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DC6AF" w14:textId="3806AC44" w:rsidR="00C86248" w:rsidRDefault="00E867B2" w:rsidP="007979D9">
      <w:pPr>
        <w:pStyle w:val="Title"/>
        <w:spacing w:line="240" w:lineRule="auto"/>
        <w:ind w:right="2835"/>
      </w:pPr>
      <w:bookmarkStart w:id="0" w:name="_GoBack"/>
      <w:bookmarkEnd w:id="0"/>
      <w:r>
        <w:t xml:space="preserve">LUNG CANCER QUALITY IMPROVEMENT </w:t>
      </w:r>
      <w:r w:rsidR="00EE480E">
        <w:t xml:space="preserve">Monitoring </w:t>
      </w:r>
      <w:r>
        <w:t>REPORT</w:t>
      </w:r>
    </w:p>
    <w:p w14:paraId="41CBD3DB" w14:textId="77777777" w:rsidR="00E867B2" w:rsidRPr="00E867B2" w:rsidRDefault="00E867B2" w:rsidP="00E867B2">
      <w:pPr>
        <w:pStyle w:val="Subhead"/>
      </w:pPr>
      <w:r>
        <w:t>2021</w:t>
      </w:r>
    </w:p>
    <w:p w14:paraId="438B5FCF" w14:textId="77777777" w:rsidR="00C05132" w:rsidRPr="00B47C82" w:rsidRDefault="00C05132" w:rsidP="00A06BE4"/>
    <w:p w14:paraId="54E76D94" w14:textId="77777777" w:rsidR="00142954" w:rsidRPr="00B47C82" w:rsidRDefault="00142954" w:rsidP="00142954">
      <w:pPr>
        <w:sectPr w:rsidR="00142954" w:rsidRPr="00B47C82" w:rsidSect="00925892">
          <w:headerReference w:type="default" r:id="rId11"/>
          <w:footerReference w:type="default" r:id="rId12"/>
          <w:pgSz w:w="11907" w:h="16834" w:code="9"/>
          <w:pgMar w:top="5670" w:right="1134" w:bottom="1134" w:left="1134" w:header="567" w:footer="851" w:gutter="0"/>
          <w:pgNumType w:start="1"/>
          <w:cols w:space="720"/>
        </w:sectPr>
      </w:pPr>
    </w:p>
    <w:p w14:paraId="4D639763" w14:textId="77777777" w:rsidR="00D27922" w:rsidRPr="00B47C82" w:rsidRDefault="00D27922" w:rsidP="0046501D">
      <w:pPr>
        <w:pStyle w:val="Heading3"/>
        <w:spacing w:before="0"/>
      </w:pPr>
      <w:r w:rsidRPr="00B47C82">
        <w:lastRenderedPageBreak/>
        <w:t>Acknowledgements</w:t>
      </w:r>
    </w:p>
    <w:p w14:paraId="00B39BE4" w14:textId="77777777" w:rsidR="00E867B2" w:rsidRPr="00C2054D" w:rsidRDefault="00F9453F" w:rsidP="006D7A70">
      <w:pPr>
        <w:pStyle w:val="Keystatementsorpulloutquotes"/>
        <w:spacing w:after="0"/>
        <w:rPr>
          <w:rFonts w:eastAsia="Calibri"/>
          <w:sz w:val="21"/>
          <w:szCs w:val="21"/>
        </w:rPr>
      </w:pPr>
      <w:r w:rsidRPr="00C2054D">
        <w:rPr>
          <w:rFonts w:eastAsia="Calibri"/>
          <w:sz w:val="21"/>
          <w:szCs w:val="21"/>
        </w:rPr>
        <w:t>“</w:t>
      </w:r>
      <w:r w:rsidR="00E867B2" w:rsidRPr="00C2054D">
        <w:rPr>
          <w:rFonts w:eastAsia="Calibri"/>
          <w:sz w:val="21"/>
          <w:szCs w:val="21"/>
        </w:rPr>
        <w:t xml:space="preserve">For all health care professionals, ensure that they know that the first rule of medicine is </w:t>
      </w:r>
      <w:r w:rsidRPr="00C2054D">
        <w:rPr>
          <w:rFonts w:eastAsia="Calibri"/>
          <w:sz w:val="21"/>
          <w:szCs w:val="21"/>
        </w:rPr>
        <w:t>‘</w:t>
      </w:r>
      <w:r w:rsidR="00E867B2" w:rsidRPr="00C2054D">
        <w:rPr>
          <w:rFonts w:eastAsia="Calibri"/>
          <w:sz w:val="21"/>
          <w:szCs w:val="21"/>
        </w:rPr>
        <w:t>listen to the patient</w:t>
      </w:r>
      <w:r w:rsidRPr="00C2054D">
        <w:rPr>
          <w:rFonts w:eastAsia="Calibri"/>
          <w:sz w:val="21"/>
          <w:szCs w:val="21"/>
        </w:rPr>
        <w:t>’</w:t>
      </w:r>
      <w:r w:rsidR="00E867B2" w:rsidRPr="00C2054D">
        <w:rPr>
          <w:rFonts w:eastAsia="Calibri"/>
          <w:sz w:val="21"/>
          <w:szCs w:val="21"/>
        </w:rPr>
        <w:t xml:space="preserve"> and that human hope should never be destroyed.</w:t>
      </w:r>
      <w:r w:rsidRPr="00C2054D">
        <w:rPr>
          <w:rFonts w:eastAsia="Calibri"/>
          <w:sz w:val="21"/>
          <w:szCs w:val="21"/>
        </w:rPr>
        <w:t>”</w:t>
      </w:r>
    </w:p>
    <w:p w14:paraId="05703506" w14:textId="77777777" w:rsidR="00E867B2" w:rsidRPr="00C2054D" w:rsidRDefault="00E867B2" w:rsidP="006D7A70">
      <w:pPr>
        <w:pStyle w:val="Keystatementsorpulloutquotes"/>
        <w:jc w:val="right"/>
        <w:rPr>
          <w:b/>
          <w:bCs/>
          <w:sz w:val="21"/>
          <w:szCs w:val="21"/>
        </w:rPr>
      </w:pPr>
      <w:r w:rsidRPr="00C2054D">
        <w:rPr>
          <w:rFonts w:eastAsia="Calibri"/>
          <w:b/>
          <w:bCs/>
          <w:sz w:val="21"/>
          <w:szCs w:val="21"/>
        </w:rPr>
        <w:t>Cancer Control New Zealand 2009</w:t>
      </w:r>
    </w:p>
    <w:p w14:paraId="3CAEEDB0" w14:textId="20F08993" w:rsidR="00E867B2" w:rsidRPr="00C2054D" w:rsidRDefault="00E867B2" w:rsidP="00E867B2">
      <w:pPr>
        <w:spacing w:before="120"/>
        <w:rPr>
          <w:rFonts w:cs="Segoe UI"/>
          <w:sz w:val="19"/>
          <w:szCs w:val="19"/>
        </w:rPr>
      </w:pPr>
      <w:r w:rsidRPr="00C2054D">
        <w:rPr>
          <w:sz w:val="19"/>
          <w:szCs w:val="19"/>
        </w:rPr>
        <w:t>This</w:t>
      </w:r>
      <w:r w:rsidR="00EE480E">
        <w:rPr>
          <w:sz w:val="19"/>
          <w:szCs w:val="19"/>
        </w:rPr>
        <w:t xml:space="preserve"> Lung Cancer Quality Improvement Monitoring </w:t>
      </w:r>
      <w:r w:rsidR="00EE480E" w:rsidRPr="00C2054D">
        <w:rPr>
          <w:sz w:val="19"/>
          <w:szCs w:val="19"/>
        </w:rPr>
        <w:t>Report</w:t>
      </w:r>
      <w:r w:rsidRPr="00C2054D">
        <w:rPr>
          <w:sz w:val="19"/>
          <w:szCs w:val="19"/>
        </w:rPr>
        <w:t xml:space="preserve"> </w:t>
      </w:r>
      <w:r w:rsidR="00EE480E">
        <w:rPr>
          <w:sz w:val="19"/>
          <w:szCs w:val="19"/>
        </w:rPr>
        <w:t xml:space="preserve">(the Report) </w:t>
      </w:r>
      <w:r w:rsidRPr="00C2054D">
        <w:rPr>
          <w:sz w:val="19"/>
          <w:szCs w:val="19"/>
        </w:rPr>
        <w:t xml:space="preserve">publishes quality performance indicator (QPI) data from </w:t>
      </w:r>
      <w:r w:rsidRPr="00C2054D">
        <w:rPr>
          <w:rFonts w:cs="Segoe UI"/>
          <w:sz w:val="19"/>
          <w:szCs w:val="19"/>
        </w:rPr>
        <w:t>the New Zealand Cancer Registry (NZCR) and the Ministry of Health</w:t>
      </w:r>
      <w:r w:rsidR="00F9453F" w:rsidRPr="00C2054D">
        <w:rPr>
          <w:rFonts w:cs="Segoe UI"/>
          <w:sz w:val="19"/>
          <w:szCs w:val="19"/>
        </w:rPr>
        <w:t>’</w:t>
      </w:r>
      <w:r w:rsidRPr="00C2054D">
        <w:rPr>
          <w:rFonts w:cs="Segoe UI"/>
          <w:sz w:val="19"/>
          <w:szCs w:val="19"/>
        </w:rPr>
        <w:t xml:space="preserve">s national collections of </w:t>
      </w:r>
      <w:r w:rsidRPr="00C2054D">
        <w:rPr>
          <w:sz w:val="19"/>
          <w:szCs w:val="19"/>
        </w:rPr>
        <w:t>patients diagnosed with lung cancer in Aotearoa New Zealand between 1 January 2015 and 31 December 2018.</w:t>
      </w:r>
    </w:p>
    <w:p w14:paraId="1DE15B5B" w14:textId="77777777" w:rsidR="00E867B2" w:rsidRPr="00C2054D" w:rsidRDefault="00E867B2" w:rsidP="00ED2471">
      <w:pPr>
        <w:spacing w:before="150"/>
        <w:rPr>
          <w:rFonts w:eastAsia="Segoe UI"/>
          <w:sz w:val="19"/>
          <w:szCs w:val="19"/>
        </w:rPr>
      </w:pPr>
      <w:r w:rsidRPr="00C2054D">
        <w:rPr>
          <w:rFonts w:eastAsia="Segoe UI"/>
          <w:sz w:val="19"/>
          <w:szCs w:val="19"/>
        </w:rPr>
        <w:t>Each point of the data is an individual or cluster of patients. Each lung cancer will have significantly impacted the patient and their whānau/family, with most patients dying from this disease. The development group wish to acknowledge all of those impacted.</w:t>
      </w:r>
    </w:p>
    <w:p w14:paraId="697A6130" w14:textId="3CD783CC" w:rsidR="00E867B2" w:rsidRPr="00C2054D" w:rsidRDefault="00E867B2" w:rsidP="00ED2471">
      <w:pPr>
        <w:spacing w:before="150"/>
        <w:rPr>
          <w:sz w:val="19"/>
          <w:szCs w:val="19"/>
        </w:rPr>
      </w:pPr>
      <w:r w:rsidRPr="00C2054D">
        <w:rPr>
          <w:sz w:val="19"/>
          <w:szCs w:val="19"/>
        </w:rPr>
        <w:t>The report is being released by Te Aho o Te Kahu, Cancer Control Agency</w:t>
      </w:r>
      <w:r w:rsidR="006E020D">
        <w:rPr>
          <w:sz w:val="19"/>
          <w:szCs w:val="19"/>
        </w:rPr>
        <w:t xml:space="preserve"> </w:t>
      </w:r>
      <w:r w:rsidRPr="00C2054D">
        <w:rPr>
          <w:sz w:val="19"/>
          <w:szCs w:val="19"/>
        </w:rPr>
        <w:t xml:space="preserve">to identify and report on lung cancer QPIs. </w:t>
      </w:r>
      <w:r w:rsidR="006E020D">
        <w:rPr>
          <w:sz w:val="19"/>
          <w:szCs w:val="19"/>
        </w:rPr>
        <w:t>The Agency,</w:t>
      </w:r>
      <w:r w:rsidR="006E020D" w:rsidRPr="00C2054D">
        <w:rPr>
          <w:sz w:val="19"/>
          <w:szCs w:val="19"/>
        </w:rPr>
        <w:t xml:space="preserve"> Midland Cancer Network (MCN) and the National Lung Cancer Working Group (NLCWG) </w:t>
      </w:r>
      <w:r w:rsidRPr="00C2054D">
        <w:rPr>
          <w:sz w:val="19"/>
          <w:szCs w:val="19"/>
        </w:rPr>
        <w:t xml:space="preserve">have worked collaboratively to </w:t>
      </w:r>
      <w:r w:rsidR="006E020D">
        <w:rPr>
          <w:sz w:val="19"/>
          <w:szCs w:val="19"/>
        </w:rPr>
        <w:t xml:space="preserve">identify and </w:t>
      </w:r>
      <w:r w:rsidRPr="00C2054D">
        <w:rPr>
          <w:sz w:val="19"/>
          <w:szCs w:val="19"/>
        </w:rPr>
        <w:t>develop indicators that will drive quality improvement</w:t>
      </w:r>
      <w:r w:rsidR="006E020D">
        <w:rPr>
          <w:sz w:val="19"/>
          <w:szCs w:val="19"/>
        </w:rPr>
        <w:t xml:space="preserve">. </w:t>
      </w:r>
    </w:p>
    <w:p w14:paraId="76276CC7" w14:textId="77777777" w:rsidR="00D27922" w:rsidRDefault="00E867B2" w:rsidP="00E867B2">
      <w:pPr>
        <w:pStyle w:val="Heading3"/>
        <w:spacing w:before="600"/>
      </w:pPr>
      <w:r>
        <w:t>Authors</w:t>
      </w:r>
    </w:p>
    <w:p w14:paraId="61851384" w14:textId="4858CCBC" w:rsidR="00E867B2" w:rsidRPr="00C2054D" w:rsidRDefault="000033FB" w:rsidP="00E867B2">
      <w:pPr>
        <w:rPr>
          <w:sz w:val="19"/>
          <w:szCs w:val="19"/>
        </w:rPr>
      </w:pPr>
      <w:r>
        <w:rPr>
          <w:sz w:val="19"/>
          <w:szCs w:val="19"/>
        </w:rPr>
        <w:t xml:space="preserve">An initial </w:t>
      </w:r>
      <w:r w:rsidR="00E867B2" w:rsidRPr="00C2054D">
        <w:rPr>
          <w:sz w:val="19"/>
          <w:szCs w:val="19"/>
        </w:rPr>
        <w:t xml:space="preserve">report was prepared </w:t>
      </w:r>
      <w:r w:rsidR="005265AE">
        <w:rPr>
          <w:sz w:val="19"/>
          <w:szCs w:val="19"/>
        </w:rPr>
        <w:t xml:space="preserve">by staff at </w:t>
      </w:r>
      <w:r w:rsidR="006E020D" w:rsidRPr="00C2054D">
        <w:rPr>
          <w:sz w:val="19"/>
          <w:szCs w:val="19"/>
        </w:rPr>
        <w:t>Midland Cancer Network (MCN)</w:t>
      </w:r>
      <w:r w:rsidR="005265AE">
        <w:rPr>
          <w:sz w:val="19"/>
          <w:szCs w:val="19"/>
        </w:rPr>
        <w:t xml:space="preserve"> in partnership with the </w:t>
      </w:r>
      <w:r w:rsidR="00E867B2" w:rsidRPr="00C2054D">
        <w:rPr>
          <w:sz w:val="19"/>
          <w:szCs w:val="19"/>
        </w:rPr>
        <w:t>NLCWG</w:t>
      </w:r>
      <w:r w:rsidR="006E020D">
        <w:rPr>
          <w:sz w:val="19"/>
          <w:szCs w:val="19"/>
        </w:rPr>
        <w:t>,</w:t>
      </w:r>
      <w:r w:rsidR="005265AE">
        <w:rPr>
          <w:sz w:val="19"/>
          <w:szCs w:val="19"/>
        </w:rPr>
        <w:t xml:space="preserve"> </w:t>
      </w:r>
      <w:r w:rsidR="006E020D">
        <w:rPr>
          <w:sz w:val="19"/>
          <w:szCs w:val="19"/>
        </w:rPr>
        <w:t>chaired</w:t>
      </w:r>
      <w:r w:rsidR="005265AE">
        <w:rPr>
          <w:sz w:val="19"/>
          <w:szCs w:val="19"/>
        </w:rPr>
        <w:t xml:space="preserve"> by</w:t>
      </w:r>
      <w:r w:rsidR="00E867B2" w:rsidRPr="00C2054D">
        <w:rPr>
          <w:sz w:val="19"/>
          <w:szCs w:val="19"/>
        </w:rPr>
        <w:t xml:space="preserve"> </w:t>
      </w:r>
      <w:r w:rsidR="006E020D">
        <w:rPr>
          <w:sz w:val="19"/>
          <w:szCs w:val="19"/>
        </w:rPr>
        <w:t xml:space="preserve">Dr </w:t>
      </w:r>
      <w:r w:rsidR="00E867B2" w:rsidRPr="00C2054D">
        <w:rPr>
          <w:sz w:val="19"/>
          <w:szCs w:val="19"/>
        </w:rPr>
        <w:t>Paul Dawkins</w:t>
      </w:r>
      <w:r w:rsidR="006E020D">
        <w:rPr>
          <w:sz w:val="19"/>
          <w:szCs w:val="19"/>
        </w:rPr>
        <w:t>. The report has been finalised by Te Aho o Te Kahu and published as part of our quality improvement programme</w:t>
      </w:r>
      <w:r w:rsidR="00E867B2" w:rsidRPr="00C2054D">
        <w:rPr>
          <w:sz w:val="19"/>
          <w:szCs w:val="19"/>
        </w:rPr>
        <w:t>.</w:t>
      </w:r>
      <w:r w:rsidR="005265AE">
        <w:rPr>
          <w:sz w:val="19"/>
          <w:szCs w:val="19"/>
        </w:rPr>
        <w:t xml:space="preserve"> </w:t>
      </w:r>
    </w:p>
    <w:p w14:paraId="494A874B" w14:textId="77777777" w:rsidR="00E867B2" w:rsidRPr="00C2054D" w:rsidRDefault="00E867B2" w:rsidP="00ED2471">
      <w:pPr>
        <w:spacing w:before="150"/>
        <w:rPr>
          <w:sz w:val="19"/>
          <w:szCs w:val="19"/>
        </w:rPr>
      </w:pPr>
      <w:r w:rsidRPr="00C2054D">
        <w:rPr>
          <w:sz w:val="19"/>
          <w:szCs w:val="19"/>
        </w:rPr>
        <w:t>In writing this report, we are reminded of the following whakataukī (Māori proverb):</w:t>
      </w:r>
    </w:p>
    <w:p w14:paraId="4B352801" w14:textId="77777777" w:rsidR="00E867B2" w:rsidRPr="00C2054D" w:rsidRDefault="00E867B2" w:rsidP="00E867B2">
      <w:pPr>
        <w:ind w:left="567"/>
        <w:rPr>
          <w:b/>
          <w:sz w:val="19"/>
          <w:szCs w:val="19"/>
        </w:rPr>
      </w:pPr>
      <w:r w:rsidRPr="00C2054D">
        <w:rPr>
          <w:b/>
          <w:sz w:val="19"/>
          <w:szCs w:val="19"/>
        </w:rPr>
        <w:t>E koekoe te tūī, e ketekete te kākā, e kuku te kereru.</w:t>
      </w:r>
    </w:p>
    <w:p w14:paraId="514C8D72" w14:textId="77777777" w:rsidR="00E867B2" w:rsidRPr="00C2054D" w:rsidRDefault="00E867B2" w:rsidP="00E867B2">
      <w:pPr>
        <w:ind w:left="567"/>
        <w:rPr>
          <w:sz w:val="19"/>
          <w:szCs w:val="19"/>
        </w:rPr>
      </w:pPr>
      <w:r w:rsidRPr="00C2054D">
        <w:rPr>
          <w:sz w:val="19"/>
          <w:szCs w:val="19"/>
        </w:rPr>
        <w:t>The tūī sings, the kākā chatter, and the kererū coos.</w:t>
      </w:r>
    </w:p>
    <w:p w14:paraId="00DB3B84" w14:textId="77777777" w:rsidR="00E867B2" w:rsidRPr="00C2054D" w:rsidRDefault="00E867B2" w:rsidP="00E867B2">
      <w:pPr>
        <w:ind w:left="567"/>
        <w:rPr>
          <w:sz w:val="19"/>
          <w:szCs w:val="19"/>
        </w:rPr>
      </w:pPr>
      <w:r w:rsidRPr="00C2054D">
        <w:rPr>
          <w:sz w:val="19"/>
          <w:szCs w:val="19"/>
        </w:rPr>
        <w:t>(Each person has their own voice and perspective.)</w:t>
      </w:r>
    </w:p>
    <w:p w14:paraId="7586D60C" w14:textId="6359F67B" w:rsidR="00A80363" w:rsidRPr="00C2054D" w:rsidRDefault="00A80363" w:rsidP="00C2054D">
      <w:pPr>
        <w:pStyle w:val="Imprint"/>
        <w:spacing w:before="960" w:after="120"/>
        <w:rPr>
          <w:rFonts w:cs="Segoe UI"/>
          <w:sz w:val="19"/>
          <w:szCs w:val="19"/>
        </w:rPr>
      </w:pPr>
      <w:r w:rsidRPr="00C2054D">
        <w:rPr>
          <w:rFonts w:cs="Segoe UI"/>
          <w:sz w:val="19"/>
          <w:szCs w:val="19"/>
        </w:rPr>
        <w:t xml:space="preserve">Citation: </w:t>
      </w:r>
      <w:r w:rsidR="00505230">
        <w:rPr>
          <w:rFonts w:cs="Segoe UI"/>
          <w:sz w:val="19"/>
          <w:szCs w:val="19"/>
        </w:rPr>
        <w:t>Te Aho o Te Kahu</w:t>
      </w:r>
      <w:r w:rsidR="00442C1C" w:rsidRPr="00C2054D">
        <w:rPr>
          <w:rFonts w:cs="Segoe UI"/>
          <w:sz w:val="19"/>
          <w:szCs w:val="19"/>
        </w:rPr>
        <w:t xml:space="preserve">. </w:t>
      </w:r>
      <w:r w:rsidR="00E867B2" w:rsidRPr="00C2054D">
        <w:rPr>
          <w:rFonts w:cs="Segoe UI"/>
          <w:sz w:val="19"/>
          <w:szCs w:val="19"/>
        </w:rPr>
        <w:t>2021</w:t>
      </w:r>
      <w:r w:rsidR="00442C1C" w:rsidRPr="00C2054D">
        <w:rPr>
          <w:rFonts w:cs="Segoe UI"/>
          <w:sz w:val="19"/>
          <w:szCs w:val="19"/>
        </w:rPr>
        <w:t xml:space="preserve">. </w:t>
      </w:r>
      <w:r w:rsidR="00E867B2" w:rsidRPr="00C2054D">
        <w:rPr>
          <w:rFonts w:cs="Segoe UI"/>
          <w:i/>
          <w:sz w:val="19"/>
          <w:szCs w:val="19"/>
        </w:rPr>
        <w:t xml:space="preserve">Lung Cancer Quality Improvement </w:t>
      </w:r>
      <w:r w:rsidR="00EE480E">
        <w:rPr>
          <w:rFonts w:cs="Segoe UI"/>
          <w:i/>
          <w:sz w:val="19"/>
          <w:szCs w:val="19"/>
        </w:rPr>
        <w:t xml:space="preserve">Monitoring </w:t>
      </w:r>
      <w:r w:rsidR="00E867B2" w:rsidRPr="00C2054D">
        <w:rPr>
          <w:rFonts w:cs="Segoe UI"/>
          <w:i/>
          <w:sz w:val="19"/>
          <w:szCs w:val="19"/>
        </w:rPr>
        <w:t>Report 2021</w:t>
      </w:r>
      <w:r w:rsidR="00442C1C" w:rsidRPr="00C2054D">
        <w:rPr>
          <w:rFonts w:cs="Segoe UI"/>
          <w:sz w:val="19"/>
          <w:szCs w:val="19"/>
        </w:rPr>
        <w:t xml:space="preserve">. Wellington: </w:t>
      </w:r>
      <w:r w:rsidR="005718A6" w:rsidRPr="00C2054D">
        <w:rPr>
          <w:rFonts w:cs="Segoe UI"/>
          <w:sz w:val="19"/>
          <w:szCs w:val="19"/>
        </w:rPr>
        <w:t>Cancer Control Agency</w:t>
      </w:r>
      <w:r w:rsidR="00442C1C" w:rsidRPr="00C2054D">
        <w:rPr>
          <w:rFonts w:cs="Segoe UI"/>
          <w:sz w:val="19"/>
          <w:szCs w:val="19"/>
        </w:rPr>
        <w:t>.</w:t>
      </w:r>
    </w:p>
    <w:p w14:paraId="50CE72CF" w14:textId="4BF941D3" w:rsidR="00C86248" w:rsidRPr="00C2054D" w:rsidRDefault="00C86248" w:rsidP="00E867B2">
      <w:pPr>
        <w:pStyle w:val="Imprint"/>
        <w:spacing w:after="120"/>
        <w:rPr>
          <w:sz w:val="19"/>
          <w:szCs w:val="19"/>
        </w:rPr>
      </w:pPr>
      <w:r w:rsidRPr="00C2054D">
        <w:rPr>
          <w:sz w:val="19"/>
          <w:szCs w:val="19"/>
        </w:rPr>
        <w:t xml:space="preserve">Published in </w:t>
      </w:r>
      <w:r w:rsidR="00FF7017" w:rsidRPr="00FF7017">
        <w:rPr>
          <w:sz w:val="19"/>
          <w:szCs w:val="19"/>
        </w:rPr>
        <w:t>March</w:t>
      </w:r>
      <w:r w:rsidR="00A22CB7" w:rsidRPr="00FF7017">
        <w:rPr>
          <w:sz w:val="19"/>
          <w:szCs w:val="19"/>
        </w:rPr>
        <w:t xml:space="preserve"> </w:t>
      </w:r>
      <w:r w:rsidR="00A22CB7" w:rsidRPr="00C2054D">
        <w:rPr>
          <w:sz w:val="19"/>
          <w:szCs w:val="19"/>
        </w:rPr>
        <w:t>2021</w:t>
      </w:r>
      <w:r w:rsidR="00A63DFF" w:rsidRPr="00C2054D">
        <w:rPr>
          <w:sz w:val="19"/>
          <w:szCs w:val="19"/>
        </w:rPr>
        <w:t xml:space="preserve"> </w:t>
      </w:r>
      <w:r w:rsidRPr="00C2054D">
        <w:rPr>
          <w:sz w:val="19"/>
          <w:szCs w:val="19"/>
        </w:rPr>
        <w:t>by the</w:t>
      </w:r>
      <w:r w:rsidR="00442C1C" w:rsidRPr="00C2054D">
        <w:rPr>
          <w:sz w:val="19"/>
          <w:szCs w:val="19"/>
        </w:rPr>
        <w:t xml:space="preserve"> </w:t>
      </w:r>
      <w:r w:rsidR="00AA0F27">
        <w:rPr>
          <w:sz w:val="19"/>
          <w:szCs w:val="19"/>
        </w:rPr>
        <w:t>Te Aho o Te Kahu</w:t>
      </w:r>
      <w:r w:rsidRPr="00C2054D">
        <w:rPr>
          <w:sz w:val="19"/>
          <w:szCs w:val="19"/>
        </w:rPr>
        <w:br/>
        <w:t>PO Box 5013, Wellington</w:t>
      </w:r>
      <w:r w:rsidR="00A80363" w:rsidRPr="00C2054D">
        <w:rPr>
          <w:sz w:val="19"/>
          <w:szCs w:val="19"/>
        </w:rPr>
        <w:t xml:space="preserve"> 614</w:t>
      </w:r>
      <w:r w:rsidR="006041F0" w:rsidRPr="00C2054D">
        <w:rPr>
          <w:sz w:val="19"/>
          <w:szCs w:val="19"/>
        </w:rPr>
        <w:t>0</w:t>
      </w:r>
      <w:r w:rsidRPr="00C2054D">
        <w:rPr>
          <w:sz w:val="19"/>
          <w:szCs w:val="19"/>
        </w:rPr>
        <w:t xml:space="preserve">, </w:t>
      </w:r>
      <w:r w:rsidR="00571223" w:rsidRPr="00C2054D">
        <w:rPr>
          <w:sz w:val="19"/>
          <w:szCs w:val="19"/>
        </w:rPr>
        <w:t>New Zealand</w:t>
      </w:r>
    </w:p>
    <w:p w14:paraId="1B175C86" w14:textId="17C605D9" w:rsidR="00082CD6" w:rsidRPr="00C2054D" w:rsidRDefault="00D863D0" w:rsidP="0046501D">
      <w:pPr>
        <w:pStyle w:val="Imprint"/>
        <w:spacing w:after="120"/>
        <w:rPr>
          <w:sz w:val="19"/>
          <w:szCs w:val="19"/>
        </w:rPr>
      </w:pPr>
      <w:r w:rsidRPr="00C2054D">
        <w:rPr>
          <w:sz w:val="19"/>
          <w:szCs w:val="19"/>
        </w:rPr>
        <w:t>ISBN</w:t>
      </w:r>
      <w:r w:rsidR="00442C1C" w:rsidRPr="00C2054D">
        <w:rPr>
          <w:sz w:val="19"/>
          <w:szCs w:val="19"/>
        </w:rPr>
        <w:t xml:space="preserve"> </w:t>
      </w:r>
      <w:r w:rsidR="00170823" w:rsidRPr="00FF7017">
        <w:rPr>
          <w:sz w:val="19"/>
          <w:szCs w:val="19"/>
        </w:rPr>
        <w:t>978-1-99-002994-3</w:t>
      </w:r>
      <w:r w:rsidR="00170823" w:rsidRPr="00C2054D">
        <w:rPr>
          <w:sz w:val="19"/>
          <w:szCs w:val="19"/>
        </w:rPr>
        <w:t xml:space="preserve"> </w:t>
      </w:r>
      <w:r w:rsidRPr="00C2054D">
        <w:rPr>
          <w:sz w:val="19"/>
          <w:szCs w:val="19"/>
        </w:rPr>
        <w:t>(</w:t>
      </w:r>
      <w:r w:rsidR="00442C1C" w:rsidRPr="00C2054D">
        <w:rPr>
          <w:sz w:val="19"/>
          <w:szCs w:val="19"/>
        </w:rPr>
        <w:t>online</w:t>
      </w:r>
      <w:r w:rsidRPr="00C2054D">
        <w:rPr>
          <w:sz w:val="19"/>
          <w:szCs w:val="19"/>
        </w:rPr>
        <w:t>)</w:t>
      </w:r>
      <w:r w:rsidR="00082CD6" w:rsidRPr="00C2054D">
        <w:rPr>
          <w:sz w:val="19"/>
          <w:szCs w:val="19"/>
        </w:rPr>
        <w:br/>
        <w:t xml:space="preserve">HP </w:t>
      </w:r>
      <w:r w:rsidR="00746132">
        <w:rPr>
          <w:sz w:val="19"/>
          <w:szCs w:val="19"/>
        </w:rPr>
        <w:t>7609</w:t>
      </w:r>
    </w:p>
    <w:p w14:paraId="6A4534AD" w14:textId="77777777" w:rsidR="005718A6" w:rsidRPr="00C2054D" w:rsidRDefault="005718A6" w:rsidP="006D7A70">
      <w:pPr>
        <w:spacing w:before="120"/>
        <w:rPr>
          <w:sz w:val="19"/>
          <w:szCs w:val="19"/>
        </w:rPr>
      </w:pPr>
      <w:r w:rsidRPr="00C2054D">
        <w:rPr>
          <w:noProof/>
          <w:sz w:val="19"/>
          <w:szCs w:val="19"/>
          <w:lang w:eastAsia="en-NZ"/>
        </w:rPr>
        <w:drawing>
          <wp:inline distT="0" distB="0" distL="0" distR="0" wp14:anchorId="0235D9BB" wp14:editId="01F5A6FC">
            <wp:extent cx="1396538" cy="650613"/>
            <wp:effectExtent l="0" t="0" r="0" b="0"/>
            <wp:docPr id="7" name="Picture 7" descr="Te aho o te Ka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3"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7C02D34B" w14:textId="5B432C72" w:rsidR="00A63DFF" w:rsidRPr="00C2054D" w:rsidRDefault="00A63DFF" w:rsidP="006D7A70">
      <w:pPr>
        <w:pStyle w:val="Imprint"/>
        <w:spacing w:before="120" w:after="120"/>
        <w:rPr>
          <w:sz w:val="19"/>
          <w:szCs w:val="19"/>
        </w:rPr>
      </w:pPr>
      <w:r w:rsidRPr="00C2054D">
        <w:rPr>
          <w:sz w:val="19"/>
          <w:szCs w:val="19"/>
        </w:rPr>
        <w:t xml:space="preserve">This document is available at </w:t>
      </w:r>
      <w:hyperlink r:id="rId14" w:history="1">
        <w:r w:rsidR="00200906" w:rsidRPr="00C2054D">
          <w:rPr>
            <w:rStyle w:val="Hyperlink"/>
            <w:sz w:val="19"/>
            <w:szCs w:val="19"/>
          </w:rPr>
          <w:t>t</w:t>
        </w:r>
        <w:r w:rsidR="008A3E07">
          <w:rPr>
            <w:rStyle w:val="Hyperlink"/>
            <w:sz w:val="19"/>
            <w:szCs w:val="19"/>
          </w:rPr>
          <w:t>ea</w:t>
        </w:r>
        <w:r w:rsidR="00200906" w:rsidRPr="00C2054D">
          <w:rPr>
            <w:rStyle w:val="Hyperlink"/>
            <w:sz w:val="19"/>
            <w:szCs w:val="19"/>
          </w:rPr>
          <w:t>h</w:t>
        </w:r>
        <w:r w:rsidR="008A3E07">
          <w:rPr>
            <w:rStyle w:val="Hyperlink"/>
            <w:sz w:val="19"/>
            <w:szCs w:val="19"/>
          </w:rPr>
          <w:t>o</w:t>
        </w:r>
        <w:r w:rsidR="00200906" w:rsidRPr="00C2054D">
          <w:rPr>
            <w:rStyle w:val="Hyperlink"/>
            <w:sz w:val="19"/>
            <w:szCs w:val="19"/>
          </w:rPr>
          <w:t>.govt.nz</w:t>
        </w:r>
      </w:hyperlink>
    </w:p>
    <w:tbl>
      <w:tblPr>
        <w:tblW w:w="0" w:type="auto"/>
        <w:tblLayout w:type="fixed"/>
        <w:tblLook w:val="04A0" w:firstRow="1" w:lastRow="0" w:firstColumn="1" w:lastColumn="0" w:noHBand="0" w:noVBand="1"/>
      </w:tblPr>
      <w:tblGrid>
        <w:gridCol w:w="1526"/>
        <w:gridCol w:w="7087"/>
      </w:tblGrid>
      <w:tr w:rsidR="00A63DFF" w:rsidRPr="00B47C82" w14:paraId="4235DEF0" w14:textId="77777777" w:rsidTr="0046501D">
        <w:trPr>
          <w:cantSplit/>
        </w:trPr>
        <w:tc>
          <w:tcPr>
            <w:tcW w:w="1526" w:type="dxa"/>
          </w:tcPr>
          <w:p w14:paraId="1370ED85"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66843EB7" wp14:editId="7A66F00F">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087" w:type="dxa"/>
          </w:tcPr>
          <w:p w14:paraId="6E54B1CC"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ie, copy and redistribute the material in any medium or format; adapt ie, remix, transform and build upon the material. </w:t>
            </w:r>
            <w:r w:rsidRPr="00B47C82">
              <w:rPr>
                <w:rFonts w:cs="Segoe UI"/>
                <w:bCs/>
                <w:sz w:val="15"/>
                <w:szCs w:val="15"/>
              </w:rPr>
              <w:t>You must give appropriate credit, provide a link to the licence and indicate if changes were made.</w:t>
            </w:r>
          </w:p>
        </w:tc>
      </w:tr>
    </w:tbl>
    <w:p w14:paraId="27B67288" w14:textId="77777777" w:rsidR="007E74F1" w:rsidRPr="006D7A70" w:rsidRDefault="007E74F1" w:rsidP="006D7A70">
      <w:pPr>
        <w:pStyle w:val="Imprint"/>
        <w:spacing w:after="0"/>
        <w:rPr>
          <w:sz w:val="2"/>
          <w:szCs w:val="2"/>
        </w:rPr>
      </w:pPr>
    </w:p>
    <w:p w14:paraId="1D54A0FA" w14:textId="77777777" w:rsidR="00C86248" w:rsidRPr="00B47C82" w:rsidRDefault="00C86248">
      <w:pPr>
        <w:jc w:val="center"/>
        <w:sectPr w:rsidR="00C86248" w:rsidRPr="00B47C82" w:rsidSect="00ED2471">
          <w:footerReference w:type="even" r:id="rId16"/>
          <w:footerReference w:type="default" r:id="rId17"/>
          <w:pgSz w:w="11907" w:h="16834" w:code="9"/>
          <w:pgMar w:top="1134" w:right="1701" w:bottom="567" w:left="1701" w:header="284" w:footer="284" w:gutter="0"/>
          <w:cols w:space="720"/>
        </w:sectPr>
      </w:pPr>
    </w:p>
    <w:p w14:paraId="52B05AEE" w14:textId="77777777" w:rsidR="00C86248" w:rsidRPr="00B47C82" w:rsidRDefault="00C86248" w:rsidP="006E4CC5">
      <w:pPr>
        <w:pStyle w:val="IntroHead"/>
      </w:pPr>
      <w:bookmarkStart w:id="1" w:name="_Toc405792991"/>
      <w:bookmarkStart w:id="2" w:name="_Toc405793224"/>
      <w:r w:rsidRPr="00B47C82">
        <w:lastRenderedPageBreak/>
        <w:t>Contents</w:t>
      </w:r>
      <w:bookmarkEnd w:id="1"/>
      <w:bookmarkEnd w:id="2"/>
    </w:p>
    <w:p w14:paraId="1D337433" w14:textId="02BBD7CE" w:rsidR="00FF7017" w:rsidRDefault="00FF7017">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\h \z \t "Heading 1,1,Heading 2,2,Heading 1 Appendix,2" </w:instrText>
      </w:r>
      <w:r>
        <w:rPr>
          <w:rFonts w:ascii="Segoe UI Semibold" w:hAnsi="Segoe UI Semibold"/>
          <w:b/>
        </w:rPr>
        <w:fldChar w:fldCharType="separate"/>
      </w:r>
      <w:hyperlink w:anchor="_Toc65144350" w:history="1">
        <w:r w:rsidRPr="00362508">
          <w:rPr>
            <w:rStyle w:val="Hyperlink"/>
            <w:noProof/>
          </w:rPr>
          <w:t>Executive summary</w:t>
        </w:r>
        <w:r>
          <w:rPr>
            <w:noProof/>
            <w:webHidden/>
          </w:rPr>
          <w:tab/>
        </w:r>
        <w:r>
          <w:rPr>
            <w:noProof/>
            <w:webHidden/>
          </w:rPr>
          <w:fldChar w:fldCharType="begin"/>
        </w:r>
        <w:r>
          <w:rPr>
            <w:noProof/>
            <w:webHidden/>
          </w:rPr>
          <w:instrText xml:space="preserve"> PAGEREF _Toc65144350 \h </w:instrText>
        </w:r>
        <w:r>
          <w:rPr>
            <w:noProof/>
            <w:webHidden/>
          </w:rPr>
        </w:r>
        <w:r>
          <w:rPr>
            <w:noProof/>
            <w:webHidden/>
          </w:rPr>
          <w:fldChar w:fldCharType="separate"/>
        </w:r>
        <w:r w:rsidR="006A3A60">
          <w:rPr>
            <w:noProof/>
            <w:webHidden/>
          </w:rPr>
          <w:t>vii</w:t>
        </w:r>
        <w:r>
          <w:rPr>
            <w:noProof/>
            <w:webHidden/>
          </w:rPr>
          <w:fldChar w:fldCharType="end"/>
        </w:r>
      </w:hyperlink>
    </w:p>
    <w:p w14:paraId="59FD97E0" w14:textId="31DC5A72" w:rsidR="00FF7017" w:rsidRDefault="006A3A60">
      <w:pPr>
        <w:pStyle w:val="TOC1"/>
        <w:rPr>
          <w:rFonts w:asciiTheme="minorHAnsi" w:eastAsiaTheme="minorEastAsia" w:hAnsiTheme="minorHAnsi" w:cstheme="minorBidi"/>
          <w:noProof/>
          <w:sz w:val="22"/>
          <w:szCs w:val="22"/>
          <w:lang w:eastAsia="en-NZ"/>
        </w:rPr>
      </w:pPr>
      <w:hyperlink w:anchor="_Toc65144351" w:history="1">
        <w:r w:rsidR="00FF7017" w:rsidRPr="00362508">
          <w:rPr>
            <w:rStyle w:val="Hyperlink"/>
            <w:noProof/>
          </w:rPr>
          <w:t>1</w:t>
        </w:r>
        <w:r w:rsidR="00FF7017">
          <w:rPr>
            <w:rFonts w:asciiTheme="minorHAnsi" w:eastAsiaTheme="minorEastAsia" w:hAnsiTheme="minorHAnsi" w:cstheme="minorBidi"/>
            <w:noProof/>
            <w:sz w:val="22"/>
            <w:szCs w:val="22"/>
            <w:lang w:eastAsia="en-NZ"/>
          </w:rPr>
          <w:tab/>
        </w:r>
        <w:r w:rsidR="00FF7017" w:rsidRPr="00362508">
          <w:rPr>
            <w:rStyle w:val="Hyperlink"/>
            <w:noProof/>
          </w:rPr>
          <w:t>Key findings and recommendations</w:t>
        </w:r>
        <w:r w:rsidR="00FF7017">
          <w:rPr>
            <w:noProof/>
            <w:webHidden/>
          </w:rPr>
          <w:tab/>
        </w:r>
        <w:r w:rsidR="00FF7017">
          <w:rPr>
            <w:noProof/>
            <w:webHidden/>
          </w:rPr>
          <w:fldChar w:fldCharType="begin"/>
        </w:r>
        <w:r w:rsidR="00FF7017">
          <w:rPr>
            <w:noProof/>
            <w:webHidden/>
          </w:rPr>
          <w:instrText xml:space="preserve"> PAGEREF _Toc65144351 \h </w:instrText>
        </w:r>
        <w:r w:rsidR="00FF7017">
          <w:rPr>
            <w:noProof/>
            <w:webHidden/>
          </w:rPr>
        </w:r>
        <w:r w:rsidR="00FF7017">
          <w:rPr>
            <w:noProof/>
            <w:webHidden/>
          </w:rPr>
          <w:fldChar w:fldCharType="separate"/>
        </w:r>
        <w:r>
          <w:rPr>
            <w:noProof/>
            <w:webHidden/>
          </w:rPr>
          <w:t>1</w:t>
        </w:r>
        <w:r w:rsidR="00FF7017">
          <w:rPr>
            <w:noProof/>
            <w:webHidden/>
          </w:rPr>
          <w:fldChar w:fldCharType="end"/>
        </w:r>
      </w:hyperlink>
    </w:p>
    <w:p w14:paraId="70B853EC" w14:textId="5E640920"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52" w:history="1">
        <w:r w:rsidR="00FF7017" w:rsidRPr="00362508">
          <w:rPr>
            <w:rStyle w:val="Hyperlink"/>
            <w:noProof/>
          </w:rPr>
          <w:t>1.1</w:t>
        </w:r>
        <w:r w:rsidR="00FF7017">
          <w:rPr>
            <w:rFonts w:asciiTheme="minorHAnsi" w:eastAsiaTheme="minorEastAsia" w:hAnsiTheme="minorHAnsi" w:cstheme="minorBidi"/>
            <w:noProof/>
            <w:sz w:val="22"/>
            <w:szCs w:val="22"/>
            <w:lang w:eastAsia="en-NZ"/>
          </w:rPr>
          <w:tab/>
        </w:r>
        <w:r w:rsidR="00FF7017" w:rsidRPr="00362508">
          <w:rPr>
            <w:rStyle w:val="Hyperlink"/>
            <w:noProof/>
          </w:rPr>
          <w:t>Equity</w:t>
        </w:r>
        <w:r w:rsidR="00FF7017">
          <w:rPr>
            <w:noProof/>
            <w:webHidden/>
          </w:rPr>
          <w:tab/>
        </w:r>
        <w:r w:rsidR="00FF7017">
          <w:rPr>
            <w:noProof/>
            <w:webHidden/>
          </w:rPr>
          <w:fldChar w:fldCharType="begin"/>
        </w:r>
        <w:r w:rsidR="00FF7017">
          <w:rPr>
            <w:noProof/>
            <w:webHidden/>
          </w:rPr>
          <w:instrText xml:space="preserve"> PAGEREF _Toc65144352 \h </w:instrText>
        </w:r>
        <w:r w:rsidR="00FF7017">
          <w:rPr>
            <w:noProof/>
            <w:webHidden/>
          </w:rPr>
        </w:r>
        <w:r w:rsidR="00FF7017">
          <w:rPr>
            <w:noProof/>
            <w:webHidden/>
          </w:rPr>
          <w:fldChar w:fldCharType="separate"/>
        </w:r>
        <w:r>
          <w:rPr>
            <w:noProof/>
            <w:webHidden/>
          </w:rPr>
          <w:t>1</w:t>
        </w:r>
        <w:r w:rsidR="00FF7017">
          <w:rPr>
            <w:noProof/>
            <w:webHidden/>
          </w:rPr>
          <w:fldChar w:fldCharType="end"/>
        </w:r>
      </w:hyperlink>
    </w:p>
    <w:p w14:paraId="6A7885FC" w14:textId="3CE52C86"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53" w:history="1">
        <w:r w:rsidR="00FF7017" w:rsidRPr="00362508">
          <w:rPr>
            <w:rStyle w:val="Hyperlink"/>
            <w:noProof/>
          </w:rPr>
          <w:t>1.2</w:t>
        </w:r>
        <w:r w:rsidR="00FF7017">
          <w:rPr>
            <w:rFonts w:asciiTheme="minorHAnsi" w:eastAsiaTheme="minorEastAsia" w:hAnsiTheme="minorHAnsi" w:cstheme="minorBidi"/>
            <w:noProof/>
            <w:sz w:val="22"/>
            <w:szCs w:val="22"/>
            <w:lang w:eastAsia="en-NZ"/>
          </w:rPr>
          <w:tab/>
        </w:r>
        <w:r w:rsidR="00FF7017" w:rsidRPr="00362508">
          <w:rPr>
            <w:rStyle w:val="Hyperlink"/>
            <w:noProof/>
          </w:rPr>
          <w:t>Diagnostic pathway</w:t>
        </w:r>
        <w:r w:rsidR="00FF7017">
          <w:rPr>
            <w:noProof/>
            <w:webHidden/>
          </w:rPr>
          <w:tab/>
        </w:r>
        <w:r w:rsidR="00FF7017">
          <w:rPr>
            <w:noProof/>
            <w:webHidden/>
          </w:rPr>
          <w:fldChar w:fldCharType="begin"/>
        </w:r>
        <w:r w:rsidR="00FF7017">
          <w:rPr>
            <w:noProof/>
            <w:webHidden/>
          </w:rPr>
          <w:instrText xml:space="preserve"> PAGEREF _Toc65144353 \h </w:instrText>
        </w:r>
        <w:r w:rsidR="00FF7017">
          <w:rPr>
            <w:noProof/>
            <w:webHidden/>
          </w:rPr>
        </w:r>
        <w:r w:rsidR="00FF7017">
          <w:rPr>
            <w:noProof/>
            <w:webHidden/>
          </w:rPr>
          <w:fldChar w:fldCharType="separate"/>
        </w:r>
        <w:r>
          <w:rPr>
            <w:noProof/>
            <w:webHidden/>
          </w:rPr>
          <w:t>1</w:t>
        </w:r>
        <w:r w:rsidR="00FF7017">
          <w:rPr>
            <w:noProof/>
            <w:webHidden/>
          </w:rPr>
          <w:fldChar w:fldCharType="end"/>
        </w:r>
      </w:hyperlink>
    </w:p>
    <w:p w14:paraId="2CB8FB20" w14:textId="2ED10240"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54" w:history="1">
        <w:r w:rsidR="00FF7017" w:rsidRPr="00362508">
          <w:rPr>
            <w:rStyle w:val="Hyperlink"/>
            <w:noProof/>
          </w:rPr>
          <w:t>1.3</w:t>
        </w:r>
        <w:r w:rsidR="00FF7017">
          <w:rPr>
            <w:rFonts w:asciiTheme="minorHAnsi" w:eastAsiaTheme="minorEastAsia" w:hAnsiTheme="minorHAnsi" w:cstheme="minorBidi"/>
            <w:noProof/>
            <w:sz w:val="22"/>
            <w:szCs w:val="22"/>
            <w:lang w:eastAsia="en-NZ"/>
          </w:rPr>
          <w:tab/>
        </w:r>
        <w:r w:rsidR="00FF7017" w:rsidRPr="00362508">
          <w:rPr>
            <w:rStyle w:val="Hyperlink"/>
            <w:noProof/>
          </w:rPr>
          <w:t>Treatment</w:t>
        </w:r>
        <w:r w:rsidR="00FF7017">
          <w:rPr>
            <w:noProof/>
            <w:webHidden/>
          </w:rPr>
          <w:tab/>
        </w:r>
        <w:r w:rsidR="00FF7017">
          <w:rPr>
            <w:noProof/>
            <w:webHidden/>
          </w:rPr>
          <w:fldChar w:fldCharType="begin"/>
        </w:r>
        <w:r w:rsidR="00FF7017">
          <w:rPr>
            <w:noProof/>
            <w:webHidden/>
          </w:rPr>
          <w:instrText xml:space="preserve"> PAGEREF _Toc65144354 \h </w:instrText>
        </w:r>
        <w:r w:rsidR="00FF7017">
          <w:rPr>
            <w:noProof/>
            <w:webHidden/>
          </w:rPr>
        </w:r>
        <w:r w:rsidR="00FF7017">
          <w:rPr>
            <w:noProof/>
            <w:webHidden/>
          </w:rPr>
          <w:fldChar w:fldCharType="separate"/>
        </w:r>
        <w:r>
          <w:rPr>
            <w:noProof/>
            <w:webHidden/>
          </w:rPr>
          <w:t>2</w:t>
        </w:r>
        <w:r w:rsidR="00FF7017">
          <w:rPr>
            <w:noProof/>
            <w:webHidden/>
          </w:rPr>
          <w:fldChar w:fldCharType="end"/>
        </w:r>
      </w:hyperlink>
    </w:p>
    <w:p w14:paraId="4F86C7A7" w14:textId="50FD17CB"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55" w:history="1">
        <w:r w:rsidR="00FF7017" w:rsidRPr="00362508">
          <w:rPr>
            <w:rStyle w:val="Hyperlink"/>
            <w:noProof/>
          </w:rPr>
          <w:t>1.4</w:t>
        </w:r>
        <w:r w:rsidR="00FF7017">
          <w:rPr>
            <w:rFonts w:asciiTheme="minorHAnsi" w:eastAsiaTheme="minorEastAsia" w:hAnsiTheme="minorHAnsi" w:cstheme="minorBidi"/>
            <w:noProof/>
            <w:sz w:val="22"/>
            <w:szCs w:val="22"/>
            <w:lang w:eastAsia="en-NZ"/>
          </w:rPr>
          <w:tab/>
        </w:r>
        <w:r w:rsidR="00FF7017" w:rsidRPr="00362508">
          <w:rPr>
            <w:rStyle w:val="Hyperlink"/>
            <w:noProof/>
          </w:rPr>
          <w:t>Overall survival</w:t>
        </w:r>
        <w:r w:rsidR="00FF7017">
          <w:rPr>
            <w:noProof/>
            <w:webHidden/>
          </w:rPr>
          <w:tab/>
        </w:r>
        <w:r w:rsidR="00FF7017">
          <w:rPr>
            <w:noProof/>
            <w:webHidden/>
          </w:rPr>
          <w:fldChar w:fldCharType="begin"/>
        </w:r>
        <w:r w:rsidR="00FF7017">
          <w:rPr>
            <w:noProof/>
            <w:webHidden/>
          </w:rPr>
          <w:instrText xml:space="preserve"> PAGEREF _Toc65144355 \h </w:instrText>
        </w:r>
        <w:r w:rsidR="00FF7017">
          <w:rPr>
            <w:noProof/>
            <w:webHidden/>
          </w:rPr>
        </w:r>
        <w:r w:rsidR="00FF7017">
          <w:rPr>
            <w:noProof/>
            <w:webHidden/>
          </w:rPr>
          <w:fldChar w:fldCharType="separate"/>
        </w:r>
        <w:r>
          <w:rPr>
            <w:noProof/>
            <w:webHidden/>
          </w:rPr>
          <w:t>4</w:t>
        </w:r>
        <w:r w:rsidR="00FF7017">
          <w:rPr>
            <w:noProof/>
            <w:webHidden/>
          </w:rPr>
          <w:fldChar w:fldCharType="end"/>
        </w:r>
      </w:hyperlink>
    </w:p>
    <w:p w14:paraId="00A62105" w14:textId="7EBD3851" w:rsidR="00FF7017" w:rsidRDefault="006A3A60">
      <w:pPr>
        <w:pStyle w:val="TOC1"/>
        <w:rPr>
          <w:rFonts w:asciiTheme="minorHAnsi" w:eastAsiaTheme="minorEastAsia" w:hAnsiTheme="minorHAnsi" w:cstheme="minorBidi"/>
          <w:noProof/>
          <w:sz w:val="22"/>
          <w:szCs w:val="22"/>
          <w:lang w:eastAsia="en-NZ"/>
        </w:rPr>
      </w:pPr>
      <w:hyperlink w:anchor="_Toc65144356" w:history="1">
        <w:r w:rsidR="00FF7017" w:rsidRPr="00362508">
          <w:rPr>
            <w:rStyle w:val="Hyperlink"/>
            <w:noProof/>
          </w:rPr>
          <w:t>2</w:t>
        </w:r>
        <w:r w:rsidR="00FF7017">
          <w:rPr>
            <w:rFonts w:asciiTheme="minorHAnsi" w:eastAsiaTheme="minorEastAsia" w:hAnsiTheme="minorHAnsi" w:cstheme="minorBidi"/>
            <w:noProof/>
            <w:sz w:val="22"/>
            <w:szCs w:val="22"/>
            <w:lang w:eastAsia="en-NZ"/>
          </w:rPr>
          <w:tab/>
        </w:r>
        <w:r w:rsidR="00FF7017" w:rsidRPr="00362508">
          <w:rPr>
            <w:rStyle w:val="Hyperlink"/>
            <w:noProof/>
          </w:rPr>
          <w:t>Introduction</w:t>
        </w:r>
        <w:r w:rsidR="00FF7017">
          <w:rPr>
            <w:noProof/>
            <w:webHidden/>
          </w:rPr>
          <w:tab/>
        </w:r>
        <w:r w:rsidR="00FF7017">
          <w:rPr>
            <w:noProof/>
            <w:webHidden/>
          </w:rPr>
          <w:fldChar w:fldCharType="begin"/>
        </w:r>
        <w:r w:rsidR="00FF7017">
          <w:rPr>
            <w:noProof/>
            <w:webHidden/>
          </w:rPr>
          <w:instrText xml:space="preserve"> PAGEREF _Toc65144356 \h </w:instrText>
        </w:r>
        <w:r w:rsidR="00FF7017">
          <w:rPr>
            <w:noProof/>
            <w:webHidden/>
          </w:rPr>
        </w:r>
        <w:r w:rsidR="00FF7017">
          <w:rPr>
            <w:noProof/>
            <w:webHidden/>
          </w:rPr>
          <w:fldChar w:fldCharType="separate"/>
        </w:r>
        <w:r>
          <w:rPr>
            <w:noProof/>
            <w:webHidden/>
          </w:rPr>
          <w:t>5</w:t>
        </w:r>
        <w:r w:rsidR="00FF7017">
          <w:rPr>
            <w:noProof/>
            <w:webHidden/>
          </w:rPr>
          <w:fldChar w:fldCharType="end"/>
        </w:r>
      </w:hyperlink>
    </w:p>
    <w:p w14:paraId="004D7E02" w14:textId="2BE01B8C"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57" w:history="1">
        <w:r w:rsidR="00FF7017" w:rsidRPr="00362508">
          <w:rPr>
            <w:rStyle w:val="Hyperlink"/>
            <w:noProof/>
          </w:rPr>
          <w:t>2.1</w:t>
        </w:r>
        <w:r w:rsidR="00FF7017">
          <w:rPr>
            <w:rFonts w:asciiTheme="minorHAnsi" w:eastAsiaTheme="minorEastAsia" w:hAnsiTheme="minorHAnsi" w:cstheme="minorBidi"/>
            <w:noProof/>
            <w:sz w:val="22"/>
            <w:szCs w:val="22"/>
            <w:lang w:eastAsia="en-NZ"/>
          </w:rPr>
          <w:tab/>
        </w:r>
        <w:r w:rsidR="00FF7017" w:rsidRPr="00362508">
          <w:rPr>
            <w:rStyle w:val="Hyperlink"/>
            <w:noProof/>
          </w:rPr>
          <w:t>Background</w:t>
        </w:r>
        <w:r w:rsidR="00FF7017">
          <w:rPr>
            <w:noProof/>
            <w:webHidden/>
          </w:rPr>
          <w:tab/>
        </w:r>
        <w:r w:rsidR="00FF7017">
          <w:rPr>
            <w:noProof/>
            <w:webHidden/>
          </w:rPr>
          <w:fldChar w:fldCharType="begin"/>
        </w:r>
        <w:r w:rsidR="00FF7017">
          <w:rPr>
            <w:noProof/>
            <w:webHidden/>
          </w:rPr>
          <w:instrText xml:space="preserve"> PAGEREF _Toc65144357 \h </w:instrText>
        </w:r>
        <w:r w:rsidR="00FF7017">
          <w:rPr>
            <w:noProof/>
            <w:webHidden/>
          </w:rPr>
        </w:r>
        <w:r w:rsidR="00FF7017">
          <w:rPr>
            <w:noProof/>
            <w:webHidden/>
          </w:rPr>
          <w:fldChar w:fldCharType="separate"/>
        </w:r>
        <w:r>
          <w:rPr>
            <w:noProof/>
            <w:webHidden/>
          </w:rPr>
          <w:t>5</w:t>
        </w:r>
        <w:r w:rsidR="00FF7017">
          <w:rPr>
            <w:noProof/>
            <w:webHidden/>
          </w:rPr>
          <w:fldChar w:fldCharType="end"/>
        </w:r>
      </w:hyperlink>
    </w:p>
    <w:p w14:paraId="37E7C741" w14:textId="049AA090"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58" w:history="1">
        <w:r w:rsidR="00FF7017" w:rsidRPr="00362508">
          <w:rPr>
            <w:rStyle w:val="Hyperlink"/>
            <w:noProof/>
          </w:rPr>
          <w:t>2.2</w:t>
        </w:r>
        <w:r w:rsidR="00FF7017">
          <w:rPr>
            <w:rFonts w:asciiTheme="minorHAnsi" w:eastAsiaTheme="minorEastAsia" w:hAnsiTheme="minorHAnsi" w:cstheme="minorBidi"/>
            <w:noProof/>
            <w:sz w:val="22"/>
            <w:szCs w:val="22"/>
            <w:lang w:eastAsia="en-NZ"/>
          </w:rPr>
          <w:tab/>
        </w:r>
        <w:r w:rsidR="00FF7017" w:rsidRPr="00362508">
          <w:rPr>
            <w:rStyle w:val="Hyperlink"/>
            <w:noProof/>
          </w:rPr>
          <w:t>Equity</w:t>
        </w:r>
        <w:r w:rsidR="00FF7017">
          <w:rPr>
            <w:noProof/>
            <w:webHidden/>
          </w:rPr>
          <w:tab/>
        </w:r>
        <w:r w:rsidR="00FF7017">
          <w:rPr>
            <w:noProof/>
            <w:webHidden/>
          </w:rPr>
          <w:fldChar w:fldCharType="begin"/>
        </w:r>
        <w:r w:rsidR="00FF7017">
          <w:rPr>
            <w:noProof/>
            <w:webHidden/>
          </w:rPr>
          <w:instrText xml:space="preserve"> PAGEREF _Toc65144358 \h </w:instrText>
        </w:r>
        <w:r w:rsidR="00FF7017">
          <w:rPr>
            <w:noProof/>
            <w:webHidden/>
          </w:rPr>
        </w:r>
        <w:r w:rsidR="00FF7017">
          <w:rPr>
            <w:noProof/>
            <w:webHidden/>
          </w:rPr>
          <w:fldChar w:fldCharType="separate"/>
        </w:r>
        <w:r>
          <w:rPr>
            <w:noProof/>
            <w:webHidden/>
          </w:rPr>
          <w:t>5</w:t>
        </w:r>
        <w:r w:rsidR="00FF7017">
          <w:rPr>
            <w:noProof/>
            <w:webHidden/>
          </w:rPr>
          <w:fldChar w:fldCharType="end"/>
        </w:r>
      </w:hyperlink>
    </w:p>
    <w:p w14:paraId="51D3D440" w14:textId="3068FC4F"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59" w:history="1">
        <w:r w:rsidR="00FF7017" w:rsidRPr="00362508">
          <w:rPr>
            <w:rStyle w:val="Hyperlink"/>
            <w:noProof/>
          </w:rPr>
          <w:t>2.3</w:t>
        </w:r>
        <w:r w:rsidR="00FF7017">
          <w:rPr>
            <w:rFonts w:asciiTheme="minorHAnsi" w:eastAsiaTheme="minorEastAsia" w:hAnsiTheme="minorHAnsi" w:cstheme="minorBidi"/>
            <w:noProof/>
            <w:sz w:val="22"/>
            <w:szCs w:val="22"/>
            <w:lang w:eastAsia="en-NZ"/>
          </w:rPr>
          <w:tab/>
        </w:r>
        <w:r w:rsidR="00FF7017" w:rsidRPr="00362508">
          <w:rPr>
            <w:rStyle w:val="Hyperlink"/>
            <w:noProof/>
          </w:rPr>
          <w:t>Report process</w:t>
        </w:r>
        <w:r w:rsidR="00FF7017">
          <w:rPr>
            <w:noProof/>
            <w:webHidden/>
          </w:rPr>
          <w:tab/>
        </w:r>
        <w:r w:rsidR="00FF7017">
          <w:rPr>
            <w:noProof/>
            <w:webHidden/>
          </w:rPr>
          <w:fldChar w:fldCharType="begin"/>
        </w:r>
        <w:r w:rsidR="00FF7017">
          <w:rPr>
            <w:noProof/>
            <w:webHidden/>
          </w:rPr>
          <w:instrText xml:space="preserve"> PAGEREF _Toc65144359 \h </w:instrText>
        </w:r>
        <w:r w:rsidR="00FF7017">
          <w:rPr>
            <w:noProof/>
            <w:webHidden/>
          </w:rPr>
        </w:r>
        <w:r w:rsidR="00FF7017">
          <w:rPr>
            <w:noProof/>
            <w:webHidden/>
          </w:rPr>
          <w:fldChar w:fldCharType="separate"/>
        </w:r>
        <w:r>
          <w:rPr>
            <w:noProof/>
            <w:webHidden/>
          </w:rPr>
          <w:t>6</w:t>
        </w:r>
        <w:r w:rsidR="00FF7017">
          <w:rPr>
            <w:noProof/>
            <w:webHidden/>
          </w:rPr>
          <w:fldChar w:fldCharType="end"/>
        </w:r>
      </w:hyperlink>
    </w:p>
    <w:p w14:paraId="46828234" w14:textId="24857963"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60" w:history="1">
        <w:r w:rsidR="00FF7017" w:rsidRPr="00362508">
          <w:rPr>
            <w:rStyle w:val="Hyperlink"/>
            <w:noProof/>
          </w:rPr>
          <w:t>2.4</w:t>
        </w:r>
        <w:r w:rsidR="00FF7017">
          <w:rPr>
            <w:rFonts w:asciiTheme="minorHAnsi" w:eastAsiaTheme="minorEastAsia" w:hAnsiTheme="minorHAnsi" w:cstheme="minorBidi"/>
            <w:noProof/>
            <w:sz w:val="22"/>
            <w:szCs w:val="22"/>
            <w:lang w:eastAsia="en-NZ"/>
          </w:rPr>
          <w:tab/>
        </w:r>
        <w:r w:rsidR="00FF7017" w:rsidRPr="00362508">
          <w:rPr>
            <w:rStyle w:val="Hyperlink"/>
            <w:noProof/>
          </w:rPr>
          <w:t>Data improvement</w:t>
        </w:r>
        <w:r w:rsidR="00FF7017">
          <w:rPr>
            <w:noProof/>
            <w:webHidden/>
          </w:rPr>
          <w:tab/>
        </w:r>
        <w:r w:rsidR="00FF7017">
          <w:rPr>
            <w:noProof/>
            <w:webHidden/>
          </w:rPr>
          <w:fldChar w:fldCharType="begin"/>
        </w:r>
        <w:r w:rsidR="00FF7017">
          <w:rPr>
            <w:noProof/>
            <w:webHidden/>
          </w:rPr>
          <w:instrText xml:space="preserve"> PAGEREF _Toc65144360 \h </w:instrText>
        </w:r>
        <w:r w:rsidR="00FF7017">
          <w:rPr>
            <w:noProof/>
            <w:webHidden/>
          </w:rPr>
        </w:r>
        <w:r w:rsidR="00FF7017">
          <w:rPr>
            <w:noProof/>
            <w:webHidden/>
          </w:rPr>
          <w:fldChar w:fldCharType="separate"/>
        </w:r>
        <w:r>
          <w:rPr>
            <w:noProof/>
            <w:webHidden/>
          </w:rPr>
          <w:t>7</w:t>
        </w:r>
        <w:r w:rsidR="00FF7017">
          <w:rPr>
            <w:noProof/>
            <w:webHidden/>
          </w:rPr>
          <w:fldChar w:fldCharType="end"/>
        </w:r>
      </w:hyperlink>
    </w:p>
    <w:p w14:paraId="17C9CE66" w14:textId="0A1F5502"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61" w:history="1">
        <w:r w:rsidR="00FF7017" w:rsidRPr="00362508">
          <w:rPr>
            <w:rStyle w:val="Hyperlink"/>
            <w:noProof/>
          </w:rPr>
          <w:t>2.5</w:t>
        </w:r>
        <w:r w:rsidR="00FF7017">
          <w:rPr>
            <w:rFonts w:asciiTheme="minorHAnsi" w:eastAsiaTheme="minorEastAsia" w:hAnsiTheme="minorHAnsi" w:cstheme="minorBidi"/>
            <w:noProof/>
            <w:sz w:val="22"/>
            <w:szCs w:val="22"/>
            <w:lang w:eastAsia="en-NZ"/>
          </w:rPr>
          <w:tab/>
        </w:r>
        <w:r w:rsidR="00FF7017" w:rsidRPr="00362508">
          <w:rPr>
            <w:rStyle w:val="Hyperlink"/>
            <w:noProof/>
          </w:rPr>
          <w:t>Lung cancer cohort</w:t>
        </w:r>
        <w:r w:rsidR="00FF7017">
          <w:rPr>
            <w:noProof/>
            <w:webHidden/>
          </w:rPr>
          <w:tab/>
        </w:r>
        <w:r w:rsidR="00FF7017">
          <w:rPr>
            <w:noProof/>
            <w:webHidden/>
          </w:rPr>
          <w:fldChar w:fldCharType="begin"/>
        </w:r>
        <w:r w:rsidR="00FF7017">
          <w:rPr>
            <w:noProof/>
            <w:webHidden/>
          </w:rPr>
          <w:instrText xml:space="preserve"> PAGEREF _Toc65144361 \h </w:instrText>
        </w:r>
        <w:r w:rsidR="00FF7017">
          <w:rPr>
            <w:noProof/>
            <w:webHidden/>
          </w:rPr>
        </w:r>
        <w:r w:rsidR="00FF7017">
          <w:rPr>
            <w:noProof/>
            <w:webHidden/>
          </w:rPr>
          <w:fldChar w:fldCharType="separate"/>
        </w:r>
        <w:r>
          <w:rPr>
            <w:noProof/>
            <w:webHidden/>
          </w:rPr>
          <w:t>7</w:t>
        </w:r>
        <w:r w:rsidR="00FF7017">
          <w:rPr>
            <w:noProof/>
            <w:webHidden/>
          </w:rPr>
          <w:fldChar w:fldCharType="end"/>
        </w:r>
      </w:hyperlink>
    </w:p>
    <w:p w14:paraId="33FFD9CD" w14:textId="5DB7E796" w:rsidR="00FF7017" w:rsidRDefault="006A3A60">
      <w:pPr>
        <w:pStyle w:val="TOC1"/>
        <w:rPr>
          <w:rFonts w:asciiTheme="minorHAnsi" w:eastAsiaTheme="minorEastAsia" w:hAnsiTheme="minorHAnsi" w:cstheme="minorBidi"/>
          <w:noProof/>
          <w:sz w:val="22"/>
          <w:szCs w:val="22"/>
          <w:lang w:eastAsia="en-NZ"/>
        </w:rPr>
      </w:pPr>
      <w:hyperlink w:anchor="_Toc65144362" w:history="1">
        <w:r w:rsidR="00FF7017" w:rsidRPr="00362508">
          <w:rPr>
            <w:rStyle w:val="Hyperlink"/>
            <w:noProof/>
          </w:rPr>
          <w:t>3</w:t>
        </w:r>
        <w:r w:rsidR="00FF7017">
          <w:rPr>
            <w:rFonts w:asciiTheme="minorHAnsi" w:eastAsiaTheme="minorEastAsia" w:hAnsiTheme="minorHAnsi" w:cstheme="minorBidi"/>
            <w:noProof/>
            <w:sz w:val="22"/>
            <w:szCs w:val="22"/>
            <w:lang w:eastAsia="en-NZ"/>
          </w:rPr>
          <w:tab/>
        </w:r>
        <w:r w:rsidR="00FF7017" w:rsidRPr="00362508">
          <w:rPr>
            <w:rStyle w:val="Hyperlink"/>
            <w:noProof/>
          </w:rPr>
          <w:t>Quality performance</w:t>
        </w:r>
        <w:r w:rsidR="00FF7017">
          <w:rPr>
            <w:noProof/>
            <w:webHidden/>
          </w:rPr>
          <w:tab/>
        </w:r>
        <w:r w:rsidR="00FF7017">
          <w:rPr>
            <w:noProof/>
            <w:webHidden/>
          </w:rPr>
          <w:fldChar w:fldCharType="begin"/>
        </w:r>
        <w:r w:rsidR="00FF7017">
          <w:rPr>
            <w:noProof/>
            <w:webHidden/>
          </w:rPr>
          <w:instrText xml:space="preserve"> PAGEREF _Toc65144362 \h </w:instrText>
        </w:r>
        <w:r w:rsidR="00FF7017">
          <w:rPr>
            <w:noProof/>
            <w:webHidden/>
          </w:rPr>
        </w:r>
        <w:r w:rsidR="00FF7017">
          <w:rPr>
            <w:noProof/>
            <w:webHidden/>
          </w:rPr>
          <w:fldChar w:fldCharType="separate"/>
        </w:r>
        <w:r>
          <w:rPr>
            <w:noProof/>
            <w:webHidden/>
          </w:rPr>
          <w:t>10</w:t>
        </w:r>
        <w:r w:rsidR="00FF7017">
          <w:rPr>
            <w:noProof/>
            <w:webHidden/>
          </w:rPr>
          <w:fldChar w:fldCharType="end"/>
        </w:r>
      </w:hyperlink>
    </w:p>
    <w:p w14:paraId="79535088" w14:textId="69ACADAB"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63" w:history="1">
        <w:r w:rsidR="00FF7017" w:rsidRPr="00362508">
          <w:rPr>
            <w:rStyle w:val="Hyperlink"/>
            <w:noProof/>
          </w:rPr>
          <w:t>3.1</w:t>
        </w:r>
        <w:r w:rsidR="00FF7017">
          <w:rPr>
            <w:rFonts w:asciiTheme="minorHAnsi" w:eastAsiaTheme="minorEastAsia" w:hAnsiTheme="minorHAnsi" w:cstheme="minorBidi"/>
            <w:noProof/>
            <w:sz w:val="22"/>
            <w:szCs w:val="22"/>
            <w:lang w:eastAsia="en-NZ"/>
          </w:rPr>
          <w:tab/>
        </w:r>
        <w:r w:rsidR="00FF7017" w:rsidRPr="00362508">
          <w:rPr>
            <w:rStyle w:val="Hyperlink"/>
            <w:noProof/>
          </w:rPr>
          <w:t>Routes to diagnosis</w:t>
        </w:r>
        <w:r w:rsidR="00FF7017">
          <w:rPr>
            <w:noProof/>
            <w:webHidden/>
          </w:rPr>
          <w:tab/>
        </w:r>
        <w:r w:rsidR="00FF7017">
          <w:rPr>
            <w:noProof/>
            <w:webHidden/>
          </w:rPr>
          <w:fldChar w:fldCharType="begin"/>
        </w:r>
        <w:r w:rsidR="00FF7017">
          <w:rPr>
            <w:noProof/>
            <w:webHidden/>
          </w:rPr>
          <w:instrText xml:space="preserve"> PAGEREF _Toc65144363 \h </w:instrText>
        </w:r>
        <w:r w:rsidR="00FF7017">
          <w:rPr>
            <w:noProof/>
            <w:webHidden/>
          </w:rPr>
        </w:r>
        <w:r w:rsidR="00FF7017">
          <w:rPr>
            <w:noProof/>
            <w:webHidden/>
          </w:rPr>
          <w:fldChar w:fldCharType="separate"/>
        </w:r>
        <w:r>
          <w:rPr>
            <w:noProof/>
            <w:webHidden/>
          </w:rPr>
          <w:t>10</w:t>
        </w:r>
        <w:r w:rsidR="00FF7017">
          <w:rPr>
            <w:noProof/>
            <w:webHidden/>
          </w:rPr>
          <w:fldChar w:fldCharType="end"/>
        </w:r>
      </w:hyperlink>
    </w:p>
    <w:p w14:paraId="0C45610E" w14:textId="39D54658"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64" w:history="1">
        <w:r w:rsidR="00FF7017" w:rsidRPr="00362508">
          <w:rPr>
            <w:rStyle w:val="Hyperlink"/>
            <w:noProof/>
          </w:rPr>
          <w:t>3.2</w:t>
        </w:r>
        <w:r w:rsidR="00FF7017">
          <w:rPr>
            <w:rFonts w:asciiTheme="minorHAnsi" w:eastAsiaTheme="minorEastAsia" w:hAnsiTheme="minorHAnsi" w:cstheme="minorBidi"/>
            <w:noProof/>
            <w:sz w:val="22"/>
            <w:szCs w:val="22"/>
            <w:lang w:eastAsia="en-NZ"/>
          </w:rPr>
          <w:tab/>
        </w:r>
        <w:r w:rsidR="00FF7017" w:rsidRPr="00362508">
          <w:rPr>
            <w:rStyle w:val="Hyperlink"/>
            <w:noProof/>
          </w:rPr>
          <w:t>Pathological diagnosis</w:t>
        </w:r>
        <w:r w:rsidR="00FF7017">
          <w:rPr>
            <w:noProof/>
            <w:webHidden/>
          </w:rPr>
          <w:tab/>
        </w:r>
        <w:r w:rsidR="00FF7017">
          <w:rPr>
            <w:noProof/>
            <w:webHidden/>
          </w:rPr>
          <w:fldChar w:fldCharType="begin"/>
        </w:r>
        <w:r w:rsidR="00FF7017">
          <w:rPr>
            <w:noProof/>
            <w:webHidden/>
          </w:rPr>
          <w:instrText xml:space="preserve"> PAGEREF _Toc65144364 \h </w:instrText>
        </w:r>
        <w:r w:rsidR="00FF7017">
          <w:rPr>
            <w:noProof/>
            <w:webHidden/>
          </w:rPr>
        </w:r>
        <w:r w:rsidR="00FF7017">
          <w:rPr>
            <w:noProof/>
            <w:webHidden/>
          </w:rPr>
          <w:fldChar w:fldCharType="separate"/>
        </w:r>
        <w:r>
          <w:rPr>
            <w:noProof/>
            <w:webHidden/>
          </w:rPr>
          <w:t>13</w:t>
        </w:r>
        <w:r w:rsidR="00FF7017">
          <w:rPr>
            <w:noProof/>
            <w:webHidden/>
          </w:rPr>
          <w:fldChar w:fldCharType="end"/>
        </w:r>
      </w:hyperlink>
    </w:p>
    <w:p w14:paraId="5CA8FC13" w14:textId="6766D9E3"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65" w:history="1">
        <w:r w:rsidR="00FF7017" w:rsidRPr="00362508">
          <w:rPr>
            <w:rStyle w:val="Hyperlink"/>
            <w:noProof/>
          </w:rPr>
          <w:t>3.3</w:t>
        </w:r>
        <w:r w:rsidR="00FF7017">
          <w:rPr>
            <w:rFonts w:asciiTheme="minorHAnsi" w:eastAsiaTheme="minorEastAsia" w:hAnsiTheme="minorHAnsi" w:cstheme="minorBidi"/>
            <w:noProof/>
            <w:sz w:val="22"/>
            <w:szCs w:val="22"/>
            <w:lang w:eastAsia="en-NZ"/>
          </w:rPr>
          <w:tab/>
        </w:r>
        <w:r w:rsidR="00FF7017" w:rsidRPr="00362508">
          <w:rPr>
            <w:rStyle w:val="Hyperlink"/>
            <w:noProof/>
          </w:rPr>
          <w:t>Surgical resection</w:t>
        </w:r>
        <w:r w:rsidR="00FF7017">
          <w:rPr>
            <w:noProof/>
            <w:webHidden/>
          </w:rPr>
          <w:tab/>
        </w:r>
        <w:r w:rsidR="00FF7017">
          <w:rPr>
            <w:noProof/>
            <w:webHidden/>
          </w:rPr>
          <w:fldChar w:fldCharType="begin"/>
        </w:r>
        <w:r w:rsidR="00FF7017">
          <w:rPr>
            <w:noProof/>
            <w:webHidden/>
          </w:rPr>
          <w:instrText xml:space="preserve"> PAGEREF _Toc65144365 \h </w:instrText>
        </w:r>
        <w:r w:rsidR="00FF7017">
          <w:rPr>
            <w:noProof/>
            <w:webHidden/>
          </w:rPr>
        </w:r>
        <w:r w:rsidR="00FF7017">
          <w:rPr>
            <w:noProof/>
            <w:webHidden/>
          </w:rPr>
          <w:fldChar w:fldCharType="separate"/>
        </w:r>
        <w:r>
          <w:rPr>
            <w:noProof/>
            <w:webHidden/>
          </w:rPr>
          <w:t>16</w:t>
        </w:r>
        <w:r w:rsidR="00FF7017">
          <w:rPr>
            <w:noProof/>
            <w:webHidden/>
          </w:rPr>
          <w:fldChar w:fldCharType="end"/>
        </w:r>
      </w:hyperlink>
    </w:p>
    <w:p w14:paraId="59DB4243" w14:textId="78C2DE12"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66" w:history="1">
        <w:r w:rsidR="00FF7017" w:rsidRPr="00362508">
          <w:rPr>
            <w:rStyle w:val="Hyperlink"/>
            <w:noProof/>
          </w:rPr>
          <w:t>3.4</w:t>
        </w:r>
        <w:r w:rsidR="00FF7017">
          <w:rPr>
            <w:rFonts w:asciiTheme="minorHAnsi" w:eastAsiaTheme="minorEastAsia" w:hAnsiTheme="minorHAnsi" w:cstheme="minorBidi"/>
            <w:noProof/>
            <w:sz w:val="22"/>
            <w:szCs w:val="22"/>
            <w:lang w:eastAsia="en-NZ"/>
          </w:rPr>
          <w:tab/>
        </w:r>
        <w:r w:rsidR="00FF7017" w:rsidRPr="00362508">
          <w:rPr>
            <w:rStyle w:val="Hyperlink"/>
            <w:noProof/>
          </w:rPr>
          <w:t>Systemic anti-cancer therapy</w:t>
        </w:r>
        <w:r w:rsidR="00FF7017">
          <w:rPr>
            <w:noProof/>
            <w:webHidden/>
          </w:rPr>
          <w:tab/>
        </w:r>
        <w:r w:rsidR="00FF7017">
          <w:rPr>
            <w:noProof/>
            <w:webHidden/>
          </w:rPr>
          <w:fldChar w:fldCharType="begin"/>
        </w:r>
        <w:r w:rsidR="00FF7017">
          <w:rPr>
            <w:noProof/>
            <w:webHidden/>
          </w:rPr>
          <w:instrText xml:space="preserve"> PAGEREF _Toc65144366 \h </w:instrText>
        </w:r>
        <w:r w:rsidR="00FF7017">
          <w:rPr>
            <w:noProof/>
            <w:webHidden/>
          </w:rPr>
        </w:r>
        <w:r w:rsidR="00FF7017">
          <w:rPr>
            <w:noProof/>
            <w:webHidden/>
          </w:rPr>
          <w:fldChar w:fldCharType="separate"/>
        </w:r>
        <w:r>
          <w:rPr>
            <w:noProof/>
            <w:webHidden/>
          </w:rPr>
          <w:t>19</w:t>
        </w:r>
        <w:r w:rsidR="00FF7017">
          <w:rPr>
            <w:noProof/>
            <w:webHidden/>
          </w:rPr>
          <w:fldChar w:fldCharType="end"/>
        </w:r>
      </w:hyperlink>
    </w:p>
    <w:p w14:paraId="4B89EA9E" w14:textId="11526F43"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67" w:history="1">
        <w:r w:rsidR="00FF7017" w:rsidRPr="00362508">
          <w:rPr>
            <w:rStyle w:val="Hyperlink"/>
            <w:noProof/>
          </w:rPr>
          <w:t>3.5</w:t>
        </w:r>
        <w:r w:rsidR="00FF7017">
          <w:rPr>
            <w:rFonts w:asciiTheme="minorHAnsi" w:eastAsiaTheme="minorEastAsia" w:hAnsiTheme="minorHAnsi" w:cstheme="minorBidi"/>
            <w:noProof/>
            <w:sz w:val="22"/>
            <w:szCs w:val="22"/>
            <w:lang w:eastAsia="en-NZ"/>
          </w:rPr>
          <w:tab/>
        </w:r>
        <w:r w:rsidR="00FF7017" w:rsidRPr="00362508">
          <w:rPr>
            <w:rStyle w:val="Hyperlink"/>
            <w:noProof/>
          </w:rPr>
          <w:t>Radiation therapy</w:t>
        </w:r>
        <w:r w:rsidR="00FF7017">
          <w:rPr>
            <w:noProof/>
            <w:webHidden/>
          </w:rPr>
          <w:tab/>
        </w:r>
        <w:r w:rsidR="00FF7017">
          <w:rPr>
            <w:noProof/>
            <w:webHidden/>
          </w:rPr>
          <w:fldChar w:fldCharType="begin"/>
        </w:r>
        <w:r w:rsidR="00FF7017">
          <w:rPr>
            <w:noProof/>
            <w:webHidden/>
          </w:rPr>
          <w:instrText xml:space="preserve"> PAGEREF _Toc65144367 \h </w:instrText>
        </w:r>
        <w:r w:rsidR="00FF7017">
          <w:rPr>
            <w:noProof/>
            <w:webHidden/>
          </w:rPr>
        </w:r>
        <w:r w:rsidR="00FF7017">
          <w:rPr>
            <w:noProof/>
            <w:webHidden/>
          </w:rPr>
          <w:fldChar w:fldCharType="separate"/>
        </w:r>
        <w:r>
          <w:rPr>
            <w:noProof/>
            <w:webHidden/>
          </w:rPr>
          <w:t>24</w:t>
        </w:r>
        <w:r w:rsidR="00FF7017">
          <w:rPr>
            <w:noProof/>
            <w:webHidden/>
          </w:rPr>
          <w:fldChar w:fldCharType="end"/>
        </w:r>
      </w:hyperlink>
    </w:p>
    <w:p w14:paraId="04FA86EB" w14:textId="19DE0B74"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68" w:history="1">
        <w:r w:rsidR="00FF7017" w:rsidRPr="00362508">
          <w:rPr>
            <w:rStyle w:val="Hyperlink"/>
            <w:noProof/>
          </w:rPr>
          <w:t>3.6</w:t>
        </w:r>
        <w:r w:rsidR="00FF7017">
          <w:rPr>
            <w:rFonts w:asciiTheme="minorHAnsi" w:eastAsiaTheme="minorEastAsia" w:hAnsiTheme="minorHAnsi" w:cstheme="minorBidi"/>
            <w:noProof/>
            <w:sz w:val="22"/>
            <w:szCs w:val="22"/>
            <w:lang w:eastAsia="en-NZ"/>
          </w:rPr>
          <w:tab/>
        </w:r>
        <w:r w:rsidR="00FF7017" w:rsidRPr="00362508">
          <w:rPr>
            <w:rStyle w:val="Hyperlink"/>
            <w:noProof/>
          </w:rPr>
          <w:t>Cancer treatment at end of life</w:t>
        </w:r>
        <w:r w:rsidR="00FF7017">
          <w:rPr>
            <w:noProof/>
            <w:webHidden/>
          </w:rPr>
          <w:tab/>
        </w:r>
        <w:r w:rsidR="00FF7017">
          <w:rPr>
            <w:noProof/>
            <w:webHidden/>
          </w:rPr>
          <w:fldChar w:fldCharType="begin"/>
        </w:r>
        <w:r w:rsidR="00FF7017">
          <w:rPr>
            <w:noProof/>
            <w:webHidden/>
          </w:rPr>
          <w:instrText xml:space="preserve"> PAGEREF _Toc65144368 \h </w:instrText>
        </w:r>
        <w:r w:rsidR="00FF7017">
          <w:rPr>
            <w:noProof/>
            <w:webHidden/>
          </w:rPr>
        </w:r>
        <w:r w:rsidR="00FF7017">
          <w:rPr>
            <w:noProof/>
            <w:webHidden/>
          </w:rPr>
          <w:fldChar w:fldCharType="separate"/>
        </w:r>
        <w:r>
          <w:rPr>
            <w:noProof/>
            <w:webHidden/>
          </w:rPr>
          <w:t>30</w:t>
        </w:r>
        <w:r w:rsidR="00FF7017">
          <w:rPr>
            <w:noProof/>
            <w:webHidden/>
          </w:rPr>
          <w:fldChar w:fldCharType="end"/>
        </w:r>
      </w:hyperlink>
    </w:p>
    <w:p w14:paraId="1A169ED8" w14:textId="5FEA9474"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69" w:history="1">
        <w:r w:rsidR="00FF7017" w:rsidRPr="00362508">
          <w:rPr>
            <w:rStyle w:val="Hyperlink"/>
            <w:noProof/>
          </w:rPr>
          <w:t>3.7</w:t>
        </w:r>
        <w:r w:rsidR="00FF7017">
          <w:rPr>
            <w:rFonts w:asciiTheme="minorHAnsi" w:eastAsiaTheme="minorEastAsia" w:hAnsiTheme="minorHAnsi" w:cstheme="minorBidi"/>
            <w:noProof/>
            <w:sz w:val="22"/>
            <w:szCs w:val="22"/>
            <w:lang w:eastAsia="en-NZ"/>
          </w:rPr>
          <w:tab/>
        </w:r>
        <w:r w:rsidR="00FF7017" w:rsidRPr="00362508">
          <w:rPr>
            <w:rStyle w:val="Hyperlink"/>
            <w:noProof/>
          </w:rPr>
          <w:t>Treatment mortality</w:t>
        </w:r>
        <w:r w:rsidR="00FF7017">
          <w:rPr>
            <w:noProof/>
            <w:webHidden/>
          </w:rPr>
          <w:tab/>
        </w:r>
        <w:r w:rsidR="00FF7017">
          <w:rPr>
            <w:noProof/>
            <w:webHidden/>
          </w:rPr>
          <w:fldChar w:fldCharType="begin"/>
        </w:r>
        <w:r w:rsidR="00FF7017">
          <w:rPr>
            <w:noProof/>
            <w:webHidden/>
          </w:rPr>
          <w:instrText xml:space="preserve"> PAGEREF _Toc65144369 \h </w:instrText>
        </w:r>
        <w:r w:rsidR="00FF7017">
          <w:rPr>
            <w:noProof/>
            <w:webHidden/>
          </w:rPr>
        </w:r>
        <w:r w:rsidR="00FF7017">
          <w:rPr>
            <w:noProof/>
            <w:webHidden/>
          </w:rPr>
          <w:fldChar w:fldCharType="separate"/>
        </w:r>
        <w:r>
          <w:rPr>
            <w:noProof/>
            <w:webHidden/>
          </w:rPr>
          <w:t>33</w:t>
        </w:r>
        <w:r w:rsidR="00FF7017">
          <w:rPr>
            <w:noProof/>
            <w:webHidden/>
          </w:rPr>
          <w:fldChar w:fldCharType="end"/>
        </w:r>
      </w:hyperlink>
    </w:p>
    <w:p w14:paraId="70D88428" w14:textId="61475978" w:rsidR="00FF7017" w:rsidRDefault="006A3A60">
      <w:pPr>
        <w:pStyle w:val="TOC2"/>
        <w:tabs>
          <w:tab w:val="left" w:pos="1134"/>
        </w:tabs>
        <w:rPr>
          <w:rFonts w:asciiTheme="minorHAnsi" w:eastAsiaTheme="minorEastAsia" w:hAnsiTheme="minorHAnsi" w:cstheme="minorBidi"/>
          <w:noProof/>
          <w:sz w:val="22"/>
          <w:szCs w:val="22"/>
          <w:lang w:eastAsia="en-NZ"/>
        </w:rPr>
      </w:pPr>
      <w:hyperlink w:anchor="_Toc65144370" w:history="1">
        <w:r w:rsidR="00FF7017" w:rsidRPr="00362508">
          <w:rPr>
            <w:rStyle w:val="Hyperlink"/>
            <w:noProof/>
          </w:rPr>
          <w:t>3.8</w:t>
        </w:r>
        <w:r w:rsidR="00FF7017">
          <w:rPr>
            <w:rFonts w:asciiTheme="minorHAnsi" w:eastAsiaTheme="minorEastAsia" w:hAnsiTheme="minorHAnsi" w:cstheme="minorBidi"/>
            <w:noProof/>
            <w:sz w:val="22"/>
            <w:szCs w:val="22"/>
            <w:lang w:eastAsia="en-NZ"/>
          </w:rPr>
          <w:tab/>
        </w:r>
        <w:r w:rsidR="00FF7017" w:rsidRPr="00362508">
          <w:rPr>
            <w:rStyle w:val="Hyperlink"/>
            <w:noProof/>
          </w:rPr>
          <w:t>Overall survival</w:t>
        </w:r>
        <w:r w:rsidR="00FF7017">
          <w:rPr>
            <w:noProof/>
            <w:webHidden/>
          </w:rPr>
          <w:tab/>
        </w:r>
        <w:r w:rsidR="00FF7017">
          <w:rPr>
            <w:noProof/>
            <w:webHidden/>
          </w:rPr>
          <w:fldChar w:fldCharType="begin"/>
        </w:r>
        <w:r w:rsidR="00FF7017">
          <w:rPr>
            <w:noProof/>
            <w:webHidden/>
          </w:rPr>
          <w:instrText xml:space="preserve"> PAGEREF _Toc65144370 \h </w:instrText>
        </w:r>
        <w:r w:rsidR="00FF7017">
          <w:rPr>
            <w:noProof/>
            <w:webHidden/>
          </w:rPr>
        </w:r>
        <w:r w:rsidR="00FF7017">
          <w:rPr>
            <w:noProof/>
            <w:webHidden/>
          </w:rPr>
          <w:fldChar w:fldCharType="separate"/>
        </w:r>
        <w:r>
          <w:rPr>
            <w:noProof/>
            <w:webHidden/>
          </w:rPr>
          <w:t>36</w:t>
        </w:r>
        <w:r w:rsidR="00FF7017">
          <w:rPr>
            <w:noProof/>
            <w:webHidden/>
          </w:rPr>
          <w:fldChar w:fldCharType="end"/>
        </w:r>
      </w:hyperlink>
    </w:p>
    <w:p w14:paraId="3D52DB82" w14:textId="7E88EBE8" w:rsidR="00FF7017" w:rsidRDefault="006A3A60">
      <w:pPr>
        <w:pStyle w:val="TOC2"/>
        <w:rPr>
          <w:rFonts w:asciiTheme="minorHAnsi" w:eastAsiaTheme="minorEastAsia" w:hAnsiTheme="minorHAnsi" w:cstheme="minorBidi"/>
          <w:noProof/>
          <w:sz w:val="22"/>
          <w:szCs w:val="22"/>
          <w:lang w:eastAsia="en-NZ"/>
        </w:rPr>
      </w:pPr>
      <w:hyperlink w:anchor="_Toc65144371" w:history="1">
        <w:r w:rsidR="00FF7017" w:rsidRPr="00362508">
          <w:rPr>
            <w:rStyle w:val="Hyperlink"/>
            <w:noProof/>
          </w:rPr>
          <w:t>Appendix A: Methods</w:t>
        </w:r>
        <w:r w:rsidR="00FF7017">
          <w:rPr>
            <w:noProof/>
            <w:webHidden/>
          </w:rPr>
          <w:tab/>
        </w:r>
        <w:r w:rsidR="00FF7017">
          <w:rPr>
            <w:noProof/>
            <w:webHidden/>
          </w:rPr>
          <w:fldChar w:fldCharType="begin"/>
        </w:r>
        <w:r w:rsidR="00FF7017">
          <w:rPr>
            <w:noProof/>
            <w:webHidden/>
          </w:rPr>
          <w:instrText xml:space="preserve"> PAGEREF _Toc65144371 \h </w:instrText>
        </w:r>
        <w:r w:rsidR="00FF7017">
          <w:rPr>
            <w:noProof/>
            <w:webHidden/>
          </w:rPr>
        </w:r>
        <w:r w:rsidR="00FF7017">
          <w:rPr>
            <w:noProof/>
            <w:webHidden/>
          </w:rPr>
          <w:fldChar w:fldCharType="separate"/>
        </w:r>
        <w:r>
          <w:rPr>
            <w:noProof/>
            <w:webHidden/>
          </w:rPr>
          <w:t>41</w:t>
        </w:r>
        <w:r w:rsidR="00FF7017">
          <w:rPr>
            <w:noProof/>
            <w:webHidden/>
          </w:rPr>
          <w:fldChar w:fldCharType="end"/>
        </w:r>
      </w:hyperlink>
    </w:p>
    <w:p w14:paraId="2EBBD023" w14:textId="545237A8" w:rsidR="00FF7017" w:rsidRDefault="006A3A60">
      <w:pPr>
        <w:pStyle w:val="TOC2"/>
        <w:rPr>
          <w:rFonts w:asciiTheme="minorHAnsi" w:eastAsiaTheme="minorEastAsia" w:hAnsiTheme="minorHAnsi" w:cstheme="minorBidi"/>
          <w:noProof/>
          <w:sz w:val="22"/>
          <w:szCs w:val="22"/>
          <w:lang w:eastAsia="en-NZ"/>
        </w:rPr>
      </w:pPr>
      <w:hyperlink w:anchor="_Toc65144372" w:history="1">
        <w:r w:rsidR="00FF7017" w:rsidRPr="00362508">
          <w:rPr>
            <w:rStyle w:val="Hyperlink"/>
            <w:noProof/>
          </w:rPr>
          <w:t>Appendix B: DHB results tables</w:t>
        </w:r>
        <w:r w:rsidR="00FF7017">
          <w:rPr>
            <w:noProof/>
            <w:webHidden/>
          </w:rPr>
          <w:tab/>
        </w:r>
        <w:r w:rsidR="00FF7017">
          <w:rPr>
            <w:noProof/>
            <w:webHidden/>
          </w:rPr>
          <w:fldChar w:fldCharType="begin"/>
        </w:r>
        <w:r w:rsidR="00FF7017">
          <w:rPr>
            <w:noProof/>
            <w:webHidden/>
          </w:rPr>
          <w:instrText xml:space="preserve"> PAGEREF _Toc65144372 \h </w:instrText>
        </w:r>
        <w:r w:rsidR="00FF7017">
          <w:rPr>
            <w:noProof/>
            <w:webHidden/>
          </w:rPr>
        </w:r>
        <w:r w:rsidR="00FF7017">
          <w:rPr>
            <w:noProof/>
            <w:webHidden/>
          </w:rPr>
          <w:fldChar w:fldCharType="separate"/>
        </w:r>
        <w:r>
          <w:rPr>
            <w:noProof/>
            <w:webHidden/>
          </w:rPr>
          <w:t>47</w:t>
        </w:r>
        <w:r w:rsidR="00FF7017">
          <w:rPr>
            <w:noProof/>
            <w:webHidden/>
          </w:rPr>
          <w:fldChar w:fldCharType="end"/>
        </w:r>
      </w:hyperlink>
    </w:p>
    <w:p w14:paraId="762C943F" w14:textId="10CD8E5D" w:rsidR="00FF7017" w:rsidRDefault="006A3A60">
      <w:pPr>
        <w:pStyle w:val="TOC2"/>
        <w:rPr>
          <w:rFonts w:asciiTheme="minorHAnsi" w:eastAsiaTheme="minorEastAsia" w:hAnsiTheme="minorHAnsi" w:cstheme="minorBidi"/>
          <w:noProof/>
          <w:sz w:val="22"/>
          <w:szCs w:val="22"/>
          <w:lang w:eastAsia="en-NZ"/>
        </w:rPr>
      </w:pPr>
      <w:hyperlink w:anchor="_Toc65144373" w:history="1">
        <w:r w:rsidR="00FF7017" w:rsidRPr="00362508">
          <w:rPr>
            <w:rStyle w:val="Hyperlink"/>
            <w:noProof/>
            <w:lang w:eastAsia="en-NZ"/>
          </w:rPr>
          <w:t>Appendix C: References</w:t>
        </w:r>
        <w:r w:rsidR="00FF7017">
          <w:rPr>
            <w:noProof/>
            <w:webHidden/>
          </w:rPr>
          <w:tab/>
        </w:r>
        <w:r w:rsidR="00FF7017">
          <w:rPr>
            <w:noProof/>
            <w:webHidden/>
          </w:rPr>
          <w:fldChar w:fldCharType="begin"/>
        </w:r>
        <w:r w:rsidR="00FF7017">
          <w:rPr>
            <w:noProof/>
            <w:webHidden/>
          </w:rPr>
          <w:instrText xml:space="preserve"> PAGEREF _Toc65144373 \h </w:instrText>
        </w:r>
        <w:r w:rsidR="00FF7017">
          <w:rPr>
            <w:noProof/>
            <w:webHidden/>
          </w:rPr>
        </w:r>
        <w:r w:rsidR="00FF7017">
          <w:rPr>
            <w:noProof/>
            <w:webHidden/>
          </w:rPr>
          <w:fldChar w:fldCharType="separate"/>
        </w:r>
        <w:r>
          <w:rPr>
            <w:noProof/>
            <w:webHidden/>
          </w:rPr>
          <w:t>51</w:t>
        </w:r>
        <w:r w:rsidR="00FF7017">
          <w:rPr>
            <w:noProof/>
            <w:webHidden/>
          </w:rPr>
          <w:fldChar w:fldCharType="end"/>
        </w:r>
      </w:hyperlink>
    </w:p>
    <w:p w14:paraId="2740244F" w14:textId="4D3650C1" w:rsidR="00FF7017" w:rsidRDefault="006A3A60">
      <w:pPr>
        <w:pStyle w:val="TOC2"/>
        <w:rPr>
          <w:rFonts w:asciiTheme="minorHAnsi" w:eastAsiaTheme="minorEastAsia" w:hAnsiTheme="minorHAnsi" w:cstheme="minorBidi"/>
          <w:noProof/>
          <w:sz w:val="22"/>
          <w:szCs w:val="22"/>
          <w:lang w:eastAsia="en-NZ"/>
        </w:rPr>
      </w:pPr>
      <w:hyperlink w:anchor="_Toc65144374" w:history="1">
        <w:r w:rsidR="00FF7017" w:rsidRPr="00362508">
          <w:rPr>
            <w:rStyle w:val="Hyperlink"/>
            <w:noProof/>
            <w:lang w:eastAsia="en-NZ"/>
          </w:rPr>
          <w:t>Appendix D: Working group members</w:t>
        </w:r>
        <w:r w:rsidR="00FF7017">
          <w:rPr>
            <w:noProof/>
            <w:webHidden/>
          </w:rPr>
          <w:tab/>
        </w:r>
        <w:r w:rsidR="00FF7017">
          <w:rPr>
            <w:noProof/>
            <w:webHidden/>
          </w:rPr>
          <w:fldChar w:fldCharType="begin"/>
        </w:r>
        <w:r w:rsidR="00FF7017">
          <w:rPr>
            <w:noProof/>
            <w:webHidden/>
          </w:rPr>
          <w:instrText xml:space="preserve"> PAGEREF _Toc65144374 \h </w:instrText>
        </w:r>
        <w:r w:rsidR="00FF7017">
          <w:rPr>
            <w:noProof/>
            <w:webHidden/>
          </w:rPr>
        </w:r>
        <w:r w:rsidR="00FF7017">
          <w:rPr>
            <w:noProof/>
            <w:webHidden/>
          </w:rPr>
          <w:fldChar w:fldCharType="separate"/>
        </w:r>
        <w:r>
          <w:rPr>
            <w:noProof/>
            <w:webHidden/>
          </w:rPr>
          <w:t>54</w:t>
        </w:r>
        <w:r w:rsidR="00FF7017">
          <w:rPr>
            <w:noProof/>
            <w:webHidden/>
          </w:rPr>
          <w:fldChar w:fldCharType="end"/>
        </w:r>
      </w:hyperlink>
    </w:p>
    <w:p w14:paraId="3A264217" w14:textId="62BDA212" w:rsidR="00C86248" w:rsidRPr="00B47C82" w:rsidRDefault="00FF7017">
      <w:r>
        <w:rPr>
          <w:rFonts w:ascii="Segoe UI Semibold" w:hAnsi="Segoe UI Semibold"/>
          <w:b/>
          <w:sz w:val="24"/>
        </w:rPr>
        <w:fldChar w:fldCharType="end"/>
      </w:r>
    </w:p>
    <w:p w14:paraId="68C23F39" w14:textId="77777777" w:rsidR="00D0615E" w:rsidRPr="00B47C82" w:rsidRDefault="00D0615E" w:rsidP="00D0615E">
      <w:pPr>
        <w:pStyle w:val="TOC1"/>
        <w:keepNext/>
      </w:pPr>
      <w:r w:rsidRPr="00B47C82">
        <w:t>List of Figures</w:t>
      </w:r>
    </w:p>
    <w:p w14:paraId="6F135528" w14:textId="1D36E6D3" w:rsidR="00FF7017" w:rsidRDefault="00FF7017">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65144375" w:history="1">
        <w:r w:rsidRPr="0016269D">
          <w:rPr>
            <w:rStyle w:val="Hyperlink"/>
            <w:noProof/>
          </w:rPr>
          <w:t>Figure 1: Proportion of people diagnosed with lung cancer following presentation to an ED, by DHB of domicile, 2015–18</w:t>
        </w:r>
        <w:r>
          <w:rPr>
            <w:noProof/>
            <w:webHidden/>
          </w:rPr>
          <w:tab/>
        </w:r>
        <w:r>
          <w:rPr>
            <w:noProof/>
            <w:webHidden/>
          </w:rPr>
          <w:fldChar w:fldCharType="begin"/>
        </w:r>
        <w:r>
          <w:rPr>
            <w:noProof/>
            <w:webHidden/>
          </w:rPr>
          <w:instrText xml:space="preserve"> PAGEREF _Toc65144375 \h </w:instrText>
        </w:r>
        <w:r>
          <w:rPr>
            <w:noProof/>
            <w:webHidden/>
          </w:rPr>
        </w:r>
        <w:r>
          <w:rPr>
            <w:noProof/>
            <w:webHidden/>
          </w:rPr>
          <w:fldChar w:fldCharType="separate"/>
        </w:r>
        <w:r w:rsidR="006A3A60">
          <w:rPr>
            <w:noProof/>
            <w:webHidden/>
          </w:rPr>
          <w:t>11</w:t>
        </w:r>
        <w:r>
          <w:rPr>
            <w:noProof/>
            <w:webHidden/>
          </w:rPr>
          <w:fldChar w:fldCharType="end"/>
        </w:r>
      </w:hyperlink>
    </w:p>
    <w:p w14:paraId="53B6CCC7" w14:textId="244AF51B" w:rsidR="00FF7017" w:rsidRDefault="006A3A60">
      <w:pPr>
        <w:pStyle w:val="TOC3"/>
        <w:rPr>
          <w:rFonts w:asciiTheme="minorHAnsi" w:eastAsiaTheme="minorEastAsia" w:hAnsiTheme="minorHAnsi" w:cstheme="minorBidi"/>
          <w:noProof/>
          <w:sz w:val="22"/>
          <w:szCs w:val="22"/>
          <w:lang w:eastAsia="en-NZ"/>
        </w:rPr>
      </w:pPr>
      <w:hyperlink w:anchor="_Toc65144376" w:history="1">
        <w:r w:rsidR="00FF7017" w:rsidRPr="0016269D">
          <w:rPr>
            <w:rStyle w:val="Hyperlink"/>
            <w:noProof/>
          </w:rPr>
          <w:t>Figure 2: Proportion of people with a pathological diagnosis of lung cancer, by DHB of domicile, 2015–18</w:t>
        </w:r>
        <w:r w:rsidR="00FF7017">
          <w:rPr>
            <w:noProof/>
            <w:webHidden/>
          </w:rPr>
          <w:tab/>
        </w:r>
        <w:r w:rsidR="00FF7017">
          <w:rPr>
            <w:noProof/>
            <w:webHidden/>
          </w:rPr>
          <w:fldChar w:fldCharType="begin"/>
        </w:r>
        <w:r w:rsidR="00FF7017">
          <w:rPr>
            <w:noProof/>
            <w:webHidden/>
          </w:rPr>
          <w:instrText xml:space="preserve"> PAGEREF _Toc65144376 \h </w:instrText>
        </w:r>
        <w:r w:rsidR="00FF7017">
          <w:rPr>
            <w:noProof/>
            <w:webHidden/>
          </w:rPr>
        </w:r>
        <w:r w:rsidR="00FF7017">
          <w:rPr>
            <w:noProof/>
            <w:webHidden/>
          </w:rPr>
          <w:fldChar w:fldCharType="separate"/>
        </w:r>
        <w:r>
          <w:rPr>
            <w:noProof/>
            <w:webHidden/>
          </w:rPr>
          <w:t>14</w:t>
        </w:r>
        <w:r w:rsidR="00FF7017">
          <w:rPr>
            <w:noProof/>
            <w:webHidden/>
          </w:rPr>
          <w:fldChar w:fldCharType="end"/>
        </w:r>
      </w:hyperlink>
    </w:p>
    <w:p w14:paraId="26DAC1D7" w14:textId="0F142D3E" w:rsidR="00FF7017" w:rsidRDefault="006A3A60">
      <w:pPr>
        <w:pStyle w:val="TOC3"/>
        <w:rPr>
          <w:rFonts w:asciiTheme="minorHAnsi" w:eastAsiaTheme="minorEastAsia" w:hAnsiTheme="minorHAnsi" w:cstheme="minorBidi"/>
          <w:noProof/>
          <w:sz w:val="22"/>
          <w:szCs w:val="22"/>
          <w:lang w:eastAsia="en-NZ"/>
        </w:rPr>
      </w:pPr>
      <w:hyperlink w:anchor="_Toc65144377" w:history="1">
        <w:r w:rsidR="00FF7017" w:rsidRPr="0016269D">
          <w:rPr>
            <w:rStyle w:val="Hyperlink"/>
            <w:noProof/>
          </w:rPr>
          <w:t>Figure 3: Curative resection rate for patients diagnosed with non-small cell lung cancer, by DHB of domicile, 2015–18</w:t>
        </w:r>
        <w:r w:rsidR="00FF7017">
          <w:rPr>
            <w:noProof/>
            <w:webHidden/>
          </w:rPr>
          <w:tab/>
        </w:r>
        <w:r w:rsidR="00FF7017">
          <w:rPr>
            <w:noProof/>
            <w:webHidden/>
          </w:rPr>
          <w:fldChar w:fldCharType="begin"/>
        </w:r>
        <w:r w:rsidR="00FF7017">
          <w:rPr>
            <w:noProof/>
            <w:webHidden/>
          </w:rPr>
          <w:instrText xml:space="preserve"> PAGEREF _Toc65144377 \h </w:instrText>
        </w:r>
        <w:r w:rsidR="00FF7017">
          <w:rPr>
            <w:noProof/>
            <w:webHidden/>
          </w:rPr>
        </w:r>
        <w:r w:rsidR="00FF7017">
          <w:rPr>
            <w:noProof/>
            <w:webHidden/>
          </w:rPr>
          <w:fldChar w:fldCharType="separate"/>
        </w:r>
        <w:r>
          <w:rPr>
            <w:noProof/>
            <w:webHidden/>
          </w:rPr>
          <w:t>17</w:t>
        </w:r>
        <w:r w:rsidR="00FF7017">
          <w:rPr>
            <w:noProof/>
            <w:webHidden/>
          </w:rPr>
          <w:fldChar w:fldCharType="end"/>
        </w:r>
      </w:hyperlink>
    </w:p>
    <w:p w14:paraId="314B1CE3" w14:textId="082CC5E1" w:rsidR="00FF7017" w:rsidRDefault="006A3A60">
      <w:pPr>
        <w:pStyle w:val="TOC3"/>
        <w:rPr>
          <w:rFonts w:asciiTheme="minorHAnsi" w:eastAsiaTheme="minorEastAsia" w:hAnsiTheme="minorHAnsi" w:cstheme="minorBidi"/>
          <w:noProof/>
          <w:sz w:val="22"/>
          <w:szCs w:val="22"/>
          <w:lang w:eastAsia="en-NZ"/>
        </w:rPr>
      </w:pPr>
      <w:hyperlink w:anchor="_Toc65144378" w:history="1">
        <w:r w:rsidR="00FF7017" w:rsidRPr="0016269D">
          <w:rPr>
            <w:rStyle w:val="Hyperlink"/>
            <w:noProof/>
          </w:rPr>
          <w:t>Figure 4: Proportion of people with non-small cell lung cancer receiving systemic anti-cancer therapy, by DHB of domicile, 2015–18</w:t>
        </w:r>
        <w:r w:rsidR="00FF7017">
          <w:rPr>
            <w:noProof/>
            <w:webHidden/>
          </w:rPr>
          <w:tab/>
        </w:r>
        <w:r w:rsidR="00FF7017">
          <w:rPr>
            <w:noProof/>
            <w:webHidden/>
          </w:rPr>
          <w:fldChar w:fldCharType="begin"/>
        </w:r>
        <w:r w:rsidR="00FF7017">
          <w:rPr>
            <w:noProof/>
            <w:webHidden/>
          </w:rPr>
          <w:instrText xml:space="preserve"> PAGEREF _Toc65144378 \h </w:instrText>
        </w:r>
        <w:r w:rsidR="00FF7017">
          <w:rPr>
            <w:noProof/>
            <w:webHidden/>
          </w:rPr>
        </w:r>
        <w:r w:rsidR="00FF7017">
          <w:rPr>
            <w:noProof/>
            <w:webHidden/>
          </w:rPr>
          <w:fldChar w:fldCharType="separate"/>
        </w:r>
        <w:r>
          <w:rPr>
            <w:noProof/>
            <w:webHidden/>
          </w:rPr>
          <w:t>20</w:t>
        </w:r>
        <w:r w:rsidR="00FF7017">
          <w:rPr>
            <w:noProof/>
            <w:webHidden/>
          </w:rPr>
          <w:fldChar w:fldCharType="end"/>
        </w:r>
      </w:hyperlink>
    </w:p>
    <w:p w14:paraId="29A00AC1" w14:textId="510CEB6E" w:rsidR="00FF7017" w:rsidRDefault="006A3A60">
      <w:pPr>
        <w:pStyle w:val="TOC3"/>
        <w:rPr>
          <w:rFonts w:asciiTheme="minorHAnsi" w:eastAsiaTheme="minorEastAsia" w:hAnsiTheme="minorHAnsi" w:cstheme="minorBidi"/>
          <w:noProof/>
          <w:sz w:val="22"/>
          <w:szCs w:val="22"/>
          <w:lang w:eastAsia="en-NZ"/>
        </w:rPr>
      </w:pPr>
      <w:hyperlink w:anchor="_Toc65144379" w:history="1">
        <w:r w:rsidR="00FF7017" w:rsidRPr="0016269D">
          <w:rPr>
            <w:rStyle w:val="Hyperlink"/>
            <w:noProof/>
          </w:rPr>
          <w:t>Figure 5: Proportion of people with small cell lung cancer receiving systemic anti-cancer therapy, by DHB of domicile, 2015–18</w:t>
        </w:r>
        <w:r w:rsidR="00FF7017">
          <w:rPr>
            <w:noProof/>
            <w:webHidden/>
          </w:rPr>
          <w:tab/>
        </w:r>
        <w:r w:rsidR="00FF7017">
          <w:rPr>
            <w:noProof/>
            <w:webHidden/>
          </w:rPr>
          <w:fldChar w:fldCharType="begin"/>
        </w:r>
        <w:r w:rsidR="00FF7017">
          <w:rPr>
            <w:noProof/>
            <w:webHidden/>
          </w:rPr>
          <w:instrText xml:space="preserve"> PAGEREF _Toc65144379 \h </w:instrText>
        </w:r>
        <w:r w:rsidR="00FF7017">
          <w:rPr>
            <w:noProof/>
            <w:webHidden/>
          </w:rPr>
        </w:r>
        <w:r w:rsidR="00FF7017">
          <w:rPr>
            <w:noProof/>
            <w:webHidden/>
          </w:rPr>
          <w:fldChar w:fldCharType="separate"/>
        </w:r>
        <w:r>
          <w:rPr>
            <w:noProof/>
            <w:webHidden/>
          </w:rPr>
          <w:t>22</w:t>
        </w:r>
        <w:r w:rsidR="00FF7017">
          <w:rPr>
            <w:noProof/>
            <w:webHidden/>
          </w:rPr>
          <w:fldChar w:fldCharType="end"/>
        </w:r>
      </w:hyperlink>
    </w:p>
    <w:p w14:paraId="7BC9633A" w14:textId="519EE7F0" w:rsidR="00FF7017" w:rsidRDefault="006A3A60">
      <w:pPr>
        <w:pStyle w:val="TOC3"/>
        <w:rPr>
          <w:rFonts w:asciiTheme="minorHAnsi" w:eastAsiaTheme="minorEastAsia" w:hAnsiTheme="minorHAnsi" w:cstheme="minorBidi"/>
          <w:noProof/>
          <w:sz w:val="22"/>
          <w:szCs w:val="22"/>
          <w:lang w:eastAsia="en-NZ"/>
        </w:rPr>
      </w:pPr>
      <w:hyperlink w:anchor="_Toc65144380" w:history="1">
        <w:r w:rsidR="00FF7017" w:rsidRPr="0016269D">
          <w:rPr>
            <w:rStyle w:val="Hyperlink"/>
            <w:noProof/>
          </w:rPr>
          <w:t>Figure 6: Proportion of people with non-small cell lung cancer receiving concurrent chemoradiation, by DHB of domicile, 2015–18</w:t>
        </w:r>
        <w:r w:rsidR="00FF7017">
          <w:rPr>
            <w:noProof/>
            <w:webHidden/>
          </w:rPr>
          <w:tab/>
        </w:r>
        <w:r w:rsidR="00FF7017">
          <w:rPr>
            <w:noProof/>
            <w:webHidden/>
          </w:rPr>
          <w:fldChar w:fldCharType="begin"/>
        </w:r>
        <w:r w:rsidR="00FF7017">
          <w:rPr>
            <w:noProof/>
            <w:webHidden/>
          </w:rPr>
          <w:instrText xml:space="preserve"> PAGEREF _Toc65144380 \h </w:instrText>
        </w:r>
        <w:r w:rsidR="00FF7017">
          <w:rPr>
            <w:noProof/>
            <w:webHidden/>
          </w:rPr>
        </w:r>
        <w:r w:rsidR="00FF7017">
          <w:rPr>
            <w:noProof/>
            <w:webHidden/>
          </w:rPr>
          <w:fldChar w:fldCharType="separate"/>
        </w:r>
        <w:r>
          <w:rPr>
            <w:noProof/>
            <w:webHidden/>
          </w:rPr>
          <w:t>26</w:t>
        </w:r>
        <w:r w:rsidR="00FF7017">
          <w:rPr>
            <w:noProof/>
            <w:webHidden/>
          </w:rPr>
          <w:fldChar w:fldCharType="end"/>
        </w:r>
      </w:hyperlink>
    </w:p>
    <w:p w14:paraId="77F0B575" w14:textId="792CB513" w:rsidR="00FF7017" w:rsidRDefault="006A3A60">
      <w:pPr>
        <w:pStyle w:val="TOC3"/>
        <w:rPr>
          <w:rFonts w:asciiTheme="minorHAnsi" w:eastAsiaTheme="minorEastAsia" w:hAnsiTheme="minorHAnsi" w:cstheme="minorBidi"/>
          <w:noProof/>
          <w:sz w:val="22"/>
          <w:szCs w:val="22"/>
          <w:lang w:eastAsia="en-NZ"/>
        </w:rPr>
      </w:pPr>
      <w:hyperlink w:anchor="_Toc65144381" w:history="1">
        <w:r w:rsidR="00FF7017" w:rsidRPr="0016269D">
          <w:rPr>
            <w:rStyle w:val="Hyperlink"/>
            <w:noProof/>
          </w:rPr>
          <w:t>Figure 7: Proportion of people with small cell lung cancer receiving concurrent chemoradiation, by DHB of domicile, 2015–18</w:t>
        </w:r>
        <w:r w:rsidR="00FF7017">
          <w:rPr>
            <w:noProof/>
            <w:webHidden/>
          </w:rPr>
          <w:tab/>
        </w:r>
        <w:r w:rsidR="00FF7017">
          <w:rPr>
            <w:noProof/>
            <w:webHidden/>
          </w:rPr>
          <w:fldChar w:fldCharType="begin"/>
        </w:r>
        <w:r w:rsidR="00FF7017">
          <w:rPr>
            <w:noProof/>
            <w:webHidden/>
          </w:rPr>
          <w:instrText xml:space="preserve"> PAGEREF _Toc65144381 \h </w:instrText>
        </w:r>
        <w:r w:rsidR="00FF7017">
          <w:rPr>
            <w:noProof/>
            <w:webHidden/>
          </w:rPr>
        </w:r>
        <w:r w:rsidR="00FF7017">
          <w:rPr>
            <w:noProof/>
            <w:webHidden/>
          </w:rPr>
          <w:fldChar w:fldCharType="separate"/>
        </w:r>
        <w:r>
          <w:rPr>
            <w:noProof/>
            <w:webHidden/>
          </w:rPr>
          <w:t>28</w:t>
        </w:r>
        <w:r w:rsidR="00FF7017">
          <w:rPr>
            <w:noProof/>
            <w:webHidden/>
          </w:rPr>
          <w:fldChar w:fldCharType="end"/>
        </w:r>
      </w:hyperlink>
    </w:p>
    <w:p w14:paraId="686E406A" w14:textId="7AD50EC7" w:rsidR="00FF7017" w:rsidRDefault="006A3A60">
      <w:pPr>
        <w:pStyle w:val="TOC3"/>
        <w:rPr>
          <w:rFonts w:asciiTheme="minorHAnsi" w:eastAsiaTheme="minorEastAsia" w:hAnsiTheme="minorHAnsi" w:cstheme="minorBidi"/>
          <w:noProof/>
          <w:sz w:val="22"/>
          <w:szCs w:val="22"/>
          <w:lang w:eastAsia="en-NZ"/>
        </w:rPr>
      </w:pPr>
      <w:hyperlink w:anchor="_Toc65144382" w:history="1">
        <w:r w:rsidR="00FF7017" w:rsidRPr="0016269D">
          <w:rPr>
            <w:rStyle w:val="Hyperlink"/>
            <w:noProof/>
          </w:rPr>
          <w:t>Figure 8: Proportion of people with lung cancer who receive systemic anti-cancer therapy (SACT) within 30 days of death, by DHB of domicile, 2015–18</w:t>
        </w:r>
        <w:r w:rsidR="00FF7017">
          <w:rPr>
            <w:noProof/>
            <w:webHidden/>
          </w:rPr>
          <w:tab/>
        </w:r>
        <w:r w:rsidR="00FF7017">
          <w:rPr>
            <w:noProof/>
            <w:webHidden/>
          </w:rPr>
          <w:fldChar w:fldCharType="begin"/>
        </w:r>
        <w:r w:rsidR="00FF7017">
          <w:rPr>
            <w:noProof/>
            <w:webHidden/>
          </w:rPr>
          <w:instrText xml:space="preserve"> PAGEREF _Toc65144382 \h </w:instrText>
        </w:r>
        <w:r w:rsidR="00FF7017">
          <w:rPr>
            <w:noProof/>
            <w:webHidden/>
          </w:rPr>
        </w:r>
        <w:r w:rsidR="00FF7017">
          <w:rPr>
            <w:noProof/>
            <w:webHidden/>
          </w:rPr>
          <w:fldChar w:fldCharType="separate"/>
        </w:r>
        <w:r>
          <w:rPr>
            <w:noProof/>
            <w:webHidden/>
          </w:rPr>
          <w:t>31</w:t>
        </w:r>
        <w:r w:rsidR="00FF7017">
          <w:rPr>
            <w:noProof/>
            <w:webHidden/>
          </w:rPr>
          <w:fldChar w:fldCharType="end"/>
        </w:r>
      </w:hyperlink>
    </w:p>
    <w:p w14:paraId="68AA0689" w14:textId="00BDA13D" w:rsidR="00FF7017" w:rsidRDefault="006A3A60">
      <w:pPr>
        <w:pStyle w:val="TOC3"/>
        <w:rPr>
          <w:rFonts w:asciiTheme="minorHAnsi" w:eastAsiaTheme="minorEastAsia" w:hAnsiTheme="minorHAnsi" w:cstheme="minorBidi"/>
          <w:noProof/>
          <w:sz w:val="22"/>
          <w:szCs w:val="22"/>
          <w:lang w:eastAsia="en-NZ"/>
        </w:rPr>
      </w:pPr>
      <w:hyperlink w:anchor="_Toc65144383" w:history="1">
        <w:r w:rsidR="00FF7017" w:rsidRPr="0016269D">
          <w:rPr>
            <w:rStyle w:val="Hyperlink"/>
            <w:noProof/>
          </w:rPr>
          <w:t>Figure 9: 90-day radical treatment-related mortality rate for people with NSCLC, by DHB of domicile, 2015–18</w:t>
        </w:r>
        <w:r w:rsidR="00FF7017">
          <w:rPr>
            <w:noProof/>
            <w:webHidden/>
          </w:rPr>
          <w:tab/>
        </w:r>
        <w:r w:rsidR="00FF7017">
          <w:rPr>
            <w:noProof/>
            <w:webHidden/>
          </w:rPr>
          <w:fldChar w:fldCharType="begin"/>
        </w:r>
        <w:r w:rsidR="00FF7017">
          <w:rPr>
            <w:noProof/>
            <w:webHidden/>
          </w:rPr>
          <w:instrText xml:space="preserve"> PAGEREF _Toc65144383 \h </w:instrText>
        </w:r>
        <w:r w:rsidR="00FF7017">
          <w:rPr>
            <w:noProof/>
            <w:webHidden/>
          </w:rPr>
        </w:r>
        <w:r w:rsidR="00FF7017">
          <w:rPr>
            <w:noProof/>
            <w:webHidden/>
          </w:rPr>
          <w:fldChar w:fldCharType="separate"/>
        </w:r>
        <w:r>
          <w:rPr>
            <w:noProof/>
            <w:webHidden/>
          </w:rPr>
          <w:t>34</w:t>
        </w:r>
        <w:r w:rsidR="00FF7017">
          <w:rPr>
            <w:noProof/>
            <w:webHidden/>
          </w:rPr>
          <w:fldChar w:fldCharType="end"/>
        </w:r>
      </w:hyperlink>
    </w:p>
    <w:p w14:paraId="5DC9A26A" w14:textId="6445DCCF" w:rsidR="00FF7017" w:rsidRDefault="006A3A60">
      <w:pPr>
        <w:pStyle w:val="TOC3"/>
        <w:rPr>
          <w:rFonts w:asciiTheme="minorHAnsi" w:eastAsiaTheme="minorEastAsia" w:hAnsiTheme="minorHAnsi" w:cstheme="minorBidi"/>
          <w:noProof/>
          <w:sz w:val="22"/>
          <w:szCs w:val="22"/>
          <w:lang w:eastAsia="en-NZ"/>
        </w:rPr>
      </w:pPr>
      <w:hyperlink w:anchor="_Toc65144384" w:history="1">
        <w:r w:rsidR="00FF7017" w:rsidRPr="0016269D">
          <w:rPr>
            <w:rStyle w:val="Hyperlink"/>
            <w:noProof/>
          </w:rPr>
          <w:t>Figure 10: Proportion of people with lung cancer alive one year after diagnosis, by DHB of domicile, 2015–17</w:t>
        </w:r>
        <w:r w:rsidR="00FF7017">
          <w:rPr>
            <w:noProof/>
            <w:webHidden/>
          </w:rPr>
          <w:tab/>
        </w:r>
        <w:r w:rsidR="00FF7017">
          <w:rPr>
            <w:noProof/>
            <w:webHidden/>
          </w:rPr>
          <w:fldChar w:fldCharType="begin"/>
        </w:r>
        <w:r w:rsidR="00FF7017">
          <w:rPr>
            <w:noProof/>
            <w:webHidden/>
          </w:rPr>
          <w:instrText xml:space="preserve"> PAGEREF _Toc65144384 \h </w:instrText>
        </w:r>
        <w:r w:rsidR="00FF7017">
          <w:rPr>
            <w:noProof/>
            <w:webHidden/>
          </w:rPr>
        </w:r>
        <w:r w:rsidR="00FF7017">
          <w:rPr>
            <w:noProof/>
            <w:webHidden/>
          </w:rPr>
          <w:fldChar w:fldCharType="separate"/>
        </w:r>
        <w:r>
          <w:rPr>
            <w:noProof/>
            <w:webHidden/>
          </w:rPr>
          <w:t>37</w:t>
        </w:r>
        <w:r w:rsidR="00FF7017">
          <w:rPr>
            <w:noProof/>
            <w:webHidden/>
          </w:rPr>
          <w:fldChar w:fldCharType="end"/>
        </w:r>
      </w:hyperlink>
    </w:p>
    <w:p w14:paraId="1B68A4E3" w14:textId="70BE027E" w:rsidR="00FF7017" w:rsidRDefault="006A3A60">
      <w:pPr>
        <w:pStyle w:val="TOC3"/>
        <w:rPr>
          <w:rFonts w:asciiTheme="minorHAnsi" w:eastAsiaTheme="minorEastAsia" w:hAnsiTheme="minorHAnsi" w:cstheme="minorBidi"/>
          <w:noProof/>
          <w:sz w:val="22"/>
          <w:szCs w:val="22"/>
          <w:lang w:eastAsia="en-NZ"/>
        </w:rPr>
      </w:pPr>
      <w:hyperlink w:anchor="_Toc65144385" w:history="1">
        <w:r w:rsidR="00FF7017" w:rsidRPr="0016269D">
          <w:rPr>
            <w:rStyle w:val="Hyperlink"/>
            <w:noProof/>
          </w:rPr>
          <w:t>Figure 11: Proportion of people with lung cancer alive two years after diagnosis, by DHB of domicile, 2015–16</w:t>
        </w:r>
        <w:r w:rsidR="00FF7017">
          <w:rPr>
            <w:noProof/>
            <w:webHidden/>
          </w:rPr>
          <w:tab/>
        </w:r>
        <w:r w:rsidR="00FF7017">
          <w:rPr>
            <w:noProof/>
            <w:webHidden/>
          </w:rPr>
          <w:fldChar w:fldCharType="begin"/>
        </w:r>
        <w:r w:rsidR="00FF7017">
          <w:rPr>
            <w:noProof/>
            <w:webHidden/>
          </w:rPr>
          <w:instrText xml:space="preserve"> PAGEREF _Toc65144385 \h </w:instrText>
        </w:r>
        <w:r w:rsidR="00FF7017">
          <w:rPr>
            <w:noProof/>
            <w:webHidden/>
          </w:rPr>
        </w:r>
        <w:r w:rsidR="00FF7017">
          <w:rPr>
            <w:noProof/>
            <w:webHidden/>
          </w:rPr>
          <w:fldChar w:fldCharType="separate"/>
        </w:r>
        <w:r>
          <w:rPr>
            <w:noProof/>
            <w:webHidden/>
          </w:rPr>
          <w:t>37</w:t>
        </w:r>
        <w:r w:rsidR="00FF7017">
          <w:rPr>
            <w:noProof/>
            <w:webHidden/>
          </w:rPr>
          <w:fldChar w:fldCharType="end"/>
        </w:r>
      </w:hyperlink>
    </w:p>
    <w:p w14:paraId="188A4CEB" w14:textId="78589FB6" w:rsidR="00FF7017" w:rsidRDefault="006A3A60">
      <w:pPr>
        <w:pStyle w:val="TOC3"/>
        <w:rPr>
          <w:rFonts w:asciiTheme="minorHAnsi" w:eastAsiaTheme="minorEastAsia" w:hAnsiTheme="minorHAnsi" w:cstheme="minorBidi"/>
          <w:noProof/>
          <w:sz w:val="22"/>
          <w:szCs w:val="22"/>
          <w:lang w:eastAsia="en-NZ"/>
        </w:rPr>
      </w:pPr>
      <w:hyperlink w:anchor="_Toc65144386" w:history="1">
        <w:r w:rsidR="00FF7017" w:rsidRPr="0016269D">
          <w:rPr>
            <w:rStyle w:val="Hyperlink"/>
            <w:noProof/>
          </w:rPr>
          <w:t>Figure 12: Proportion of people with lung cancer alive three years after diagnosis, by DHB of domicile, 2015</w:t>
        </w:r>
        <w:r w:rsidR="00FF7017">
          <w:rPr>
            <w:noProof/>
            <w:webHidden/>
          </w:rPr>
          <w:tab/>
        </w:r>
        <w:r w:rsidR="00FF7017">
          <w:rPr>
            <w:noProof/>
            <w:webHidden/>
          </w:rPr>
          <w:fldChar w:fldCharType="begin"/>
        </w:r>
        <w:r w:rsidR="00FF7017">
          <w:rPr>
            <w:noProof/>
            <w:webHidden/>
          </w:rPr>
          <w:instrText xml:space="preserve"> PAGEREF _Toc65144386 \h </w:instrText>
        </w:r>
        <w:r w:rsidR="00FF7017">
          <w:rPr>
            <w:noProof/>
            <w:webHidden/>
          </w:rPr>
        </w:r>
        <w:r w:rsidR="00FF7017">
          <w:rPr>
            <w:noProof/>
            <w:webHidden/>
          </w:rPr>
          <w:fldChar w:fldCharType="separate"/>
        </w:r>
        <w:r>
          <w:rPr>
            <w:noProof/>
            <w:webHidden/>
          </w:rPr>
          <w:t>38</w:t>
        </w:r>
        <w:r w:rsidR="00FF7017">
          <w:rPr>
            <w:noProof/>
            <w:webHidden/>
          </w:rPr>
          <w:fldChar w:fldCharType="end"/>
        </w:r>
      </w:hyperlink>
    </w:p>
    <w:p w14:paraId="3CBC212C" w14:textId="0CB58C8B" w:rsidR="00D0615E" w:rsidRPr="00B47C82" w:rsidRDefault="00FF7017" w:rsidP="00897037">
      <w:pPr>
        <w:keepNext/>
        <w:keepLines/>
      </w:pPr>
      <w:r>
        <w:fldChar w:fldCharType="end"/>
      </w:r>
    </w:p>
    <w:p w14:paraId="18515E0B" w14:textId="77777777" w:rsidR="002B76A7" w:rsidRPr="00B47C82" w:rsidRDefault="002B76A7" w:rsidP="00431A7C">
      <w:pPr>
        <w:pStyle w:val="TOC1"/>
        <w:pageBreakBefore/>
        <w:spacing w:before="0"/>
      </w:pPr>
      <w:r w:rsidRPr="00B47C82">
        <w:lastRenderedPageBreak/>
        <w:t>List of Tables</w:t>
      </w:r>
    </w:p>
    <w:p w14:paraId="0448F9CF" w14:textId="7B9E2892" w:rsidR="00FF7017" w:rsidRDefault="00FF7017">
      <w:pPr>
        <w:pStyle w:val="TOC3"/>
        <w:rPr>
          <w:rFonts w:asciiTheme="minorHAnsi" w:eastAsiaTheme="minorEastAsia" w:hAnsiTheme="minorHAnsi" w:cstheme="minorBidi"/>
          <w:noProof/>
          <w:sz w:val="22"/>
          <w:szCs w:val="22"/>
          <w:lang w:eastAsia="en-NZ"/>
        </w:rPr>
      </w:pPr>
      <w:r>
        <w:fldChar w:fldCharType="begin"/>
      </w:r>
      <w:r>
        <w:instrText xml:space="preserve"> TOC \h \z \t "Table,3" </w:instrText>
      </w:r>
      <w:r>
        <w:fldChar w:fldCharType="separate"/>
      </w:r>
      <w:hyperlink w:anchor="_Toc65144387" w:history="1">
        <w:r w:rsidRPr="00D70C1D">
          <w:rPr>
            <w:rStyle w:val="Hyperlink"/>
            <w:noProof/>
          </w:rPr>
          <w:t>Table 1: Number and proportion of people diagnosed with lung cancer, by cancer morphology type and subtype, 2015–18</w:t>
        </w:r>
        <w:r>
          <w:rPr>
            <w:noProof/>
            <w:webHidden/>
          </w:rPr>
          <w:tab/>
        </w:r>
        <w:r>
          <w:rPr>
            <w:noProof/>
            <w:webHidden/>
          </w:rPr>
          <w:fldChar w:fldCharType="begin"/>
        </w:r>
        <w:r>
          <w:rPr>
            <w:noProof/>
            <w:webHidden/>
          </w:rPr>
          <w:instrText xml:space="preserve"> PAGEREF _Toc65144387 \h </w:instrText>
        </w:r>
        <w:r>
          <w:rPr>
            <w:noProof/>
            <w:webHidden/>
          </w:rPr>
        </w:r>
        <w:r>
          <w:rPr>
            <w:noProof/>
            <w:webHidden/>
          </w:rPr>
          <w:fldChar w:fldCharType="separate"/>
        </w:r>
        <w:r w:rsidR="006A3A60">
          <w:rPr>
            <w:noProof/>
            <w:webHidden/>
          </w:rPr>
          <w:t>8</w:t>
        </w:r>
        <w:r>
          <w:rPr>
            <w:noProof/>
            <w:webHidden/>
          </w:rPr>
          <w:fldChar w:fldCharType="end"/>
        </w:r>
      </w:hyperlink>
    </w:p>
    <w:p w14:paraId="7EA41DA3" w14:textId="4C425F46" w:rsidR="00FF7017" w:rsidRDefault="006A3A60">
      <w:pPr>
        <w:pStyle w:val="TOC3"/>
        <w:rPr>
          <w:rFonts w:asciiTheme="minorHAnsi" w:eastAsiaTheme="minorEastAsia" w:hAnsiTheme="minorHAnsi" w:cstheme="minorBidi"/>
          <w:noProof/>
          <w:sz w:val="22"/>
          <w:szCs w:val="22"/>
          <w:lang w:eastAsia="en-NZ"/>
        </w:rPr>
      </w:pPr>
      <w:hyperlink w:anchor="_Toc65144388" w:history="1">
        <w:r w:rsidR="00FF7017" w:rsidRPr="00D70C1D">
          <w:rPr>
            <w:rStyle w:val="Hyperlink"/>
            <w:noProof/>
          </w:rPr>
          <w:t>Table 2: People diagnosed with lung cancer by ethnic group and cancer type, 2015–18</w:t>
        </w:r>
        <w:r w:rsidR="00FF7017">
          <w:rPr>
            <w:noProof/>
            <w:webHidden/>
          </w:rPr>
          <w:tab/>
        </w:r>
        <w:r w:rsidR="00FF7017">
          <w:rPr>
            <w:noProof/>
            <w:webHidden/>
          </w:rPr>
          <w:fldChar w:fldCharType="begin"/>
        </w:r>
        <w:r w:rsidR="00FF7017">
          <w:rPr>
            <w:noProof/>
            <w:webHidden/>
          </w:rPr>
          <w:instrText xml:space="preserve"> PAGEREF _Toc65144388 \h </w:instrText>
        </w:r>
        <w:r w:rsidR="00FF7017">
          <w:rPr>
            <w:noProof/>
            <w:webHidden/>
          </w:rPr>
        </w:r>
        <w:r w:rsidR="00FF7017">
          <w:rPr>
            <w:noProof/>
            <w:webHidden/>
          </w:rPr>
          <w:fldChar w:fldCharType="separate"/>
        </w:r>
        <w:r>
          <w:rPr>
            <w:noProof/>
            <w:webHidden/>
          </w:rPr>
          <w:t>8</w:t>
        </w:r>
        <w:r w:rsidR="00FF7017">
          <w:rPr>
            <w:noProof/>
            <w:webHidden/>
          </w:rPr>
          <w:fldChar w:fldCharType="end"/>
        </w:r>
      </w:hyperlink>
    </w:p>
    <w:p w14:paraId="7911F331" w14:textId="2B455488" w:rsidR="00FF7017" w:rsidRDefault="006A3A60">
      <w:pPr>
        <w:pStyle w:val="TOC3"/>
        <w:rPr>
          <w:rFonts w:asciiTheme="minorHAnsi" w:eastAsiaTheme="minorEastAsia" w:hAnsiTheme="minorHAnsi" w:cstheme="minorBidi"/>
          <w:noProof/>
          <w:sz w:val="22"/>
          <w:szCs w:val="22"/>
          <w:lang w:eastAsia="en-NZ"/>
        </w:rPr>
      </w:pPr>
      <w:hyperlink w:anchor="_Toc65144389" w:history="1">
        <w:r w:rsidR="00FF7017" w:rsidRPr="00D70C1D">
          <w:rPr>
            <w:rStyle w:val="Hyperlink"/>
            <w:noProof/>
          </w:rPr>
          <w:t xml:space="preserve">Table 3: People diagnosed with lung cancer by ethnic group, age, sex, </w:t>
        </w:r>
        <w:r w:rsidR="00FF7017" w:rsidRPr="00D70C1D">
          <w:rPr>
            <w:rStyle w:val="Hyperlink"/>
            <w:rFonts w:cs="Segoe UI"/>
            <w:bCs/>
            <w:noProof/>
            <w:lang w:eastAsia="en-NZ"/>
          </w:rPr>
          <w:t>NZDep2013 quintile and year of diagnosis, 2015–18</w:t>
        </w:r>
        <w:r w:rsidR="00FF7017">
          <w:rPr>
            <w:noProof/>
            <w:webHidden/>
          </w:rPr>
          <w:tab/>
        </w:r>
        <w:r w:rsidR="00FF7017">
          <w:rPr>
            <w:noProof/>
            <w:webHidden/>
          </w:rPr>
          <w:fldChar w:fldCharType="begin"/>
        </w:r>
        <w:r w:rsidR="00FF7017">
          <w:rPr>
            <w:noProof/>
            <w:webHidden/>
          </w:rPr>
          <w:instrText xml:space="preserve"> PAGEREF _Toc65144389 \h </w:instrText>
        </w:r>
        <w:r w:rsidR="00FF7017">
          <w:rPr>
            <w:noProof/>
            <w:webHidden/>
          </w:rPr>
        </w:r>
        <w:r w:rsidR="00FF7017">
          <w:rPr>
            <w:noProof/>
            <w:webHidden/>
          </w:rPr>
          <w:fldChar w:fldCharType="separate"/>
        </w:r>
        <w:r>
          <w:rPr>
            <w:noProof/>
            <w:webHidden/>
          </w:rPr>
          <w:t>9</w:t>
        </w:r>
        <w:r w:rsidR="00FF7017">
          <w:rPr>
            <w:noProof/>
            <w:webHidden/>
          </w:rPr>
          <w:fldChar w:fldCharType="end"/>
        </w:r>
      </w:hyperlink>
    </w:p>
    <w:p w14:paraId="40AB9E1B" w14:textId="386670AE" w:rsidR="00FF7017" w:rsidRDefault="006A3A60">
      <w:pPr>
        <w:pStyle w:val="TOC3"/>
        <w:rPr>
          <w:rFonts w:asciiTheme="minorHAnsi" w:eastAsiaTheme="minorEastAsia" w:hAnsiTheme="minorHAnsi" w:cstheme="minorBidi"/>
          <w:noProof/>
          <w:sz w:val="22"/>
          <w:szCs w:val="22"/>
          <w:lang w:eastAsia="en-NZ"/>
        </w:rPr>
      </w:pPr>
      <w:hyperlink w:anchor="_Toc65144390" w:history="1">
        <w:r w:rsidR="00FF7017" w:rsidRPr="00D70C1D">
          <w:rPr>
            <w:rStyle w:val="Hyperlink"/>
            <w:noProof/>
          </w:rPr>
          <w:t>Table 4: People diagnosed with lung cancer following presentation to an ED or referral to a clinic, by age group, sex, ethnic group and social deprivation, 2015–18</w:t>
        </w:r>
        <w:r w:rsidR="00FF7017">
          <w:rPr>
            <w:noProof/>
            <w:webHidden/>
          </w:rPr>
          <w:tab/>
        </w:r>
        <w:r w:rsidR="00FF7017">
          <w:rPr>
            <w:noProof/>
            <w:webHidden/>
          </w:rPr>
          <w:fldChar w:fldCharType="begin"/>
        </w:r>
        <w:r w:rsidR="00FF7017">
          <w:rPr>
            <w:noProof/>
            <w:webHidden/>
          </w:rPr>
          <w:instrText xml:space="preserve"> PAGEREF _Toc65144390 \h </w:instrText>
        </w:r>
        <w:r w:rsidR="00FF7017">
          <w:rPr>
            <w:noProof/>
            <w:webHidden/>
          </w:rPr>
        </w:r>
        <w:r w:rsidR="00FF7017">
          <w:rPr>
            <w:noProof/>
            <w:webHidden/>
          </w:rPr>
          <w:fldChar w:fldCharType="separate"/>
        </w:r>
        <w:r>
          <w:rPr>
            <w:noProof/>
            <w:webHidden/>
          </w:rPr>
          <w:t>12</w:t>
        </w:r>
        <w:r w:rsidR="00FF7017">
          <w:rPr>
            <w:noProof/>
            <w:webHidden/>
          </w:rPr>
          <w:fldChar w:fldCharType="end"/>
        </w:r>
      </w:hyperlink>
    </w:p>
    <w:p w14:paraId="12DD3CAA" w14:textId="39CC3E65" w:rsidR="00FF7017" w:rsidRDefault="006A3A60">
      <w:pPr>
        <w:pStyle w:val="TOC3"/>
        <w:rPr>
          <w:rFonts w:asciiTheme="minorHAnsi" w:eastAsiaTheme="minorEastAsia" w:hAnsiTheme="minorHAnsi" w:cstheme="minorBidi"/>
          <w:noProof/>
          <w:sz w:val="22"/>
          <w:szCs w:val="22"/>
          <w:lang w:eastAsia="en-NZ"/>
        </w:rPr>
      </w:pPr>
      <w:hyperlink w:anchor="_Toc65144391" w:history="1">
        <w:r w:rsidR="00FF7017" w:rsidRPr="00D70C1D">
          <w:rPr>
            <w:rStyle w:val="Hyperlink"/>
            <w:noProof/>
          </w:rPr>
          <w:t>Table 5: Proportion of people with a pathological diagnosis of lung cancer, by age group, sex, ethnic group and social deprivation, 2015–18</w:t>
        </w:r>
        <w:r w:rsidR="00FF7017">
          <w:rPr>
            <w:noProof/>
            <w:webHidden/>
          </w:rPr>
          <w:tab/>
        </w:r>
        <w:r w:rsidR="00FF7017">
          <w:rPr>
            <w:noProof/>
            <w:webHidden/>
          </w:rPr>
          <w:fldChar w:fldCharType="begin"/>
        </w:r>
        <w:r w:rsidR="00FF7017">
          <w:rPr>
            <w:noProof/>
            <w:webHidden/>
          </w:rPr>
          <w:instrText xml:space="preserve"> PAGEREF _Toc65144391 \h </w:instrText>
        </w:r>
        <w:r w:rsidR="00FF7017">
          <w:rPr>
            <w:noProof/>
            <w:webHidden/>
          </w:rPr>
        </w:r>
        <w:r w:rsidR="00FF7017">
          <w:rPr>
            <w:noProof/>
            <w:webHidden/>
          </w:rPr>
          <w:fldChar w:fldCharType="separate"/>
        </w:r>
        <w:r>
          <w:rPr>
            <w:noProof/>
            <w:webHidden/>
          </w:rPr>
          <w:t>15</w:t>
        </w:r>
        <w:r w:rsidR="00FF7017">
          <w:rPr>
            <w:noProof/>
            <w:webHidden/>
          </w:rPr>
          <w:fldChar w:fldCharType="end"/>
        </w:r>
      </w:hyperlink>
    </w:p>
    <w:p w14:paraId="4C6D0AD7" w14:textId="061ECC61" w:rsidR="00FF7017" w:rsidRDefault="006A3A60">
      <w:pPr>
        <w:pStyle w:val="TOC3"/>
        <w:rPr>
          <w:rFonts w:asciiTheme="minorHAnsi" w:eastAsiaTheme="minorEastAsia" w:hAnsiTheme="minorHAnsi" w:cstheme="minorBidi"/>
          <w:noProof/>
          <w:sz w:val="22"/>
          <w:szCs w:val="22"/>
          <w:lang w:eastAsia="en-NZ"/>
        </w:rPr>
      </w:pPr>
      <w:hyperlink w:anchor="_Toc65144392" w:history="1">
        <w:r w:rsidR="00FF7017" w:rsidRPr="00D70C1D">
          <w:rPr>
            <w:rStyle w:val="Hyperlink"/>
            <w:noProof/>
          </w:rPr>
          <w:t>Table 6: Curative resection rate for patients diagnosed with non-small cell lung cancer, by age group, sex, ethnic group and social deprivation, 2015–18</w:t>
        </w:r>
        <w:r w:rsidR="00FF7017">
          <w:rPr>
            <w:noProof/>
            <w:webHidden/>
          </w:rPr>
          <w:tab/>
        </w:r>
        <w:r w:rsidR="00FF7017">
          <w:rPr>
            <w:noProof/>
            <w:webHidden/>
          </w:rPr>
          <w:fldChar w:fldCharType="begin"/>
        </w:r>
        <w:r w:rsidR="00FF7017">
          <w:rPr>
            <w:noProof/>
            <w:webHidden/>
          </w:rPr>
          <w:instrText xml:space="preserve"> PAGEREF _Toc65144392 \h </w:instrText>
        </w:r>
        <w:r w:rsidR="00FF7017">
          <w:rPr>
            <w:noProof/>
            <w:webHidden/>
          </w:rPr>
        </w:r>
        <w:r w:rsidR="00FF7017">
          <w:rPr>
            <w:noProof/>
            <w:webHidden/>
          </w:rPr>
          <w:fldChar w:fldCharType="separate"/>
        </w:r>
        <w:r>
          <w:rPr>
            <w:noProof/>
            <w:webHidden/>
          </w:rPr>
          <w:t>18</w:t>
        </w:r>
        <w:r w:rsidR="00FF7017">
          <w:rPr>
            <w:noProof/>
            <w:webHidden/>
          </w:rPr>
          <w:fldChar w:fldCharType="end"/>
        </w:r>
      </w:hyperlink>
    </w:p>
    <w:p w14:paraId="0E45C615" w14:textId="3DA83730" w:rsidR="00FF7017" w:rsidRDefault="006A3A60">
      <w:pPr>
        <w:pStyle w:val="TOC3"/>
        <w:rPr>
          <w:rFonts w:asciiTheme="minorHAnsi" w:eastAsiaTheme="minorEastAsia" w:hAnsiTheme="minorHAnsi" w:cstheme="minorBidi"/>
          <w:noProof/>
          <w:sz w:val="22"/>
          <w:szCs w:val="22"/>
          <w:lang w:eastAsia="en-NZ"/>
        </w:rPr>
      </w:pPr>
      <w:hyperlink w:anchor="_Toc65144393" w:history="1">
        <w:r w:rsidR="00FF7017" w:rsidRPr="00D70C1D">
          <w:rPr>
            <w:rStyle w:val="Hyperlink"/>
            <w:noProof/>
          </w:rPr>
          <w:t>Table 7: Systemic anti-cancer therapy rate for people with non-small cell lung cancer, by age group, sex, ethnic group and social deprivation, 2015–18</w:t>
        </w:r>
        <w:r w:rsidR="00FF7017">
          <w:rPr>
            <w:noProof/>
            <w:webHidden/>
          </w:rPr>
          <w:tab/>
        </w:r>
        <w:r w:rsidR="00FF7017">
          <w:rPr>
            <w:noProof/>
            <w:webHidden/>
          </w:rPr>
          <w:fldChar w:fldCharType="begin"/>
        </w:r>
        <w:r w:rsidR="00FF7017">
          <w:rPr>
            <w:noProof/>
            <w:webHidden/>
          </w:rPr>
          <w:instrText xml:space="preserve"> PAGEREF _Toc65144393 \h </w:instrText>
        </w:r>
        <w:r w:rsidR="00FF7017">
          <w:rPr>
            <w:noProof/>
            <w:webHidden/>
          </w:rPr>
        </w:r>
        <w:r w:rsidR="00FF7017">
          <w:rPr>
            <w:noProof/>
            <w:webHidden/>
          </w:rPr>
          <w:fldChar w:fldCharType="separate"/>
        </w:r>
        <w:r>
          <w:rPr>
            <w:noProof/>
            <w:webHidden/>
          </w:rPr>
          <w:t>21</w:t>
        </w:r>
        <w:r w:rsidR="00FF7017">
          <w:rPr>
            <w:noProof/>
            <w:webHidden/>
          </w:rPr>
          <w:fldChar w:fldCharType="end"/>
        </w:r>
      </w:hyperlink>
    </w:p>
    <w:p w14:paraId="25CCBD4A" w14:textId="0CCF6D8E" w:rsidR="00FF7017" w:rsidRDefault="006A3A60">
      <w:pPr>
        <w:pStyle w:val="TOC3"/>
        <w:rPr>
          <w:rFonts w:asciiTheme="minorHAnsi" w:eastAsiaTheme="minorEastAsia" w:hAnsiTheme="minorHAnsi" w:cstheme="minorBidi"/>
          <w:noProof/>
          <w:sz w:val="22"/>
          <w:szCs w:val="22"/>
          <w:lang w:eastAsia="en-NZ"/>
        </w:rPr>
      </w:pPr>
      <w:hyperlink w:anchor="_Toc65144394" w:history="1">
        <w:r w:rsidR="00FF7017" w:rsidRPr="00D70C1D">
          <w:rPr>
            <w:rStyle w:val="Hyperlink"/>
            <w:noProof/>
          </w:rPr>
          <w:t>Table 8: Systemic anti-cancer therapy rate for people with small cell lung cancer, by a</w:t>
        </w:r>
        <w:r w:rsidR="00FF7017" w:rsidRPr="00D70C1D">
          <w:rPr>
            <w:rStyle w:val="Hyperlink"/>
            <w:bCs/>
            <w:noProof/>
          </w:rPr>
          <w:t>ge group, sex, ethnic group and social deprivation, 2015–18</w:t>
        </w:r>
        <w:r w:rsidR="00FF7017">
          <w:rPr>
            <w:noProof/>
            <w:webHidden/>
          </w:rPr>
          <w:tab/>
        </w:r>
        <w:r w:rsidR="00FF7017">
          <w:rPr>
            <w:noProof/>
            <w:webHidden/>
          </w:rPr>
          <w:fldChar w:fldCharType="begin"/>
        </w:r>
        <w:r w:rsidR="00FF7017">
          <w:rPr>
            <w:noProof/>
            <w:webHidden/>
          </w:rPr>
          <w:instrText xml:space="preserve"> PAGEREF _Toc65144394 \h </w:instrText>
        </w:r>
        <w:r w:rsidR="00FF7017">
          <w:rPr>
            <w:noProof/>
            <w:webHidden/>
          </w:rPr>
        </w:r>
        <w:r w:rsidR="00FF7017">
          <w:rPr>
            <w:noProof/>
            <w:webHidden/>
          </w:rPr>
          <w:fldChar w:fldCharType="separate"/>
        </w:r>
        <w:r>
          <w:rPr>
            <w:noProof/>
            <w:webHidden/>
          </w:rPr>
          <w:t>23</w:t>
        </w:r>
        <w:r w:rsidR="00FF7017">
          <w:rPr>
            <w:noProof/>
            <w:webHidden/>
          </w:rPr>
          <w:fldChar w:fldCharType="end"/>
        </w:r>
      </w:hyperlink>
    </w:p>
    <w:p w14:paraId="3A86996C" w14:textId="091B632D" w:rsidR="00FF7017" w:rsidRDefault="006A3A60">
      <w:pPr>
        <w:pStyle w:val="TOC3"/>
        <w:rPr>
          <w:rFonts w:asciiTheme="minorHAnsi" w:eastAsiaTheme="minorEastAsia" w:hAnsiTheme="minorHAnsi" w:cstheme="minorBidi"/>
          <w:noProof/>
          <w:sz w:val="22"/>
          <w:szCs w:val="22"/>
          <w:lang w:eastAsia="en-NZ"/>
        </w:rPr>
      </w:pPr>
      <w:hyperlink w:anchor="_Toc65144395" w:history="1">
        <w:r w:rsidR="00FF7017" w:rsidRPr="00D70C1D">
          <w:rPr>
            <w:rStyle w:val="Hyperlink"/>
            <w:noProof/>
          </w:rPr>
          <w:t>Table 9: Proportion of people with lung cancer receiving concurrent chemoradiation by cancer type, 2015–18</w:t>
        </w:r>
        <w:r w:rsidR="00FF7017">
          <w:rPr>
            <w:noProof/>
            <w:webHidden/>
          </w:rPr>
          <w:tab/>
        </w:r>
        <w:r w:rsidR="00FF7017">
          <w:rPr>
            <w:noProof/>
            <w:webHidden/>
          </w:rPr>
          <w:fldChar w:fldCharType="begin"/>
        </w:r>
        <w:r w:rsidR="00FF7017">
          <w:rPr>
            <w:noProof/>
            <w:webHidden/>
          </w:rPr>
          <w:instrText xml:space="preserve"> PAGEREF _Toc65144395 \h </w:instrText>
        </w:r>
        <w:r w:rsidR="00FF7017">
          <w:rPr>
            <w:noProof/>
            <w:webHidden/>
          </w:rPr>
        </w:r>
        <w:r w:rsidR="00FF7017">
          <w:rPr>
            <w:noProof/>
            <w:webHidden/>
          </w:rPr>
          <w:fldChar w:fldCharType="separate"/>
        </w:r>
        <w:r>
          <w:rPr>
            <w:noProof/>
            <w:webHidden/>
          </w:rPr>
          <w:t>26</w:t>
        </w:r>
        <w:r w:rsidR="00FF7017">
          <w:rPr>
            <w:noProof/>
            <w:webHidden/>
          </w:rPr>
          <w:fldChar w:fldCharType="end"/>
        </w:r>
      </w:hyperlink>
    </w:p>
    <w:p w14:paraId="58B8A065" w14:textId="0E698609" w:rsidR="00FF7017" w:rsidRDefault="006A3A60">
      <w:pPr>
        <w:pStyle w:val="TOC3"/>
        <w:rPr>
          <w:rFonts w:asciiTheme="minorHAnsi" w:eastAsiaTheme="minorEastAsia" w:hAnsiTheme="minorHAnsi" w:cstheme="minorBidi"/>
          <w:noProof/>
          <w:sz w:val="22"/>
          <w:szCs w:val="22"/>
          <w:lang w:eastAsia="en-NZ"/>
        </w:rPr>
      </w:pPr>
      <w:hyperlink w:anchor="_Toc65144396" w:history="1">
        <w:r w:rsidR="00FF7017" w:rsidRPr="00D70C1D">
          <w:rPr>
            <w:rStyle w:val="Hyperlink"/>
            <w:noProof/>
          </w:rPr>
          <w:t>Table 10: Concurrent chemoradiation rate for people with non-small cell lung cancer, by age group, sex, ethnic group and social deprivation, 2015–18</w:t>
        </w:r>
        <w:r w:rsidR="00FF7017">
          <w:rPr>
            <w:noProof/>
            <w:webHidden/>
          </w:rPr>
          <w:tab/>
        </w:r>
        <w:r w:rsidR="00FF7017">
          <w:rPr>
            <w:noProof/>
            <w:webHidden/>
          </w:rPr>
          <w:fldChar w:fldCharType="begin"/>
        </w:r>
        <w:r w:rsidR="00FF7017">
          <w:rPr>
            <w:noProof/>
            <w:webHidden/>
          </w:rPr>
          <w:instrText xml:space="preserve"> PAGEREF _Toc65144396 \h </w:instrText>
        </w:r>
        <w:r w:rsidR="00FF7017">
          <w:rPr>
            <w:noProof/>
            <w:webHidden/>
          </w:rPr>
        </w:r>
        <w:r w:rsidR="00FF7017">
          <w:rPr>
            <w:noProof/>
            <w:webHidden/>
          </w:rPr>
          <w:fldChar w:fldCharType="separate"/>
        </w:r>
        <w:r>
          <w:rPr>
            <w:noProof/>
            <w:webHidden/>
          </w:rPr>
          <w:t>27</w:t>
        </w:r>
        <w:r w:rsidR="00FF7017">
          <w:rPr>
            <w:noProof/>
            <w:webHidden/>
          </w:rPr>
          <w:fldChar w:fldCharType="end"/>
        </w:r>
      </w:hyperlink>
    </w:p>
    <w:p w14:paraId="3DEE2C91" w14:textId="39FBEA3B" w:rsidR="00FF7017" w:rsidRDefault="006A3A60">
      <w:pPr>
        <w:pStyle w:val="TOC3"/>
        <w:rPr>
          <w:rFonts w:asciiTheme="minorHAnsi" w:eastAsiaTheme="minorEastAsia" w:hAnsiTheme="minorHAnsi" w:cstheme="minorBidi"/>
          <w:noProof/>
          <w:sz w:val="22"/>
          <w:szCs w:val="22"/>
          <w:lang w:eastAsia="en-NZ"/>
        </w:rPr>
      </w:pPr>
      <w:hyperlink w:anchor="_Toc65144397" w:history="1">
        <w:r w:rsidR="00FF7017" w:rsidRPr="00D70C1D">
          <w:rPr>
            <w:rStyle w:val="Hyperlink"/>
            <w:noProof/>
          </w:rPr>
          <w:t>Table 11: Concurrent chemoradiation rate for people with small cell lung cancer, by age group, sex, ethnic group, and social deprivation, 2015–18</w:t>
        </w:r>
        <w:r w:rsidR="00FF7017">
          <w:rPr>
            <w:noProof/>
            <w:webHidden/>
          </w:rPr>
          <w:tab/>
        </w:r>
        <w:r w:rsidR="00FF7017">
          <w:rPr>
            <w:noProof/>
            <w:webHidden/>
          </w:rPr>
          <w:fldChar w:fldCharType="begin"/>
        </w:r>
        <w:r w:rsidR="00FF7017">
          <w:rPr>
            <w:noProof/>
            <w:webHidden/>
          </w:rPr>
          <w:instrText xml:space="preserve"> PAGEREF _Toc65144397 \h </w:instrText>
        </w:r>
        <w:r w:rsidR="00FF7017">
          <w:rPr>
            <w:noProof/>
            <w:webHidden/>
          </w:rPr>
        </w:r>
        <w:r w:rsidR="00FF7017">
          <w:rPr>
            <w:noProof/>
            <w:webHidden/>
          </w:rPr>
          <w:fldChar w:fldCharType="separate"/>
        </w:r>
        <w:r>
          <w:rPr>
            <w:noProof/>
            <w:webHidden/>
          </w:rPr>
          <w:t>29</w:t>
        </w:r>
        <w:r w:rsidR="00FF7017">
          <w:rPr>
            <w:noProof/>
            <w:webHidden/>
          </w:rPr>
          <w:fldChar w:fldCharType="end"/>
        </w:r>
      </w:hyperlink>
    </w:p>
    <w:p w14:paraId="75308366" w14:textId="3F224BBA" w:rsidR="00FF7017" w:rsidRDefault="006A3A60">
      <w:pPr>
        <w:pStyle w:val="TOC3"/>
        <w:rPr>
          <w:rFonts w:asciiTheme="minorHAnsi" w:eastAsiaTheme="minorEastAsia" w:hAnsiTheme="minorHAnsi" w:cstheme="minorBidi"/>
          <w:noProof/>
          <w:sz w:val="22"/>
          <w:szCs w:val="22"/>
          <w:lang w:eastAsia="en-NZ"/>
        </w:rPr>
      </w:pPr>
      <w:hyperlink w:anchor="_Toc65144398" w:history="1">
        <w:r w:rsidR="00FF7017" w:rsidRPr="00D70C1D">
          <w:rPr>
            <w:rStyle w:val="Hyperlink"/>
            <w:noProof/>
          </w:rPr>
          <w:t>Table 12: Proportion of people with lung cancer who receive systemic anti-cancer therapy within 30 days of death, by year and cancer type, 2015–18</w:t>
        </w:r>
        <w:r w:rsidR="00FF7017">
          <w:rPr>
            <w:noProof/>
            <w:webHidden/>
          </w:rPr>
          <w:tab/>
        </w:r>
        <w:r w:rsidR="00FF7017">
          <w:rPr>
            <w:noProof/>
            <w:webHidden/>
          </w:rPr>
          <w:fldChar w:fldCharType="begin"/>
        </w:r>
        <w:r w:rsidR="00FF7017">
          <w:rPr>
            <w:noProof/>
            <w:webHidden/>
          </w:rPr>
          <w:instrText xml:space="preserve"> PAGEREF _Toc65144398 \h </w:instrText>
        </w:r>
        <w:r w:rsidR="00FF7017">
          <w:rPr>
            <w:noProof/>
            <w:webHidden/>
          </w:rPr>
        </w:r>
        <w:r w:rsidR="00FF7017">
          <w:rPr>
            <w:noProof/>
            <w:webHidden/>
          </w:rPr>
          <w:fldChar w:fldCharType="separate"/>
        </w:r>
        <w:r>
          <w:rPr>
            <w:noProof/>
            <w:webHidden/>
          </w:rPr>
          <w:t>30</w:t>
        </w:r>
        <w:r w:rsidR="00FF7017">
          <w:rPr>
            <w:noProof/>
            <w:webHidden/>
          </w:rPr>
          <w:fldChar w:fldCharType="end"/>
        </w:r>
      </w:hyperlink>
    </w:p>
    <w:p w14:paraId="612DE041" w14:textId="5B819323" w:rsidR="00FF7017" w:rsidRDefault="006A3A60">
      <w:pPr>
        <w:pStyle w:val="TOC3"/>
        <w:rPr>
          <w:rFonts w:asciiTheme="minorHAnsi" w:eastAsiaTheme="minorEastAsia" w:hAnsiTheme="minorHAnsi" w:cstheme="minorBidi"/>
          <w:noProof/>
          <w:sz w:val="22"/>
          <w:szCs w:val="22"/>
          <w:lang w:eastAsia="en-NZ"/>
        </w:rPr>
      </w:pPr>
      <w:hyperlink w:anchor="_Toc65144399" w:history="1">
        <w:r w:rsidR="00FF7017" w:rsidRPr="00D70C1D">
          <w:rPr>
            <w:rStyle w:val="Hyperlink"/>
            <w:noProof/>
          </w:rPr>
          <w:t>Table 13: Proportion of people with lung cancer who receive systemic anti-cancer therapy within 30 days of death, by age group, sex, ethnic group and social deprivation, 2015–18</w:t>
        </w:r>
        <w:r w:rsidR="00FF7017">
          <w:rPr>
            <w:noProof/>
            <w:webHidden/>
          </w:rPr>
          <w:tab/>
        </w:r>
        <w:r w:rsidR="00FF7017">
          <w:rPr>
            <w:noProof/>
            <w:webHidden/>
          </w:rPr>
          <w:fldChar w:fldCharType="begin"/>
        </w:r>
        <w:r w:rsidR="00FF7017">
          <w:rPr>
            <w:noProof/>
            <w:webHidden/>
          </w:rPr>
          <w:instrText xml:space="preserve"> PAGEREF _Toc65144399 \h </w:instrText>
        </w:r>
        <w:r w:rsidR="00FF7017">
          <w:rPr>
            <w:noProof/>
            <w:webHidden/>
          </w:rPr>
        </w:r>
        <w:r w:rsidR="00FF7017">
          <w:rPr>
            <w:noProof/>
            <w:webHidden/>
          </w:rPr>
          <w:fldChar w:fldCharType="separate"/>
        </w:r>
        <w:r>
          <w:rPr>
            <w:noProof/>
            <w:webHidden/>
          </w:rPr>
          <w:t>32</w:t>
        </w:r>
        <w:r w:rsidR="00FF7017">
          <w:rPr>
            <w:noProof/>
            <w:webHidden/>
          </w:rPr>
          <w:fldChar w:fldCharType="end"/>
        </w:r>
      </w:hyperlink>
    </w:p>
    <w:p w14:paraId="380115B9" w14:textId="4FD5D8C4" w:rsidR="00FF7017" w:rsidRDefault="006A3A60">
      <w:pPr>
        <w:pStyle w:val="TOC3"/>
        <w:rPr>
          <w:rFonts w:asciiTheme="minorHAnsi" w:eastAsiaTheme="minorEastAsia" w:hAnsiTheme="minorHAnsi" w:cstheme="minorBidi"/>
          <w:noProof/>
          <w:sz w:val="22"/>
          <w:szCs w:val="22"/>
          <w:lang w:eastAsia="en-NZ"/>
        </w:rPr>
      </w:pPr>
      <w:hyperlink w:anchor="_Toc65144400" w:history="1">
        <w:r w:rsidR="00FF7017" w:rsidRPr="00D70C1D">
          <w:rPr>
            <w:rStyle w:val="Hyperlink"/>
            <w:noProof/>
          </w:rPr>
          <w:t>Table 14: 30-day and 90-day treatment-related mortality rate for people with NSCLC, 2015–18</w:t>
        </w:r>
        <w:r w:rsidR="00FF7017">
          <w:rPr>
            <w:noProof/>
            <w:webHidden/>
          </w:rPr>
          <w:tab/>
        </w:r>
        <w:r w:rsidR="00FF7017">
          <w:rPr>
            <w:noProof/>
            <w:webHidden/>
          </w:rPr>
          <w:fldChar w:fldCharType="begin"/>
        </w:r>
        <w:r w:rsidR="00FF7017">
          <w:rPr>
            <w:noProof/>
            <w:webHidden/>
          </w:rPr>
          <w:instrText xml:space="preserve"> PAGEREF _Toc65144400 \h </w:instrText>
        </w:r>
        <w:r w:rsidR="00FF7017">
          <w:rPr>
            <w:noProof/>
            <w:webHidden/>
          </w:rPr>
        </w:r>
        <w:r w:rsidR="00FF7017">
          <w:rPr>
            <w:noProof/>
            <w:webHidden/>
          </w:rPr>
          <w:fldChar w:fldCharType="separate"/>
        </w:r>
        <w:r>
          <w:rPr>
            <w:noProof/>
            <w:webHidden/>
          </w:rPr>
          <w:t>34</w:t>
        </w:r>
        <w:r w:rsidR="00FF7017">
          <w:rPr>
            <w:noProof/>
            <w:webHidden/>
          </w:rPr>
          <w:fldChar w:fldCharType="end"/>
        </w:r>
      </w:hyperlink>
    </w:p>
    <w:p w14:paraId="1CAB3A91" w14:textId="75BB1ED8" w:rsidR="00FF7017" w:rsidRDefault="006A3A60">
      <w:pPr>
        <w:pStyle w:val="TOC3"/>
        <w:rPr>
          <w:rFonts w:asciiTheme="minorHAnsi" w:eastAsiaTheme="minorEastAsia" w:hAnsiTheme="minorHAnsi" w:cstheme="minorBidi"/>
          <w:noProof/>
          <w:sz w:val="22"/>
          <w:szCs w:val="22"/>
          <w:lang w:eastAsia="en-NZ"/>
        </w:rPr>
      </w:pPr>
      <w:hyperlink w:anchor="_Toc65144401" w:history="1">
        <w:r w:rsidR="00FF7017" w:rsidRPr="00D70C1D">
          <w:rPr>
            <w:rStyle w:val="Hyperlink"/>
            <w:noProof/>
          </w:rPr>
          <w:t>Table 15: 90-day treatment-related mortality rate for people with NSCLC, by age group, sex, ethnic group and social deprivation, 2015–18</w:t>
        </w:r>
        <w:r w:rsidR="00FF7017">
          <w:rPr>
            <w:noProof/>
            <w:webHidden/>
          </w:rPr>
          <w:tab/>
        </w:r>
        <w:r w:rsidR="00FF7017">
          <w:rPr>
            <w:noProof/>
            <w:webHidden/>
          </w:rPr>
          <w:fldChar w:fldCharType="begin"/>
        </w:r>
        <w:r w:rsidR="00FF7017">
          <w:rPr>
            <w:noProof/>
            <w:webHidden/>
          </w:rPr>
          <w:instrText xml:space="preserve"> PAGEREF _Toc65144401 \h </w:instrText>
        </w:r>
        <w:r w:rsidR="00FF7017">
          <w:rPr>
            <w:noProof/>
            <w:webHidden/>
          </w:rPr>
        </w:r>
        <w:r w:rsidR="00FF7017">
          <w:rPr>
            <w:noProof/>
            <w:webHidden/>
          </w:rPr>
          <w:fldChar w:fldCharType="separate"/>
        </w:r>
        <w:r>
          <w:rPr>
            <w:noProof/>
            <w:webHidden/>
          </w:rPr>
          <w:t>34</w:t>
        </w:r>
        <w:r w:rsidR="00FF7017">
          <w:rPr>
            <w:noProof/>
            <w:webHidden/>
          </w:rPr>
          <w:fldChar w:fldCharType="end"/>
        </w:r>
      </w:hyperlink>
    </w:p>
    <w:p w14:paraId="6FF296C7" w14:textId="2E896217" w:rsidR="00FF7017" w:rsidRDefault="006A3A60">
      <w:pPr>
        <w:pStyle w:val="TOC3"/>
        <w:rPr>
          <w:rFonts w:asciiTheme="minorHAnsi" w:eastAsiaTheme="minorEastAsia" w:hAnsiTheme="minorHAnsi" w:cstheme="minorBidi"/>
          <w:noProof/>
          <w:sz w:val="22"/>
          <w:szCs w:val="22"/>
          <w:lang w:eastAsia="en-NZ"/>
        </w:rPr>
      </w:pPr>
      <w:hyperlink w:anchor="_Toc65144402" w:history="1">
        <w:r w:rsidR="00FF7017" w:rsidRPr="00D70C1D">
          <w:rPr>
            <w:rStyle w:val="Hyperlink"/>
            <w:noProof/>
          </w:rPr>
          <w:t>Table 16: Overall survival for people with lung cancer one, two and three years after diagnosis, by year of diagnosis and cancer type</w:t>
        </w:r>
        <w:r w:rsidR="00FF7017">
          <w:rPr>
            <w:noProof/>
            <w:webHidden/>
          </w:rPr>
          <w:tab/>
        </w:r>
        <w:r w:rsidR="00FF7017">
          <w:rPr>
            <w:noProof/>
            <w:webHidden/>
          </w:rPr>
          <w:fldChar w:fldCharType="begin"/>
        </w:r>
        <w:r w:rsidR="00FF7017">
          <w:rPr>
            <w:noProof/>
            <w:webHidden/>
          </w:rPr>
          <w:instrText xml:space="preserve"> PAGEREF _Toc65144402 \h </w:instrText>
        </w:r>
        <w:r w:rsidR="00FF7017">
          <w:rPr>
            <w:noProof/>
            <w:webHidden/>
          </w:rPr>
        </w:r>
        <w:r w:rsidR="00FF7017">
          <w:rPr>
            <w:noProof/>
            <w:webHidden/>
          </w:rPr>
          <w:fldChar w:fldCharType="separate"/>
        </w:r>
        <w:r>
          <w:rPr>
            <w:noProof/>
            <w:webHidden/>
          </w:rPr>
          <w:t>36</w:t>
        </w:r>
        <w:r w:rsidR="00FF7017">
          <w:rPr>
            <w:noProof/>
            <w:webHidden/>
          </w:rPr>
          <w:fldChar w:fldCharType="end"/>
        </w:r>
      </w:hyperlink>
    </w:p>
    <w:p w14:paraId="488F42C8" w14:textId="6FB986C2" w:rsidR="00FF7017" w:rsidRDefault="006A3A60">
      <w:pPr>
        <w:pStyle w:val="TOC3"/>
        <w:rPr>
          <w:rFonts w:asciiTheme="minorHAnsi" w:eastAsiaTheme="minorEastAsia" w:hAnsiTheme="minorHAnsi" w:cstheme="minorBidi"/>
          <w:noProof/>
          <w:sz w:val="22"/>
          <w:szCs w:val="22"/>
          <w:lang w:eastAsia="en-NZ"/>
        </w:rPr>
      </w:pPr>
      <w:hyperlink w:anchor="_Toc65144403" w:history="1">
        <w:r w:rsidR="00FF7017" w:rsidRPr="00D70C1D">
          <w:rPr>
            <w:rStyle w:val="Hyperlink"/>
            <w:noProof/>
          </w:rPr>
          <w:t>Table 17: Proportion of people alive one, two and three years after diagnosis of lung cancer</w:t>
        </w:r>
        <w:r w:rsidR="00FF7017">
          <w:rPr>
            <w:noProof/>
            <w:webHidden/>
          </w:rPr>
          <w:tab/>
        </w:r>
        <w:r w:rsidR="00FF7017">
          <w:rPr>
            <w:noProof/>
            <w:webHidden/>
          </w:rPr>
          <w:fldChar w:fldCharType="begin"/>
        </w:r>
        <w:r w:rsidR="00FF7017">
          <w:rPr>
            <w:noProof/>
            <w:webHidden/>
          </w:rPr>
          <w:instrText xml:space="preserve"> PAGEREF _Toc65144403 \h </w:instrText>
        </w:r>
        <w:r w:rsidR="00FF7017">
          <w:rPr>
            <w:noProof/>
            <w:webHidden/>
          </w:rPr>
        </w:r>
        <w:r w:rsidR="00FF7017">
          <w:rPr>
            <w:noProof/>
            <w:webHidden/>
          </w:rPr>
          <w:fldChar w:fldCharType="separate"/>
        </w:r>
        <w:r>
          <w:rPr>
            <w:noProof/>
            <w:webHidden/>
          </w:rPr>
          <w:t>39</w:t>
        </w:r>
        <w:r w:rsidR="00FF7017">
          <w:rPr>
            <w:noProof/>
            <w:webHidden/>
          </w:rPr>
          <w:fldChar w:fldCharType="end"/>
        </w:r>
      </w:hyperlink>
    </w:p>
    <w:p w14:paraId="3B01E17A" w14:textId="5F412C96" w:rsidR="00FF7017" w:rsidRDefault="006A3A60">
      <w:pPr>
        <w:pStyle w:val="TOC3"/>
        <w:rPr>
          <w:rFonts w:asciiTheme="minorHAnsi" w:eastAsiaTheme="minorEastAsia" w:hAnsiTheme="minorHAnsi" w:cstheme="minorBidi"/>
          <w:noProof/>
          <w:sz w:val="22"/>
          <w:szCs w:val="22"/>
          <w:lang w:eastAsia="en-NZ"/>
        </w:rPr>
      </w:pPr>
      <w:hyperlink w:anchor="_Toc65144404" w:history="1">
        <w:r w:rsidR="00FF7017" w:rsidRPr="00D70C1D">
          <w:rPr>
            <w:rStyle w:val="Hyperlink"/>
            <w:noProof/>
          </w:rPr>
          <w:t>Table 18: Number of people on the NZCR with lung cancer carcinoid tumours or unspecified morphology by morphology code and description, 2015–18</w:t>
        </w:r>
        <w:r w:rsidR="00FF7017">
          <w:rPr>
            <w:noProof/>
            <w:webHidden/>
          </w:rPr>
          <w:tab/>
        </w:r>
        <w:r w:rsidR="00FF7017">
          <w:rPr>
            <w:noProof/>
            <w:webHidden/>
          </w:rPr>
          <w:fldChar w:fldCharType="begin"/>
        </w:r>
        <w:r w:rsidR="00FF7017">
          <w:rPr>
            <w:noProof/>
            <w:webHidden/>
          </w:rPr>
          <w:instrText xml:space="preserve"> PAGEREF _Toc65144404 \h </w:instrText>
        </w:r>
        <w:r w:rsidR="00FF7017">
          <w:rPr>
            <w:noProof/>
            <w:webHidden/>
          </w:rPr>
        </w:r>
        <w:r w:rsidR="00FF7017">
          <w:rPr>
            <w:noProof/>
            <w:webHidden/>
          </w:rPr>
          <w:fldChar w:fldCharType="separate"/>
        </w:r>
        <w:r>
          <w:rPr>
            <w:noProof/>
            <w:webHidden/>
          </w:rPr>
          <w:t>43</w:t>
        </w:r>
        <w:r w:rsidR="00FF7017">
          <w:rPr>
            <w:noProof/>
            <w:webHidden/>
          </w:rPr>
          <w:fldChar w:fldCharType="end"/>
        </w:r>
      </w:hyperlink>
    </w:p>
    <w:p w14:paraId="5233D199" w14:textId="70DDC0BF" w:rsidR="00FF7017" w:rsidRDefault="006A3A60">
      <w:pPr>
        <w:pStyle w:val="TOC3"/>
        <w:rPr>
          <w:rFonts w:asciiTheme="minorHAnsi" w:eastAsiaTheme="minorEastAsia" w:hAnsiTheme="minorHAnsi" w:cstheme="minorBidi"/>
          <w:noProof/>
          <w:sz w:val="22"/>
          <w:szCs w:val="22"/>
          <w:lang w:eastAsia="en-NZ"/>
        </w:rPr>
      </w:pPr>
      <w:hyperlink w:anchor="_Toc65144405" w:history="1">
        <w:r w:rsidR="00FF7017" w:rsidRPr="00D70C1D">
          <w:rPr>
            <w:rStyle w:val="Hyperlink"/>
            <w:noProof/>
          </w:rPr>
          <w:t>Table 19: People who had lung cancer surgery with pathological tumour, node, metastasis stage available on the NZCR, 2015–18</w:t>
        </w:r>
        <w:r w:rsidR="00FF7017">
          <w:rPr>
            <w:noProof/>
            <w:webHidden/>
          </w:rPr>
          <w:tab/>
        </w:r>
        <w:r w:rsidR="00FF7017">
          <w:rPr>
            <w:noProof/>
            <w:webHidden/>
          </w:rPr>
          <w:fldChar w:fldCharType="begin"/>
        </w:r>
        <w:r w:rsidR="00FF7017">
          <w:rPr>
            <w:noProof/>
            <w:webHidden/>
          </w:rPr>
          <w:instrText xml:space="preserve"> PAGEREF _Toc65144405 \h </w:instrText>
        </w:r>
        <w:r w:rsidR="00FF7017">
          <w:rPr>
            <w:noProof/>
            <w:webHidden/>
          </w:rPr>
        </w:r>
        <w:r w:rsidR="00FF7017">
          <w:rPr>
            <w:noProof/>
            <w:webHidden/>
          </w:rPr>
          <w:fldChar w:fldCharType="separate"/>
        </w:r>
        <w:r>
          <w:rPr>
            <w:noProof/>
            <w:webHidden/>
          </w:rPr>
          <w:t>44</w:t>
        </w:r>
        <w:r w:rsidR="00FF7017">
          <w:rPr>
            <w:noProof/>
            <w:webHidden/>
          </w:rPr>
          <w:fldChar w:fldCharType="end"/>
        </w:r>
      </w:hyperlink>
    </w:p>
    <w:p w14:paraId="28FCB0FA" w14:textId="3AA6E1D0" w:rsidR="00FF7017" w:rsidRDefault="006A3A60">
      <w:pPr>
        <w:pStyle w:val="TOC3"/>
        <w:rPr>
          <w:rFonts w:asciiTheme="minorHAnsi" w:eastAsiaTheme="minorEastAsia" w:hAnsiTheme="minorHAnsi" w:cstheme="minorBidi"/>
          <w:noProof/>
          <w:sz w:val="22"/>
          <w:szCs w:val="22"/>
          <w:lang w:eastAsia="en-NZ"/>
        </w:rPr>
      </w:pPr>
      <w:hyperlink w:anchor="_Toc65144406" w:history="1">
        <w:r w:rsidR="00FF7017" w:rsidRPr="00D70C1D">
          <w:rPr>
            <w:rStyle w:val="Hyperlink"/>
            <w:noProof/>
          </w:rPr>
          <w:t>Table 20: People diagnosed with lung cancer by hub and district health board of domicile, 2015-18</w:t>
        </w:r>
        <w:r w:rsidR="00FF7017">
          <w:rPr>
            <w:noProof/>
            <w:webHidden/>
          </w:rPr>
          <w:tab/>
        </w:r>
        <w:r w:rsidR="00FF7017">
          <w:rPr>
            <w:noProof/>
            <w:webHidden/>
          </w:rPr>
          <w:fldChar w:fldCharType="begin"/>
        </w:r>
        <w:r w:rsidR="00FF7017">
          <w:rPr>
            <w:noProof/>
            <w:webHidden/>
          </w:rPr>
          <w:instrText xml:space="preserve"> PAGEREF _Toc65144406 \h </w:instrText>
        </w:r>
        <w:r w:rsidR="00FF7017">
          <w:rPr>
            <w:noProof/>
            <w:webHidden/>
          </w:rPr>
        </w:r>
        <w:r w:rsidR="00FF7017">
          <w:rPr>
            <w:noProof/>
            <w:webHidden/>
          </w:rPr>
          <w:fldChar w:fldCharType="separate"/>
        </w:r>
        <w:r>
          <w:rPr>
            <w:noProof/>
            <w:webHidden/>
          </w:rPr>
          <w:t>47</w:t>
        </w:r>
        <w:r w:rsidR="00FF7017">
          <w:rPr>
            <w:noProof/>
            <w:webHidden/>
          </w:rPr>
          <w:fldChar w:fldCharType="end"/>
        </w:r>
      </w:hyperlink>
    </w:p>
    <w:p w14:paraId="011E2ADC" w14:textId="24184E4A" w:rsidR="00FF7017" w:rsidRDefault="006A3A60">
      <w:pPr>
        <w:pStyle w:val="TOC3"/>
        <w:rPr>
          <w:rFonts w:asciiTheme="minorHAnsi" w:eastAsiaTheme="minorEastAsia" w:hAnsiTheme="minorHAnsi" w:cstheme="minorBidi"/>
          <w:noProof/>
          <w:sz w:val="22"/>
          <w:szCs w:val="22"/>
          <w:lang w:eastAsia="en-NZ"/>
        </w:rPr>
      </w:pPr>
      <w:hyperlink w:anchor="_Toc65144407" w:history="1">
        <w:r w:rsidR="00FF7017" w:rsidRPr="00D70C1D">
          <w:rPr>
            <w:rStyle w:val="Hyperlink"/>
            <w:noProof/>
          </w:rPr>
          <w:t>Table 21: People alive one, two and three years after diagnosis with lung cancer by hub and district health board of domicile</w:t>
        </w:r>
        <w:r w:rsidR="00FF7017">
          <w:rPr>
            <w:noProof/>
            <w:webHidden/>
          </w:rPr>
          <w:tab/>
        </w:r>
        <w:r w:rsidR="00FF7017">
          <w:rPr>
            <w:noProof/>
            <w:webHidden/>
          </w:rPr>
          <w:fldChar w:fldCharType="begin"/>
        </w:r>
        <w:r w:rsidR="00FF7017">
          <w:rPr>
            <w:noProof/>
            <w:webHidden/>
          </w:rPr>
          <w:instrText xml:space="preserve"> PAGEREF _Toc65144407 \h </w:instrText>
        </w:r>
        <w:r w:rsidR="00FF7017">
          <w:rPr>
            <w:noProof/>
            <w:webHidden/>
          </w:rPr>
        </w:r>
        <w:r w:rsidR="00FF7017">
          <w:rPr>
            <w:noProof/>
            <w:webHidden/>
          </w:rPr>
          <w:fldChar w:fldCharType="separate"/>
        </w:r>
        <w:r>
          <w:rPr>
            <w:noProof/>
            <w:webHidden/>
          </w:rPr>
          <w:t>48</w:t>
        </w:r>
        <w:r w:rsidR="00FF7017">
          <w:rPr>
            <w:noProof/>
            <w:webHidden/>
          </w:rPr>
          <w:fldChar w:fldCharType="end"/>
        </w:r>
      </w:hyperlink>
    </w:p>
    <w:p w14:paraId="7D5EEAB2" w14:textId="776E83AF" w:rsidR="00FF7017" w:rsidRDefault="006A3A60">
      <w:pPr>
        <w:pStyle w:val="TOC3"/>
        <w:rPr>
          <w:rFonts w:asciiTheme="minorHAnsi" w:eastAsiaTheme="minorEastAsia" w:hAnsiTheme="minorHAnsi" w:cstheme="minorBidi"/>
          <w:noProof/>
          <w:sz w:val="22"/>
          <w:szCs w:val="22"/>
          <w:lang w:eastAsia="en-NZ"/>
        </w:rPr>
      </w:pPr>
      <w:hyperlink w:anchor="_Toc65144408" w:history="1">
        <w:r w:rsidR="00FF7017" w:rsidRPr="00D70C1D">
          <w:rPr>
            <w:rStyle w:val="Hyperlink"/>
            <w:noProof/>
          </w:rPr>
          <w:t>Table 22: People diagnosed with non-small cell lung cancer by hub and district health board of domicile, 2015-18</w:t>
        </w:r>
        <w:r w:rsidR="00FF7017">
          <w:rPr>
            <w:noProof/>
            <w:webHidden/>
          </w:rPr>
          <w:tab/>
        </w:r>
        <w:r w:rsidR="00FF7017">
          <w:rPr>
            <w:noProof/>
            <w:webHidden/>
          </w:rPr>
          <w:fldChar w:fldCharType="begin"/>
        </w:r>
        <w:r w:rsidR="00FF7017">
          <w:rPr>
            <w:noProof/>
            <w:webHidden/>
          </w:rPr>
          <w:instrText xml:space="preserve"> PAGEREF _Toc65144408 \h </w:instrText>
        </w:r>
        <w:r w:rsidR="00FF7017">
          <w:rPr>
            <w:noProof/>
            <w:webHidden/>
          </w:rPr>
        </w:r>
        <w:r w:rsidR="00FF7017">
          <w:rPr>
            <w:noProof/>
            <w:webHidden/>
          </w:rPr>
          <w:fldChar w:fldCharType="separate"/>
        </w:r>
        <w:r>
          <w:rPr>
            <w:noProof/>
            <w:webHidden/>
          </w:rPr>
          <w:t>49</w:t>
        </w:r>
        <w:r w:rsidR="00FF7017">
          <w:rPr>
            <w:noProof/>
            <w:webHidden/>
          </w:rPr>
          <w:fldChar w:fldCharType="end"/>
        </w:r>
      </w:hyperlink>
    </w:p>
    <w:p w14:paraId="3D5EB862" w14:textId="61BE723F" w:rsidR="00FF7017" w:rsidRDefault="006A3A60">
      <w:pPr>
        <w:pStyle w:val="TOC3"/>
        <w:rPr>
          <w:rFonts w:asciiTheme="minorHAnsi" w:eastAsiaTheme="minorEastAsia" w:hAnsiTheme="minorHAnsi" w:cstheme="minorBidi"/>
          <w:noProof/>
          <w:sz w:val="22"/>
          <w:szCs w:val="22"/>
          <w:lang w:eastAsia="en-NZ"/>
        </w:rPr>
      </w:pPr>
      <w:hyperlink w:anchor="_Toc65144409" w:history="1">
        <w:r w:rsidR="00FF7017" w:rsidRPr="00D70C1D">
          <w:rPr>
            <w:rStyle w:val="Hyperlink"/>
            <w:noProof/>
          </w:rPr>
          <w:t>Table 23: People diagnosed with small cell lung cancer by hub and district health board of domicile, 2015-18</w:t>
        </w:r>
        <w:r w:rsidR="00FF7017">
          <w:rPr>
            <w:noProof/>
            <w:webHidden/>
          </w:rPr>
          <w:tab/>
        </w:r>
        <w:r w:rsidR="00FF7017">
          <w:rPr>
            <w:noProof/>
            <w:webHidden/>
          </w:rPr>
          <w:fldChar w:fldCharType="begin"/>
        </w:r>
        <w:r w:rsidR="00FF7017">
          <w:rPr>
            <w:noProof/>
            <w:webHidden/>
          </w:rPr>
          <w:instrText xml:space="preserve"> PAGEREF _Toc65144409 \h </w:instrText>
        </w:r>
        <w:r w:rsidR="00FF7017">
          <w:rPr>
            <w:noProof/>
            <w:webHidden/>
          </w:rPr>
        </w:r>
        <w:r w:rsidR="00FF7017">
          <w:rPr>
            <w:noProof/>
            <w:webHidden/>
          </w:rPr>
          <w:fldChar w:fldCharType="separate"/>
        </w:r>
        <w:r>
          <w:rPr>
            <w:noProof/>
            <w:webHidden/>
          </w:rPr>
          <w:t>50</w:t>
        </w:r>
        <w:r w:rsidR="00FF7017">
          <w:rPr>
            <w:noProof/>
            <w:webHidden/>
          </w:rPr>
          <w:fldChar w:fldCharType="end"/>
        </w:r>
      </w:hyperlink>
    </w:p>
    <w:p w14:paraId="79AA694B" w14:textId="75D4676F" w:rsidR="00852C5D" w:rsidRPr="00B47C82" w:rsidRDefault="00FF7017" w:rsidP="003A5FEA">
      <w:r>
        <w:fldChar w:fldCharType="end"/>
      </w:r>
    </w:p>
    <w:p w14:paraId="1996544A" w14:textId="77777777" w:rsidR="001D3E4E" w:rsidRPr="00B47C82" w:rsidRDefault="001D3E4E" w:rsidP="003A5FEA">
      <w:pPr>
        <w:sectPr w:rsidR="001D3E4E" w:rsidRPr="00B47C82" w:rsidSect="00925892">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372C600B" w14:textId="77777777" w:rsidR="006E2886" w:rsidRPr="00B47C82" w:rsidRDefault="00DA7F9E" w:rsidP="006E4CC5">
      <w:pPr>
        <w:pStyle w:val="Heading1"/>
        <w:numPr>
          <w:ilvl w:val="0"/>
          <w:numId w:val="0"/>
        </w:numPr>
      </w:pPr>
      <w:bookmarkStart w:id="3" w:name="_Toc65144350"/>
      <w:r w:rsidRPr="00B47C82">
        <w:lastRenderedPageBreak/>
        <w:t>Executive summary</w:t>
      </w:r>
      <w:bookmarkEnd w:id="3"/>
    </w:p>
    <w:p w14:paraId="3C6D5293" w14:textId="77777777" w:rsidR="00C73931" w:rsidRPr="006D7A70" w:rsidRDefault="00C73931" w:rsidP="006D7A70">
      <w:pPr>
        <w:pStyle w:val="Keystatementsorpulloutquotes"/>
        <w:rPr>
          <w:rFonts w:ascii="Fira Sans" w:hAnsi="Fira Sans"/>
          <w:iCs/>
        </w:rPr>
      </w:pPr>
      <w:r w:rsidRPr="00C73931">
        <w:t>Naū te rourou, nāku te rourou, ka ora ai te iwi.</w:t>
      </w:r>
      <w:r w:rsidR="006D7A70" w:rsidRPr="006D7A70">
        <w:br/>
      </w:r>
      <w:r w:rsidRPr="006D7A70">
        <w:rPr>
          <w:rFonts w:ascii="Fira Sans" w:hAnsi="Fira Sans"/>
        </w:rPr>
        <w:t>With your food basket and my food basket, the people will thrive.</w:t>
      </w:r>
      <w:r w:rsidR="006D7A70" w:rsidRPr="006D7A70">
        <w:rPr>
          <w:rFonts w:ascii="Fira Sans" w:hAnsi="Fira Sans"/>
        </w:rPr>
        <w:br/>
      </w:r>
      <w:r w:rsidRPr="006D7A70">
        <w:rPr>
          <w:rFonts w:ascii="Fira Sans" w:hAnsi="Fira Sans"/>
          <w:iCs/>
        </w:rPr>
        <w:t>(By sharing our ideas and working together</w:t>
      </w:r>
      <w:r w:rsidRPr="006D7A70">
        <w:rPr>
          <w:rFonts w:ascii="Fira Sans" w:hAnsi="Fira Sans"/>
          <w:iCs/>
          <w:lang w:eastAsia="en-NZ"/>
        </w:rPr>
        <w:t>, we can achieve equity.)</w:t>
      </w:r>
    </w:p>
    <w:p w14:paraId="49059D4E" w14:textId="77777777" w:rsidR="00C73931" w:rsidRDefault="00C73931" w:rsidP="00C73931"/>
    <w:p w14:paraId="7770933F" w14:textId="77777777" w:rsidR="00C73931" w:rsidRDefault="00C73931" w:rsidP="00C73931">
      <w:r>
        <w:t>In t</w:t>
      </w:r>
      <w:r w:rsidRPr="00ED501A">
        <w:t>his report</w:t>
      </w:r>
      <w:r>
        <w:t>, we</w:t>
      </w:r>
      <w:r w:rsidRPr="00ED501A">
        <w:t xml:space="preserve"> present the first results </w:t>
      </w:r>
      <w:r>
        <w:t>from</w:t>
      </w:r>
      <w:r w:rsidRPr="00ED501A">
        <w:t xml:space="preserve"> our investigation into the use of the Ministry of Health</w:t>
      </w:r>
      <w:r w:rsidR="00F9453F">
        <w:t>’</w:t>
      </w:r>
      <w:r w:rsidRPr="00ED501A">
        <w:t xml:space="preserve">s national collections to calculate </w:t>
      </w:r>
      <w:r>
        <w:t>district health board (</w:t>
      </w:r>
      <w:r w:rsidRPr="00ED501A">
        <w:t>DHB</w:t>
      </w:r>
      <w:r>
        <w:t>)</w:t>
      </w:r>
      <w:r w:rsidRPr="00ED501A">
        <w:t xml:space="preserve"> performance against quality performance indicators</w:t>
      </w:r>
      <w:r>
        <w:t xml:space="preserve"> (QPIs)</w:t>
      </w:r>
      <w:r w:rsidRPr="00ED501A">
        <w:t xml:space="preserve"> for peo</w:t>
      </w:r>
      <w:r>
        <w:t>ple diagnosed with lung cancer.</w:t>
      </w:r>
    </w:p>
    <w:p w14:paraId="34CDD6E4" w14:textId="77777777" w:rsidR="00C73931" w:rsidRDefault="00C73931" w:rsidP="00C73931"/>
    <w:p w14:paraId="57B9BE2C" w14:textId="77777777" w:rsidR="00C73931" w:rsidRDefault="00C73931" w:rsidP="00C73931">
      <w:r>
        <w:t>We</w:t>
      </w:r>
      <w:r w:rsidRPr="00C73931">
        <w:t xml:space="preserve"> </w:t>
      </w:r>
      <w:r>
        <w:t xml:space="preserve">expect these results </w:t>
      </w:r>
      <w:r w:rsidRPr="00ED501A">
        <w:t>to drive improvement</w:t>
      </w:r>
      <w:r>
        <w:t>s in</w:t>
      </w:r>
      <w:r w:rsidRPr="00ED501A">
        <w:t xml:space="preserve"> care</w:t>
      </w:r>
      <w:r>
        <w:t xml:space="preserve"> and</w:t>
      </w:r>
      <w:r w:rsidRPr="00ED501A">
        <w:t xml:space="preserve"> outcomes and reduce inequities for people diagnosed with</w:t>
      </w:r>
      <w:r>
        <w:t xml:space="preserve"> lung</w:t>
      </w:r>
      <w:r w:rsidRPr="00ED501A">
        <w:t xml:space="preserve"> cancer.</w:t>
      </w:r>
    </w:p>
    <w:p w14:paraId="0BC1738E" w14:textId="77777777" w:rsidR="00C73931" w:rsidRDefault="00C73931" w:rsidP="00C73931"/>
    <w:p w14:paraId="177AD2B3" w14:textId="77777777" w:rsidR="00C73931" w:rsidRDefault="00C73931" w:rsidP="00C73931">
      <w:pPr>
        <w:rPr>
          <w:rFonts w:eastAsia="Segoe UI"/>
        </w:rPr>
      </w:pPr>
      <w:r w:rsidRPr="00617F0C">
        <w:rPr>
          <w:rFonts w:eastAsia="Calibri"/>
        </w:rPr>
        <w:t>The primary audience for this report includes those who deliver care to people with lung cancer and manage the delivery of health services</w:t>
      </w:r>
      <w:r>
        <w:rPr>
          <w:rFonts w:eastAsia="Calibri"/>
        </w:rPr>
        <w:t>. T</w:t>
      </w:r>
      <w:r>
        <w:rPr>
          <w:rFonts w:eastAsia="Segoe UI"/>
        </w:rPr>
        <w:t xml:space="preserve">his report will support </w:t>
      </w:r>
      <w:r>
        <w:t>Te Aho o Te Kahu Cancer Control Agency</w:t>
      </w:r>
      <w:r>
        <w:rPr>
          <w:rFonts w:eastAsia="Segoe UI"/>
        </w:rPr>
        <w:t xml:space="preserve"> (Te Aho o Te Kahu) in developing and prioritising its work programme.</w:t>
      </w:r>
    </w:p>
    <w:p w14:paraId="5DF1D4C6" w14:textId="77777777" w:rsidR="00C73931" w:rsidRPr="006F32DA" w:rsidRDefault="00C73931" w:rsidP="00C73931">
      <w:pPr>
        <w:rPr>
          <w:rFonts w:eastAsia="Segoe UI"/>
        </w:rPr>
      </w:pPr>
    </w:p>
    <w:p w14:paraId="217C8F2A" w14:textId="77777777" w:rsidR="00C73931" w:rsidRDefault="00C73931" w:rsidP="00C73931">
      <w:pPr>
        <w:rPr>
          <w:rFonts w:eastAsia="Calibri"/>
        </w:rPr>
      </w:pPr>
      <w:r w:rsidRPr="00ED501A">
        <w:rPr>
          <w:rFonts w:eastAsia="Calibri"/>
        </w:rPr>
        <w:t>Eight QPIs</w:t>
      </w:r>
      <w:r>
        <w:rPr>
          <w:rFonts w:eastAsia="Calibri"/>
        </w:rPr>
        <w:t xml:space="preserve"> are presented in this report</w:t>
      </w:r>
      <w:r w:rsidRPr="00ED501A">
        <w:rPr>
          <w:rFonts w:eastAsia="Calibri"/>
        </w:rPr>
        <w:t>.</w:t>
      </w:r>
    </w:p>
    <w:p w14:paraId="428D12ED" w14:textId="77777777" w:rsidR="00C73931" w:rsidRDefault="00C73931" w:rsidP="00C73931">
      <w:pPr>
        <w:rPr>
          <w:rFonts w:eastAsia="Calibri"/>
        </w:rPr>
      </w:pPr>
    </w:p>
    <w:p w14:paraId="391BF1AE" w14:textId="77777777" w:rsidR="00C73931" w:rsidRDefault="00C73931" w:rsidP="00C73931">
      <w:pPr>
        <w:rPr>
          <w:rFonts w:eastAsia="Segoe UI"/>
        </w:rPr>
      </w:pPr>
      <w:r>
        <w:rPr>
          <w:rFonts w:eastAsia="Segoe UI"/>
        </w:rPr>
        <w:t>All QPIs showed g</w:t>
      </w:r>
      <w:r w:rsidRPr="00A138FE">
        <w:rPr>
          <w:rFonts w:eastAsia="Segoe UI"/>
        </w:rPr>
        <w:t xml:space="preserve">eographic variation in </w:t>
      </w:r>
      <w:r>
        <w:rPr>
          <w:rFonts w:eastAsia="Segoe UI"/>
        </w:rPr>
        <w:t xml:space="preserve">cancer </w:t>
      </w:r>
      <w:r w:rsidRPr="00A138FE">
        <w:rPr>
          <w:rFonts w:eastAsia="Segoe UI"/>
        </w:rPr>
        <w:t xml:space="preserve">services and outcomes. There is </w:t>
      </w:r>
      <w:r>
        <w:rPr>
          <w:rFonts w:eastAsia="Segoe UI"/>
        </w:rPr>
        <w:t xml:space="preserve">also </w:t>
      </w:r>
      <w:r w:rsidRPr="00A138FE">
        <w:rPr>
          <w:rFonts w:eastAsia="Segoe UI"/>
        </w:rPr>
        <w:t>variation in access and outcomes for different ethnic and age</w:t>
      </w:r>
      <w:r>
        <w:rPr>
          <w:rFonts w:eastAsia="Segoe UI"/>
        </w:rPr>
        <w:t xml:space="preserve"> group</w:t>
      </w:r>
      <w:r w:rsidRPr="00A138FE">
        <w:rPr>
          <w:rFonts w:eastAsia="Segoe UI"/>
        </w:rPr>
        <w:t xml:space="preserve">s. </w:t>
      </w:r>
      <w:r>
        <w:rPr>
          <w:rFonts w:eastAsia="Segoe UI"/>
        </w:rPr>
        <w:t>Several of the QPI results</w:t>
      </w:r>
      <w:r w:rsidRPr="00A70D98">
        <w:rPr>
          <w:rFonts w:eastAsia="Segoe UI"/>
        </w:rPr>
        <w:t xml:space="preserve"> are </w:t>
      </w:r>
      <w:r>
        <w:rPr>
          <w:rFonts w:eastAsia="Segoe UI"/>
        </w:rPr>
        <w:t>poorer</w:t>
      </w:r>
      <w:r w:rsidRPr="00A70D98">
        <w:rPr>
          <w:rFonts w:eastAsia="Segoe UI"/>
        </w:rPr>
        <w:t xml:space="preserve"> </w:t>
      </w:r>
      <w:r>
        <w:rPr>
          <w:rFonts w:eastAsia="Segoe UI"/>
        </w:rPr>
        <w:t>than those experienced in</w:t>
      </w:r>
      <w:r w:rsidRPr="00A70D98">
        <w:rPr>
          <w:rFonts w:eastAsia="Segoe UI"/>
        </w:rPr>
        <w:t xml:space="preserve"> </w:t>
      </w:r>
      <w:r>
        <w:rPr>
          <w:rFonts w:eastAsia="Segoe UI"/>
        </w:rPr>
        <w:t>many of our Organisation for Economic Co-operation and Development (OECD)</w:t>
      </w:r>
      <w:r w:rsidRPr="00A70D98">
        <w:rPr>
          <w:rFonts w:eastAsia="Segoe UI"/>
        </w:rPr>
        <w:t xml:space="preserve"> counterparts</w:t>
      </w:r>
      <w:r>
        <w:rPr>
          <w:rFonts w:eastAsia="Segoe UI"/>
        </w:rPr>
        <w:t>.</w:t>
      </w:r>
    </w:p>
    <w:p w14:paraId="0013630D" w14:textId="77777777" w:rsidR="00C73931" w:rsidRDefault="00C73931" w:rsidP="00C73931">
      <w:pPr>
        <w:rPr>
          <w:rFonts w:eastAsia="Segoe UI"/>
        </w:rPr>
      </w:pPr>
    </w:p>
    <w:p w14:paraId="02CB9E1A" w14:textId="77777777" w:rsidR="00C73931" w:rsidRDefault="00C73931" w:rsidP="00C73931">
      <w:pPr>
        <w:rPr>
          <w:rFonts w:eastAsia="Segoe UI"/>
        </w:rPr>
      </w:pPr>
      <w:r>
        <w:rPr>
          <w:rFonts w:eastAsia="Segoe UI"/>
        </w:rPr>
        <w:t>Further investigation</w:t>
      </w:r>
      <w:r w:rsidRPr="002B5FED">
        <w:rPr>
          <w:rFonts w:eastAsia="Segoe UI"/>
        </w:rPr>
        <w:t xml:space="preserve"> of the </w:t>
      </w:r>
      <w:r>
        <w:rPr>
          <w:rFonts w:eastAsia="Segoe UI"/>
        </w:rPr>
        <w:t>QPIs</w:t>
      </w:r>
      <w:r w:rsidRPr="002B5FED">
        <w:rPr>
          <w:rFonts w:eastAsia="Segoe UI"/>
        </w:rPr>
        <w:t xml:space="preserve"> is needed </w:t>
      </w:r>
      <w:r>
        <w:rPr>
          <w:rFonts w:eastAsia="Segoe UI"/>
        </w:rPr>
        <w:t xml:space="preserve">at a DHB level </w:t>
      </w:r>
      <w:r w:rsidRPr="002B5FED">
        <w:rPr>
          <w:rFonts w:eastAsia="Segoe UI"/>
        </w:rPr>
        <w:t>to understand the variation between DHBs</w:t>
      </w:r>
      <w:r>
        <w:rPr>
          <w:rFonts w:eastAsia="Segoe UI"/>
        </w:rPr>
        <w:t xml:space="preserve">, particularly with regard to those DHBs presenting as outliers from this initial investigation. </w:t>
      </w:r>
      <w:r w:rsidRPr="00320633">
        <w:rPr>
          <w:rFonts w:eastAsia="Segoe UI"/>
        </w:rPr>
        <w:t xml:space="preserve">The results of </w:t>
      </w:r>
      <w:r>
        <w:rPr>
          <w:rFonts w:eastAsia="Segoe UI"/>
        </w:rPr>
        <w:t>further</w:t>
      </w:r>
      <w:r w:rsidRPr="00320633">
        <w:rPr>
          <w:rFonts w:eastAsia="Segoe UI"/>
        </w:rPr>
        <w:t xml:space="preserve"> investigations will present opportunities </w:t>
      </w:r>
      <w:r>
        <w:rPr>
          <w:rFonts w:eastAsia="Segoe UI"/>
        </w:rPr>
        <w:t xml:space="preserve">to </w:t>
      </w:r>
      <w:r w:rsidRPr="00320633">
        <w:rPr>
          <w:rFonts w:eastAsia="Segoe UI"/>
        </w:rPr>
        <w:t>reduc</w:t>
      </w:r>
      <w:r>
        <w:rPr>
          <w:rFonts w:eastAsia="Segoe UI"/>
        </w:rPr>
        <w:t xml:space="preserve">e </w:t>
      </w:r>
      <w:r w:rsidRPr="00320633">
        <w:rPr>
          <w:rFonts w:eastAsia="Segoe UI"/>
        </w:rPr>
        <w:t>inequalities</w:t>
      </w:r>
      <w:r>
        <w:rPr>
          <w:rFonts w:eastAsia="Segoe UI"/>
        </w:rPr>
        <w:t xml:space="preserve">, </w:t>
      </w:r>
      <w:r w:rsidRPr="00320633">
        <w:rPr>
          <w:rFonts w:eastAsia="Segoe UI"/>
        </w:rPr>
        <w:t>improv</w:t>
      </w:r>
      <w:r>
        <w:rPr>
          <w:rFonts w:eastAsia="Segoe UI"/>
        </w:rPr>
        <w:t>e health</w:t>
      </w:r>
      <w:r w:rsidRPr="00320633">
        <w:rPr>
          <w:rFonts w:eastAsia="Segoe UI"/>
        </w:rPr>
        <w:t xml:space="preserve"> service</w:t>
      </w:r>
      <w:r>
        <w:rPr>
          <w:rFonts w:eastAsia="Segoe UI"/>
        </w:rPr>
        <w:t xml:space="preserve">s and </w:t>
      </w:r>
      <w:r w:rsidRPr="00320633">
        <w:rPr>
          <w:rFonts w:eastAsia="Segoe UI"/>
        </w:rPr>
        <w:t>care pathway</w:t>
      </w:r>
      <w:r>
        <w:rPr>
          <w:rFonts w:eastAsia="Segoe UI"/>
        </w:rPr>
        <w:t>s,</w:t>
      </w:r>
      <w:r w:rsidRPr="00E37EB0">
        <w:rPr>
          <w:rFonts w:eastAsia="Segoe UI"/>
        </w:rPr>
        <w:t xml:space="preserve"> </w:t>
      </w:r>
      <w:r>
        <w:rPr>
          <w:rFonts w:eastAsia="Segoe UI"/>
        </w:rPr>
        <w:t>validate and improve local data collections and encourage collaborative learning between DHBs.</w:t>
      </w:r>
    </w:p>
    <w:p w14:paraId="587CFDA6" w14:textId="77777777" w:rsidR="00C73931" w:rsidRDefault="00C73931" w:rsidP="00C73931">
      <w:pPr>
        <w:rPr>
          <w:rFonts w:eastAsia="Segoe UI"/>
        </w:rPr>
      </w:pPr>
    </w:p>
    <w:p w14:paraId="4E1BA543" w14:textId="77777777" w:rsidR="00C73931" w:rsidRDefault="00C73931" w:rsidP="00C73931">
      <w:pPr>
        <w:rPr>
          <w:rFonts w:eastAsia="Segoe UI"/>
        </w:rPr>
      </w:pPr>
      <w:r>
        <w:rPr>
          <w:rFonts w:eastAsia="Segoe UI"/>
        </w:rPr>
        <w:t xml:space="preserve">Tumour stage and patient performance status are not currently </w:t>
      </w:r>
      <w:r w:rsidRPr="00C641B9">
        <w:rPr>
          <w:rFonts w:eastAsia="Segoe UI"/>
        </w:rPr>
        <w:t>available in national data collections</w:t>
      </w:r>
      <w:r>
        <w:rPr>
          <w:rFonts w:eastAsia="Segoe UI"/>
        </w:rPr>
        <w:t>, and</w:t>
      </w:r>
      <w:r w:rsidRPr="00C641B9">
        <w:rPr>
          <w:rFonts w:eastAsia="Segoe UI"/>
        </w:rPr>
        <w:t xml:space="preserve"> </w:t>
      </w:r>
      <w:r>
        <w:rPr>
          <w:rFonts w:eastAsia="Segoe UI"/>
        </w:rPr>
        <w:t xml:space="preserve">we urge readers to take this factor into account when </w:t>
      </w:r>
      <w:r w:rsidRPr="00C641B9">
        <w:rPr>
          <w:rFonts w:eastAsia="Segoe UI"/>
        </w:rPr>
        <w:t>interpret</w:t>
      </w:r>
      <w:r>
        <w:rPr>
          <w:rFonts w:eastAsia="Segoe UI"/>
        </w:rPr>
        <w:t xml:space="preserve">ing </w:t>
      </w:r>
      <w:r w:rsidRPr="00C641B9">
        <w:rPr>
          <w:rFonts w:eastAsia="Segoe UI"/>
        </w:rPr>
        <w:t>the results</w:t>
      </w:r>
      <w:r>
        <w:rPr>
          <w:rFonts w:eastAsia="Segoe UI"/>
        </w:rPr>
        <w:t xml:space="preserve"> described in this report</w:t>
      </w:r>
      <w:r w:rsidRPr="00C641B9">
        <w:rPr>
          <w:rFonts w:eastAsia="Segoe UI"/>
        </w:rPr>
        <w:t>.</w:t>
      </w:r>
    </w:p>
    <w:p w14:paraId="159FC872" w14:textId="77777777" w:rsidR="00C73931" w:rsidRPr="006F32DA" w:rsidRDefault="00C73931" w:rsidP="00C73931">
      <w:pPr>
        <w:rPr>
          <w:rFonts w:eastAsia="Segoe UI"/>
        </w:rPr>
      </w:pPr>
    </w:p>
    <w:p w14:paraId="2DD96D5F" w14:textId="77777777" w:rsidR="00C73931" w:rsidRDefault="00C73931" w:rsidP="00C73931">
      <w:pPr>
        <w:rPr>
          <w:rFonts w:eastAsia="Segoe UI"/>
        </w:rPr>
      </w:pPr>
      <w:r>
        <w:rPr>
          <w:rFonts w:eastAsia="Segoe UI"/>
        </w:rPr>
        <w:t xml:space="preserve">Lung cancer priorities highlighted in this report align with the four outcomes outlined in the </w:t>
      </w:r>
      <w:r w:rsidRPr="00617F0C">
        <w:rPr>
          <w:rFonts w:eastAsia="Segoe UI"/>
          <w:i/>
          <w:iCs/>
        </w:rPr>
        <w:t>New Zealand Cancer Action Plan</w:t>
      </w:r>
      <w:r>
        <w:rPr>
          <w:rFonts w:eastAsia="Segoe UI"/>
          <w:i/>
          <w:iCs/>
        </w:rPr>
        <w:t xml:space="preserve"> 2019–2029, </w:t>
      </w:r>
      <w:r w:rsidRPr="0095248C">
        <w:rPr>
          <w:rFonts w:cs="Arial"/>
          <w:i/>
          <w:iCs/>
        </w:rPr>
        <w:t>Te Mahere mō te Mate Pukupuku o Aotearo</w:t>
      </w:r>
      <w:r>
        <w:rPr>
          <w:rFonts w:cs="Arial"/>
          <w:i/>
          <w:iCs/>
        </w:rPr>
        <w:t xml:space="preserve">a 2019–2020 </w:t>
      </w:r>
      <w:r>
        <w:rPr>
          <w:rFonts w:cs="Arial"/>
          <w:iCs/>
        </w:rPr>
        <w:t>(Ministry of Health 2019b)</w:t>
      </w:r>
      <w:r>
        <w:rPr>
          <w:rFonts w:eastAsia="Segoe UI"/>
        </w:rPr>
        <w:t xml:space="preserve"> and its strategies for implementation.</w:t>
      </w:r>
    </w:p>
    <w:p w14:paraId="09459295" w14:textId="77777777" w:rsidR="00852C5D" w:rsidRPr="00B47C82" w:rsidRDefault="00852C5D" w:rsidP="00C73931"/>
    <w:p w14:paraId="4D151307" w14:textId="77777777" w:rsidR="00F16595" w:rsidRPr="00B47C82" w:rsidRDefault="00F16595" w:rsidP="002B7BEC"/>
    <w:p w14:paraId="3C87D686" w14:textId="77777777" w:rsidR="001D3E4E" w:rsidRPr="00B47C82" w:rsidRDefault="001D3E4E" w:rsidP="003A5FEA">
      <w:pPr>
        <w:sectPr w:rsidR="001D3E4E" w:rsidRPr="00B47C82" w:rsidSect="00925892">
          <w:pgSz w:w="11907" w:h="16840" w:code="9"/>
          <w:pgMar w:top="1418" w:right="1701" w:bottom="1134" w:left="1843" w:header="284" w:footer="425" w:gutter="284"/>
          <w:pgNumType w:fmt="lowerRoman"/>
          <w:cols w:space="720"/>
        </w:sectPr>
      </w:pPr>
    </w:p>
    <w:p w14:paraId="423DAA7F" w14:textId="77777777" w:rsidR="008C2973" w:rsidRDefault="00C73931" w:rsidP="00577970">
      <w:pPr>
        <w:pStyle w:val="Heading1"/>
      </w:pPr>
      <w:bookmarkStart w:id="4" w:name="_Toc65144351"/>
      <w:r>
        <w:lastRenderedPageBreak/>
        <w:t>K</w:t>
      </w:r>
      <w:r w:rsidR="00124363">
        <w:t>ey findings and recommendations</w:t>
      </w:r>
      <w:bookmarkEnd w:id="4"/>
    </w:p>
    <w:p w14:paraId="52C29F7B" w14:textId="77777777" w:rsidR="006E4CC5" w:rsidRPr="006E4CC5" w:rsidRDefault="00F9453F" w:rsidP="00F9453F">
      <w:pPr>
        <w:pStyle w:val="Heading2"/>
      </w:pPr>
      <w:bookmarkStart w:id="5" w:name="_Toc65144352"/>
      <w:r>
        <w:t>Equity</w:t>
      </w:r>
      <w:bookmarkEnd w:id="5"/>
    </w:p>
    <w:p w14:paraId="0F6D0741" w14:textId="77777777" w:rsidR="00F9453F" w:rsidRDefault="00C73931" w:rsidP="00F9453F">
      <w:bookmarkStart w:id="6" w:name="_Toc517843"/>
      <w:bookmarkStart w:id="7" w:name="_Hlk40255369"/>
      <w:r>
        <w:t>Lung cancer contributes to ethnic inequities in health outcomes in Aotearoa New Zealand, with rates of lung care nearly four times higher for Māori compared with non-Māori (83 per 100,000 for Māori, 22.6 per 100,000 for non-Māori).</w:t>
      </w:r>
    </w:p>
    <w:p w14:paraId="64BC0CB9" w14:textId="77777777" w:rsidR="00F9453F" w:rsidRDefault="00F9453F" w:rsidP="00F9453F"/>
    <w:p w14:paraId="1D40F352" w14:textId="77777777" w:rsidR="00F9453F" w:rsidRDefault="00C73931" w:rsidP="00F9453F">
      <w:r>
        <w:t>Three indicators were worse for Māori. Māori were more likely to be diagnosed via emergency departments (EDs) and less likely to receive curative surgery. There were also differences in several other indicators that may be related to stage of diagnosis. Māori had the lowest overall survival of all ethnic groups, with 37.7</w:t>
      </w:r>
      <w:r w:rsidR="00547ED7">
        <w:t xml:space="preserve"> percent</w:t>
      </w:r>
      <w:r>
        <w:t xml:space="preserve"> alive one year after diagnosis, 21.6</w:t>
      </w:r>
      <w:r w:rsidR="00547ED7">
        <w:t xml:space="preserve"> percent</w:t>
      </w:r>
      <w:r>
        <w:t xml:space="preserve"> two years after diagnosis and 17.5</w:t>
      </w:r>
      <w:r w:rsidR="00547ED7">
        <w:t xml:space="preserve"> percent</w:t>
      </w:r>
      <w:r>
        <w:t xml:space="preserve"> three years</w:t>
      </w:r>
      <w:r w:rsidRPr="00584880">
        <w:t xml:space="preserve"> </w:t>
      </w:r>
      <w:r>
        <w:t>after diagnosis. However, this was only slightly less than the survival proportion for New Zealand Europeans.</w:t>
      </w:r>
    </w:p>
    <w:p w14:paraId="5FC349A8" w14:textId="77777777" w:rsidR="00F9453F" w:rsidRDefault="00F9453F" w:rsidP="00F9453F"/>
    <w:p w14:paraId="61EDAD10" w14:textId="77777777" w:rsidR="00C73931" w:rsidRPr="006B2E0D" w:rsidRDefault="00C73931" w:rsidP="00F9453F">
      <w:pPr>
        <w:pStyle w:val="Heading3"/>
        <w:rPr>
          <w:u w:val="single"/>
        </w:rPr>
      </w:pPr>
      <w:r w:rsidRPr="00F9453F">
        <w:t>Recommendations</w:t>
      </w:r>
    </w:p>
    <w:p w14:paraId="76152264" w14:textId="77777777" w:rsidR="00C73931" w:rsidRDefault="00C73931" w:rsidP="00F9453F">
      <w:r>
        <w:t>All quality improvement initiatives for lung cancer should focus on improving care pathways for Māori and those living in areas of high socioeconomic deprivation. These should be developed in partnership with M</w:t>
      </w:r>
      <w:r>
        <w:rPr>
          <w:rFonts w:cs="Segoe UI"/>
        </w:rPr>
        <w:t>ā</w:t>
      </w:r>
      <w:r>
        <w:t>ori.</w:t>
      </w:r>
    </w:p>
    <w:p w14:paraId="23D53F88" w14:textId="77777777" w:rsidR="00F9453F" w:rsidRDefault="00F9453F" w:rsidP="00F9453F"/>
    <w:p w14:paraId="46F2F8C8" w14:textId="77777777" w:rsidR="00C73931" w:rsidRDefault="00C73931" w:rsidP="00F9453F">
      <w:r>
        <w:t>Smoking cessation support and tobacco control, although not reported on directly in this report, are critical to improving equity and should be key focus areas for DHBs.</w:t>
      </w:r>
    </w:p>
    <w:p w14:paraId="723EE938" w14:textId="77777777" w:rsidR="00F9453F" w:rsidRDefault="00F9453F" w:rsidP="00F9453F"/>
    <w:p w14:paraId="7285FE01" w14:textId="77777777" w:rsidR="00C73931" w:rsidRPr="00DF590D" w:rsidRDefault="00C73931" w:rsidP="00F9453F">
      <w:pPr>
        <w:pStyle w:val="Heading2"/>
      </w:pPr>
      <w:bookmarkStart w:id="8" w:name="_Toc58339744"/>
      <w:bookmarkStart w:id="9" w:name="_Toc65144353"/>
      <w:r>
        <w:t>Diagnostic pathway</w:t>
      </w:r>
      <w:bookmarkEnd w:id="8"/>
      <w:bookmarkEnd w:id="9"/>
    </w:p>
    <w:p w14:paraId="196E6586" w14:textId="77777777" w:rsidR="00C73931" w:rsidRDefault="00C73931" w:rsidP="00F9453F">
      <w:pPr>
        <w:pStyle w:val="Heading3"/>
      </w:pPr>
      <w:r>
        <w:t>Route to diagnosis</w:t>
      </w:r>
    </w:p>
    <w:p w14:paraId="3B399494" w14:textId="77777777" w:rsidR="00C73931" w:rsidRDefault="00C73931" w:rsidP="00F9453F">
      <w:r w:rsidRPr="005D70C6">
        <w:t>A high proportion of people (45</w:t>
      </w:r>
      <w:r w:rsidR="00547ED7">
        <w:t xml:space="preserve"> percent</w:t>
      </w:r>
      <w:r w:rsidRPr="005D70C6">
        <w:t xml:space="preserve">) were diagnosed </w:t>
      </w:r>
      <w:r>
        <w:t xml:space="preserve">with lung cancer </w:t>
      </w:r>
      <w:r w:rsidRPr="005D70C6">
        <w:t xml:space="preserve">following a presentation to an </w:t>
      </w:r>
      <w:r>
        <w:t>e</w:t>
      </w:r>
      <w:r w:rsidRPr="005D70C6">
        <w:t xml:space="preserve">mergency </w:t>
      </w:r>
      <w:r>
        <w:t>d</w:t>
      </w:r>
      <w:r w:rsidRPr="005D70C6">
        <w:t>epartment</w:t>
      </w:r>
      <w:r>
        <w:t xml:space="preserve"> (ED). This indicator showed l</w:t>
      </w:r>
      <w:r w:rsidRPr="00094D7A">
        <w:t>arge variation by DH</w:t>
      </w:r>
      <w:r>
        <w:t>B and by ethnicity, social deprivation and age. The rate of ED presentation in Aotearoa New Zealand was h</w:t>
      </w:r>
      <w:r w:rsidRPr="005D70C6">
        <w:t xml:space="preserve">igh compared </w:t>
      </w:r>
      <w:r>
        <w:t>with international ED presentation rates.</w:t>
      </w:r>
    </w:p>
    <w:p w14:paraId="2B05D5DF" w14:textId="77777777" w:rsidR="00F9453F" w:rsidRPr="005D70C6" w:rsidRDefault="00F9453F" w:rsidP="00F9453F"/>
    <w:p w14:paraId="19EA9944" w14:textId="77777777" w:rsidR="00C73931" w:rsidRDefault="00C73931" w:rsidP="00F9453F">
      <w:pPr>
        <w:pStyle w:val="Heading3"/>
      </w:pPr>
      <w:r>
        <w:lastRenderedPageBreak/>
        <w:t>Pathological diagnosis</w:t>
      </w:r>
    </w:p>
    <w:p w14:paraId="58068398" w14:textId="77777777" w:rsidR="00C73931" w:rsidRDefault="00C73931" w:rsidP="00F9453F">
      <w:pPr>
        <w:keepLines/>
      </w:pPr>
      <w:r w:rsidRPr="008313F8">
        <w:rPr>
          <w:rFonts w:cs="Segoe UI"/>
        </w:rPr>
        <w:t>Attempt</w:t>
      </w:r>
      <w:r>
        <w:rPr>
          <w:rFonts w:cs="Segoe UI"/>
        </w:rPr>
        <w:t>s</w:t>
      </w:r>
      <w:r w:rsidRPr="008313F8">
        <w:rPr>
          <w:rFonts w:cs="Segoe UI"/>
        </w:rPr>
        <w:t xml:space="preserve"> to get </w:t>
      </w:r>
      <w:r>
        <w:rPr>
          <w:rFonts w:cs="Segoe UI"/>
        </w:rPr>
        <w:t xml:space="preserve">a </w:t>
      </w:r>
      <w:r w:rsidRPr="008313F8">
        <w:rPr>
          <w:rFonts w:cs="Segoe UI"/>
        </w:rPr>
        <w:t>pathological diagnosis needs to be balanced against</w:t>
      </w:r>
      <w:r>
        <w:rPr>
          <w:rFonts w:cs="Segoe UI"/>
        </w:rPr>
        <w:t xml:space="preserve"> the</w:t>
      </w:r>
      <w:r w:rsidRPr="008313F8">
        <w:rPr>
          <w:rFonts w:cs="Segoe UI"/>
        </w:rPr>
        <w:t xml:space="preserve"> risk of </w:t>
      </w:r>
      <w:r>
        <w:rPr>
          <w:rFonts w:cs="Segoe UI"/>
        </w:rPr>
        <w:t xml:space="preserve">undertaking the diagnostic </w:t>
      </w:r>
      <w:r w:rsidRPr="008313F8">
        <w:rPr>
          <w:rFonts w:cs="Segoe UI"/>
        </w:rPr>
        <w:t>procedure</w:t>
      </w:r>
      <w:r>
        <w:rPr>
          <w:rFonts w:cs="Segoe UI"/>
        </w:rPr>
        <w:t xml:space="preserve">. </w:t>
      </w:r>
      <w:r>
        <w:t xml:space="preserve">Overall, the proportion of people </w:t>
      </w:r>
      <w:r w:rsidRPr="009347FD">
        <w:t>with a pathological diagnosis of lung cancer</w:t>
      </w:r>
      <w:r>
        <w:t xml:space="preserve"> was high (81.4</w:t>
      </w:r>
      <w:r w:rsidR="00547ED7">
        <w:t xml:space="preserve"> percent</w:t>
      </w:r>
      <w:r>
        <w:t>), with some variation by DHB</w:t>
      </w:r>
      <w:r w:rsidRPr="00E022DE">
        <w:t xml:space="preserve"> </w:t>
      </w:r>
      <w:r>
        <w:t>(71.4–89.1</w:t>
      </w:r>
      <w:r w:rsidR="00547ED7">
        <w:t xml:space="preserve"> percent</w:t>
      </w:r>
      <w:r>
        <w:t>). Pathological diagnosis rates decreased with increasing age and increasing social deprivation.</w:t>
      </w:r>
    </w:p>
    <w:p w14:paraId="0CF33969" w14:textId="77777777" w:rsidR="00F9453F" w:rsidRPr="00374BEC" w:rsidRDefault="00F9453F" w:rsidP="00F9453F"/>
    <w:p w14:paraId="69EE26CA" w14:textId="77777777" w:rsidR="00C73931" w:rsidRDefault="00C73931" w:rsidP="00F9453F">
      <w:pPr>
        <w:pStyle w:val="Heading3"/>
      </w:pPr>
      <w:r w:rsidRPr="003155AA">
        <w:t>Recommendations</w:t>
      </w:r>
    </w:p>
    <w:p w14:paraId="705315AE" w14:textId="77777777" w:rsidR="00C73931" w:rsidRDefault="00C73931" w:rsidP="00F9453F">
      <w:r>
        <w:t xml:space="preserve">Further investigation at a DHB level of patients who present via ED is needed to identify systematic factors that could be the focus of quality improvement initiatives. For example, one large DHB had a low percentage of people diagnosed via the ED. Further investigation of the referral and diagnostic pathways within this DHB </w:t>
      </w:r>
      <w:r w:rsidRPr="005215A8">
        <w:t>may provide insight</w:t>
      </w:r>
      <w:r>
        <w:t>s</w:t>
      </w:r>
      <w:r w:rsidRPr="005215A8">
        <w:t xml:space="preserve"> </w:t>
      </w:r>
      <w:r>
        <w:t>into processes that could be followed in other regions to reduce ED presentations</w:t>
      </w:r>
      <w:r w:rsidRPr="00A81731">
        <w:t>.</w:t>
      </w:r>
      <w:r w:rsidR="00F9453F">
        <w:t xml:space="preserve"> </w:t>
      </w:r>
      <w:r w:rsidRPr="00A81731">
        <w:rPr>
          <w:rFonts w:eastAsia="Calibri" w:cs="Segoe UI"/>
          <w:color w:val="000000" w:themeColor="text1"/>
          <w:szCs w:val="21"/>
        </w:rPr>
        <w:t>Some DHBs may follow different clinical coding approaches, and such variation needs to be considered carefully before making assumptions on diagnostic pathways</w:t>
      </w:r>
      <w:r>
        <w:rPr>
          <w:rFonts w:eastAsia="Calibri" w:cs="Segoe UI"/>
          <w:color w:val="000000" w:themeColor="text1"/>
          <w:szCs w:val="21"/>
        </w:rPr>
        <w:t>.</w:t>
      </w:r>
    </w:p>
    <w:p w14:paraId="3E73AF8B" w14:textId="77777777" w:rsidR="00F9453F" w:rsidRDefault="00F9453F" w:rsidP="00F9453F">
      <w:pPr>
        <w:rPr>
          <w:rFonts w:eastAsia="Calibri"/>
        </w:rPr>
      </w:pPr>
    </w:p>
    <w:p w14:paraId="772240BC" w14:textId="77777777" w:rsidR="00F9453F" w:rsidRDefault="00C73931" w:rsidP="00F9453F">
      <w:pPr>
        <w:rPr>
          <w:rFonts w:eastAsia="Calibri"/>
        </w:rPr>
      </w:pPr>
      <w:r>
        <w:rPr>
          <w:rFonts w:eastAsia="Calibri"/>
        </w:rPr>
        <w:t>The DHBs that are outliers for pathological diagnosis also warrant further review to compare outliers at either end of the spectrum. The investigation should consider DHBs</w:t>
      </w:r>
      <w:r w:rsidR="00F9453F">
        <w:rPr>
          <w:rFonts w:eastAsia="Calibri"/>
        </w:rPr>
        <w:t>’</w:t>
      </w:r>
      <w:r>
        <w:rPr>
          <w:rFonts w:eastAsia="Calibri"/>
        </w:rPr>
        <w:t xml:space="preserve"> multidisciplinary team</w:t>
      </w:r>
      <w:r w:rsidRPr="00374BEC">
        <w:rPr>
          <w:rFonts w:eastAsia="Calibri"/>
        </w:rPr>
        <w:t xml:space="preserve"> management and </w:t>
      </w:r>
      <w:r>
        <w:rPr>
          <w:rFonts w:eastAsia="Calibri"/>
        </w:rPr>
        <w:t>whether a pathological diagnosis is appropriate.</w:t>
      </w:r>
    </w:p>
    <w:p w14:paraId="781A52F2" w14:textId="77777777" w:rsidR="00C73931" w:rsidRDefault="00C73931" w:rsidP="00F9453F">
      <w:pPr>
        <w:rPr>
          <w:rFonts w:eastAsia="Calibri"/>
        </w:rPr>
      </w:pPr>
    </w:p>
    <w:p w14:paraId="24ED086C" w14:textId="77777777" w:rsidR="00C73931" w:rsidRDefault="00C73931" w:rsidP="00F9453F">
      <w:pPr>
        <w:rPr>
          <w:rFonts w:eastAsia="Calibri"/>
        </w:rPr>
      </w:pPr>
      <w:r>
        <w:rPr>
          <w:rFonts w:eastAsia="Calibri"/>
        </w:rPr>
        <w:t>Pathological diagnosis is the</w:t>
      </w:r>
      <w:r w:rsidRPr="00374BEC">
        <w:rPr>
          <w:rFonts w:eastAsia="Calibri"/>
        </w:rPr>
        <w:t xml:space="preserve"> main route to </w:t>
      </w:r>
      <w:r>
        <w:rPr>
          <w:rFonts w:eastAsia="Calibri"/>
        </w:rPr>
        <w:t xml:space="preserve">New Zealand Cancer Registry (NZCR) </w:t>
      </w:r>
      <w:r w:rsidRPr="00374BEC">
        <w:rPr>
          <w:rFonts w:eastAsia="Calibri"/>
        </w:rPr>
        <w:t>registration</w:t>
      </w:r>
      <w:r>
        <w:rPr>
          <w:rFonts w:eastAsia="Calibri"/>
        </w:rPr>
        <w:t>. People without a pathological diagnosis (e.g. diagnosed with imaging only) may not be reported to the NZCR.</w:t>
      </w:r>
    </w:p>
    <w:p w14:paraId="3468F07A" w14:textId="77777777" w:rsidR="00C73931" w:rsidRDefault="00C73931" w:rsidP="00F9453F">
      <w:pPr>
        <w:rPr>
          <w:rFonts w:eastAsia="Calibri"/>
        </w:rPr>
      </w:pPr>
    </w:p>
    <w:p w14:paraId="38DE389C" w14:textId="77777777" w:rsidR="00F9453F" w:rsidRDefault="00C73931" w:rsidP="00F9453F">
      <w:pPr>
        <w:pStyle w:val="Heading2"/>
      </w:pPr>
      <w:bookmarkStart w:id="10" w:name="_Toc58339745"/>
      <w:bookmarkStart w:id="11" w:name="_Toc65144354"/>
      <w:r>
        <w:t>Treatment</w:t>
      </w:r>
      <w:bookmarkEnd w:id="10"/>
      <w:bookmarkEnd w:id="11"/>
    </w:p>
    <w:p w14:paraId="402E8CAB" w14:textId="77777777" w:rsidR="00C73931" w:rsidRDefault="00C73931" w:rsidP="00F9453F">
      <w:r>
        <w:t>Stage and performance status will impact an individual</w:t>
      </w:r>
      <w:r w:rsidR="00F9453F">
        <w:t>’</w:t>
      </w:r>
      <w:r>
        <w:t>s suitability for treatment; however, there is unlikely to be large variation in these factors between DHBs at a population level, so this alone is unlikely to be the cause of variation seen between DHBs.</w:t>
      </w:r>
    </w:p>
    <w:p w14:paraId="54D74759" w14:textId="77777777" w:rsidR="00F9453F" w:rsidRDefault="00F9453F" w:rsidP="00F9453F">
      <w:pPr>
        <w:rPr>
          <w:rFonts w:eastAsia="Segoe UI" w:cs="Segoe UI"/>
          <w:szCs w:val="21"/>
        </w:rPr>
      </w:pPr>
    </w:p>
    <w:p w14:paraId="61D90941" w14:textId="77777777" w:rsidR="00C73931" w:rsidRDefault="00C73931" w:rsidP="00F9453F">
      <w:pPr>
        <w:pStyle w:val="Heading3"/>
        <w:rPr>
          <w:rFonts w:eastAsia="Segoe UI"/>
        </w:rPr>
      </w:pPr>
      <w:r>
        <w:rPr>
          <w:rFonts w:eastAsia="Segoe UI"/>
        </w:rPr>
        <w:t>Surgical resection</w:t>
      </w:r>
    </w:p>
    <w:p w14:paraId="5E450057" w14:textId="77777777" w:rsidR="00C73931" w:rsidRDefault="00C73931" w:rsidP="00F9453F">
      <w:r>
        <w:rPr>
          <w:rFonts w:eastAsia="Segoe UI"/>
        </w:rPr>
        <w:t>The o</w:t>
      </w:r>
      <w:r w:rsidRPr="008313F8">
        <w:rPr>
          <w:rFonts w:eastAsia="Segoe UI"/>
        </w:rPr>
        <w:t>verall surgical resection rate (16.7</w:t>
      </w:r>
      <w:r w:rsidR="00547ED7">
        <w:rPr>
          <w:rFonts w:eastAsia="Segoe UI"/>
        </w:rPr>
        <w:t xml:space="preserve"> percent</w:t>
      </w:r>
      <w:r w:rsidRPr="008313F8">
        <w:rPr>
          <w:rFonts w:eastAsia="Segoe UI"/>
        </w:rPr>
        <w:t xml:space="preserve">) is </w:t>
      </w:r>
      <w:r>
        <w:rPr>
          <w:rFonts w:eastAsia="Segoe UI"/>
        </w:rPr>
        <w:t>lower than rates found in</w:t>
      </w:r>
      <w:r w:rsidRPr="008313F8">
        <w:rPr>
          <w:rFonts w:eastAsia="Segoe UI"/>
        </w:rPr>
        <w:t xml:space="preserve"> other </w:t>
      </w:r>
      <w:r>
        <w:rPr>
          <w:rFonts w:eastAsia="Segoe UI"/>
        </w:rPr>
        <w:t>Organisation for Economic Co-operation and Development (</w:t>
      </w:r>
      <w:r w:rsidRPr="008313F8">
        <w:rPr>
          <w:rFonts w:eastAsia="Segoe UI"/>
        </w:rPr>
        <w:t>OECD</w:t>
      </w:r>
      <w:r>
        <w:rPr>
          <w:rFonts w:eastAsia="Segoe UI"/>
        </w:rPr>
        <w:t>)</w:t>
      </w:r>
      <w:r w:rsidRPr="008313F8">
        <w:rPr>
          <w:rFonts w:eastAsia="Segoe UI"/>
        </w:rPr>
        <w:t xml:space="preserve"> countries</w:t>
      </w:r>
      <w:r>
        <w:rPr>
          <w:rFonts w:eastAsia="Segoe UI"/>
        </w:rPr>
        <w:t>. There was a m</w:t>
      </w:r>
      <w:r w:rsidRPr="00D7227D">
        <w:rPr>
          <w:rFonts w:eastAsia="Segoe UI"/>
        </w:rPr>
        <w:t>arked variation across DHB</w:t>
      </w:r>
      <w:r>
        <w:rPr>
          <w:rFonts w:eastAsia="Segoe UI"/>
        </w:rPr>
        <w:t xml:space="preserve"> of domicile,</w:t>
      </w:r>
      <w:r w:rsidRPr="00D7227D">
        <w:rPr>
          <w:rFonts w:eastAsia="Segoe UI"/>
        </w:rPr>
        <w:t xml:space="preserve"> ranging from 9.5 to 24.3</w:t>
      </w:r>
      <w:r w:rsidR="00547ED7">
        <w:rPr>
          <w:rFonts w:eastAsia="Segoe UI"/>
        </w:rPr>
        <w:t xml:space="preserve"> percent</w:t>
      </w:r>
      <w:r w:rsidRPr="00D7227D">
        <w:rPr>
          <w:rFonts w:eastAsia="Segoe UI"/>
        </w:rPr>
        <w:t>.</w:t>
      </w:r>
      <w:r w:rsidRPr="008313F8">
        <w:t xml:space="preserve"> </w:t>
      </w:r>
      <w:r>
        <w:t>Māori and Pacific peoples had the lowest curative resection rate compared with other ethnic groups.</w:t>
      </w:r>
    </w:p>
    <w:p w14:paraId="182B01DE" w14:textId="77777777" w:rsidR="00F9453F" w:rsidRPr="00D7227D" w:rsidRDefault="00F9453F" w:rsidP="00F9453F">
      <w:pPr>
        <w:rPr>
          <w:rFonts w:eastAsia="Segoe UI"/>
        </w:rPr>
      </w:pPr>
    </w:p>
    <w:p w14:paraId="44F36994" w14:textId="77777777" w:rsidR="00C73931" w:rsidRDefault="00C73931" w:rsidP="00F9453F">
      <w:pPr>
        <w:pStyle w:val="Heading3"/>
        <w:rPr>
          <w:rFonts w:eastAsia="Segoe UI"/>
        </w:rPr>
      </w:pPr>
      <w:r>
        <w:rPr>
          <w:rFonts w:eastAsia="Segoe UI"/>
        </w:rPr>
        <w:t>Systemic anti-cancer therapy</w:t>
      </w:r>
    </w:p>
    <w:p w14:paraId="49263AFE" w14:textId="77777777" w:rsidR="00F9453F" w:rsidRDefault="00C73931" w:rsidP="00F9453F">
      <w:pPr>
        <w:rPr>
          <w:rFonts w:eastAsia="Segoe UI"/>
        </w:rPr>
      </w:pPr>
      <w:r>
        <w:rPr>
          <w:rFonts w:eastAsia="Segoe UI"/>
        </w:rPr>
        <w:t xml:space="preserve">The overall receipt of systemic </w:t>
      </w:r>
      <w:r w:rsidRPr="008313F8">
        <w:rPr>
          <w:rFonts w:eastAsia="Segoe UI"/>
        </w:rPr>
        <w:t xml:space="preserve">anti-cancer </w:t>
      </w:r>
      <w:r>
        <w:rPr>
          <w:rFonts w:eastAsia="Segoe UI"/>
        </w:rPr>
        <w:t>therapy</w:t>
      </w:r>
      <w:r w:rsidRPr="008313F8">
        <w:rPr>
          <w:rFonts w:eastAsia="Segoe UI"/>
        </w:rPr>
        <w:t xml:space="preserve"> </w:t>
      </w:r>
      <w:r>
        <w:rPr>
          <w:rFonts w:eastAsia="Segoe UI"/>
        </w:rPr>
        <w:t xml:space="preserve">for non-small-cell lung cancer (NSCLC) </w:t>
      </w:r>
      <w:r w:rsidRPr="008313F8">
        <w:rPr>
          <w:rFonts w:eastAsia="Segoe UI"/>
        </w:rPr>
        <w:t>was 29.7</w:t>
      </w:r>
      <w:r w:rsidR="00547ED7">
        <w:rPr>
          <w:rFonts w:eastAsia="Segoe UI"/>
        </w:rPr>
        <w:t xml:space="preserve"> percent</w:t>
      </w:r>
      <w:r>
        <w:rPr>
          <w:rFonts w:eastAsia="Segoe UI"/>
        </w:rPr>
        <w:t>, with large variation by DHB (12.7–38.4</w:t>
      </w:r>
      <w:r w:rsidR="00547ED7">
        <w:rPr>
          <w:rFonts w:eastAsia="Segoe UI"/>
        </w:rPr>
        <w:t xml:space="preserve"> percent</w:t>
      </w:r>
      <w:r>
        <w:rPr>
          <w:rFonts w:eastAsia="Segoe UI"/>
        </w:rPr>
        <w:t>). Systemic anti-cancer therapy rates were higher for small-cell lung cancer (SCLC) (71.3</w:t>
      </w:r>
      <w:r w:rsidR="00547ED7">
        <w:rPr>
          <w:rFonts w:eastAsia="Segoe UI"/>
        </w:rPr>
        <w:t xml:space="preserve"> percent</w:t>
      </w:r>
      <w:r>
        <w:rPr>
          <w:rFonts w:eastAsia="Segoe UI"/>
        </w:rPr>
        <w:t>) with less variation by DHB. The systemic anti-cancer therapy data does not include private treatment, which may mask inequities in access.</w:t>
      </w:r>
    </w:p>
    <w:p w14:paraId="5AB1EF26" w14:textId="77777777" w:rsidR="00F9453F" w:rsidRDefault="00F9453F" w:rsidP="00F9453F">
      <w:pPr>
        <w:rPr>
          <w:rFonts w:eastAsia="Segoe UI"/>
        </w:rPr>
      </w:pPr>
    </w:p>
    <w:p w14:paraId="77306C94" w14:textId="77777777" w:rsidR="00C73931" w:rsidRDefault="00C73931" w:rsidP="00F9453F">
      <w:pPr>
        <w:pStyle w:val="Heading3"/>
        <w:rPr>
          <w:rFonts w:eastAsia="Segoe UI"/>
        </w:rPr>
      </w:pPr>
      <w:r>
        <w:rPr>
          <w:rFonts w:eastAsia="Segoe UI"/>
        </w:rPr>
        <w:t>Radiation therapy</w:t>
      </w:r>
    </w:p>
    <w:p w14:paraId="17C25990" w14:textId="77777777" w:rsidR="00F9453F" w:rsidRDefault="00C73931" w:rsidP="00F9453F">
      <w:pPr>
        <w:rPr>
          <w:rFonts w:eastAsia="Segoe UI"/>
        </w:rPr>
      </w:pPr>
      <w:r w:rsidRPr="008313F8">
        <w:rPr>
          <w:rFonts w:eastAsia="Segoe UI"/>
        </w:rPr>
        <w:t>Stereotactic ablative radiation therapy</w:t>
      </w:r>
      <w:r>
        <w:rPr>
          <w:rFonts w:eastAsia="Segoe UI"/>
        </w:rPr>
        <w:t xml:space="preserve"> (</w:t>
      </w:r>
      <w:r w:rsidRPr="00F9453F">
        <w:rPr>
          <w:rFonts w:eastAsia="Segoe UI"/>
        </w:rPr>
        <w:t>SABR) rates could not be calculated with confidence from existing national data collections for this report.</w:t>
      </w:r>
    </w:p>
    <w:p w14:paraId="15F29D17" w14:textId="77777777" w:rsidR="00F9453F" w:rsidRPr="00F9453F" w:rsidRDefault="00F9453F" w:rsidP="00F9453F">
      <w:pPr>
        <w:rPr>
          <w:rFonts w:eastAsia="Segoe UI"/>
        </w:rPr>
      </w:pPr>
    </w:p>
    <w:p w14:paraId="1781428A" w14:textId="77777777" w:rsidR="00F9453F" w:rsidRDefault="00C73931" w:rsidP="00F9453F">
      <w:r w:rsidRPr="00F9453F">
        <w:rPr>
          <w:rFonts w:eastAsia="Segoe UI"/>
        </w:rPr>
        <w:t xml:space="preserve">The overall rate of combined chemoradiation was </w:t>
      </w:r>
      <w:r>
        <w:t>5.4</w:t>
      </w:r>
      <w:r w:rsidR="00547ED7">
        <w:t xml:space="preserve"> percent</w:t>
      </w:r>
      <w:r>
        <w:t xml:space="preserve"> (5.8</w:t>
      </w:r>
      <w:r w:rsidR="00547ED7">
        <w:t xml:space="preserve"> percent</w:t>
      </w:r>
      <w:r>
        <w:t xml:space="preserve"> for NSCLC and 10.7</w:t>
      </w:r>
      <w:r w:rsidR="00547ED7">
        <w:t xml:space="preserve"> percent</w:t>
      </w:r>
      <w:r>
        <w:t xml:space="preserve"> for SCLC), with a small amount of variation by DHB.</w:t>
      </w:r>
    </w:p>
    <w:p w14:paraId="54E27109" w14:textId="77777777" w:rsidR="00F9453F" w:rsidRDefault="00F9453F" w:rsidP="00F9453F"/>
    <w:p w14:paraId="0E175C5C" w14:textId="77777777" w:rsidR="00C73931" w:rsidRDefault="00C73931" w:rsidP="00F9453F">
      <w:pPr>
        <w:pStyle w:val="Heading3"/>
        <w:rPr>
          <w:rFonts w:eastAsia="Segoe UI"/>
        </w:rPr>
      </w:pPr>
      <w:r>
        <w:rPr>
          <w:rFonts w:eastAsia="Segoe UI"/>
        </w:rPr>
        <w:t>Cancer treatment at the end of life</w:t>
      </w:r>
    </w:p>
    <w:p w14:paraId="313EF317" w14:textId="77777777" w:rsidR="00F9453F" w:rsidRDefault="00C73931" w:rsidP="00F9453F">
      <w:r>
        <w:t>Overall, 5.9</w:t>
      </w:r>
      <w:r w:rsidR="00547ED7">
        <w:t xml:space="preserve"> percent</w:t>
      </w:r>
      <w:r>
        <w:t xml:space="preserve"> of people received chemotherapy within 30 days of death. This was higher for people with SCLC (14.3</w:t>
      </w:r>
      <w:r w:rsidR="00547ED7">
        <w:t xml:space="preserve"> percent</w:t>
      </w:r>
      <w:r>
        <w:t>) than NSCLC (5.9</w:t>
      </w:r>
      <w:r w:rsidR="00547ED7">
        <w:t xml:space="preserve"> percent</w:t>
      </w:r>
      <w:r>
        <w:t>). There was a small variation by DHB.</w:t>
      </w:r>
    </w:p>
    <w:p w14:paraId="57007FA3" w14:textId="77777777" w:rsidR="00F9453F" w:rsidRDefault="00F9453F" w:rsidP="00F9453F"/>
    <w:p w14:paraId="492D7897" w14:textId="77777777" w:rsidR="00C73931" w:rsidRDefault="00C73931" w:rsidP="00F9453F">
      <w:pPr>
        <w:pStyle w:val="Heading3"/>
        <w:rPr>
          <w:rFonts w:eastAsia="Segoe UI"/>
        </w:rPr>
      </w:pPr>
      <w:r>
        <w:rPr>
          <w:rFonts w:eastAsia="Segoe UI"/>
        </w:rPr>
        <w:t>Treatment mortality</w:t>
      </w:r>
    </w:p>
    <w:p w14:paraId="707813AA" w14:textId="77777777" w:rsidR="00F9453F" w:rsidRDefault="00C73931" w:rsidP="00F9453F">
      <w:r>
        <w:t>Mortality</w:t>
      </w:r>
      <w:r w:rsidRPr="4B1541E1">
        <w:t xml:space="preserve"> after curative intent treatment at 30 and 90 days </w:t>
      </w:r>
      <w:r>
        <w:t>was low and showed no variability by DHB.</w:t>
      </w:r>
    </w:p>
    <w:p w14:paraId="499766A8" w14:textId="77777777" w:rsidR="00F9453F" w:rsidRDefault="00F9453F" w:rsidP="00F9453F"/>
    <w:p w14:paraId="504A0549" w14:textId="77777777" w:rsidR="00C73931" w:rsidRDefault="00C73931" w:rsidP="00F9453F">
      <w:pPr>
        <w:pStyle w:val="Heading3"/>
      </w:pPr>
      <w:r w:rsidRPr="003155AA">
        <w:t>Recommendations</w:t>
      </w:r>
    </w:p>
    <w:p w14:paraId="42B99B95" w14:textId="414A28E6" w:rsidR="00C73931" w:rsidRDefault="00C73931" w:rsidP="00F9453F">
      <w:r>
        <w:t xml:space="preserve">Further investigation at the DHB level will help </w:t>
      </w:r>
      <w:r w:rsidR="000012E8">
        <w:t xml:space="preserve">us </w:t>
      </w:r>
      <w:r>
        <w:t>understand the drivers of variation across the different methods of treatment. As part of reviewing their own data, DHBs may stratify their results by stage and performance status from local data sources.</w:t>
      </w:r>
    </w:p>
    <w:p w14:paraId="659289B4" w14:textId="77777777" w:rsidR="00F9453F" w:rsidRDefault="00F9453F" w:rsidP="00F9453F"/>
    <w:p w14:paraId="41B9B1C8" w14:textId="01FCE8E1" w:rsidR="00F9453F" w:rsidRDefault="00C73931" w:rsidP="00F9453F">
      <w:r w:rsidRPr="00F9453F">
        <w:t xml:space="preserve">Te Aho o Te Kahu has initiated a project to improve collection of systemic anti-cancer therapy data for reporting purposes. Once the </w:t>
      </w:r>
      <w:r w:rsidR="005C4A37">
        <w:t>ACT-NOW</w:t>
      </w:r>
      <w:r w:rsidRPr="00F9453F">
        <w:t xml:space="preserve"> New Zealand project</w:t>
      </w:r>
      <w:r w:rsidRPr="00F9453F">
        <w:rPr>
          <w:rStyle w:val="FootnoteReference"/>
        </w:rPr>
        <w:footnoteReference w:id="1"/>
      </w:r>
      <w:r w:rsidRPr="00F9453F">
        <w:t xml:space="preserve"> has been completed, more detail will be available on access to chemotherapy.</w:t>
      </w:r>
    </w:p>
    <w:p w14:paraId="0BE61502" w14:textId="77777777" w:rsidR="00F9453F" w:rsidRPr="00F9453F" w:rsidRDefault="00F9453F" w:rsidP="00F9453F"/>
    <w:p w14:paraId="14C0AEEB" w14:textId="77777777" w:rsidR="00C73931" w:rsidRDefault="00C73931" w:rsidP="00F9453F">
      <w:pPr>
        <w:keepLines/>
        <w:rPr>
          <w:lang w:eastAsia="en-NZ"/>
        </w:rPr>
      </w:pPr>
      <w:r>
        <w:t>The primary sources for NZCR registrations are reports from pathology laboratories, hospital admissions and death certificates</w:t>
      </w:r>
      <w:r>
        <w:rPr>
          <w:lang w:eastAsia="en-NZ"/>
        </w:rPr>
        <w:t>. People treated with stereotactic ablative radiotherapy (SABR) for lung cancer are often diagnosed with imaging and treated as outpatients. This has likely resulted in the under-reporting of the number of people diagnosed with lung cancer. People with lung cancer who are treated with SABR are reported in the Radiation Oncology Collection. We recommend the NZCR consider registering people diagnosed with lung cancer from alternative national data sources (for example, including the Radiation Oncology Collection).</w:t>
      </w:r>
    </w:p>
    <w:p w14:paraId="3F0321E5" w14:textId="77777777" w:rsidR="00F9453F" w:rsidRDefault="00F9453F" w:rsidP="00F9453F"/>
    <w:p w14:paraId="763834B1" w14:textId="77777777" w:rsidR="00C73931" w:rsidRDefault="00C73931" w:rsidP="00F9453F">
      <w:r>
        <w:t>We recommend that cancer centres regularly review 30-day mortality after chemotherapy to better understand factors that may contribute to over (or under) treatment, with a view to maximising opportunities to improve care and palliation at end of life.</w:t>
      </w:r>
    </w:p>
    <w:p w14:paraId="654A56B8" w14:textId="77777777" w:rsidR="00F9453F" w:rsidRDefault="00F9453F" w:rsidP="00F9453F"/>
    <w:p w14:paraId="6FEDCAC0" w14:textId="30DBB488" w:rsidR="00C73931" w:rsidRDefault="00C73931" w:rsidP="00F9453F">
      <w:r>
        <w:lastRenderedPageBreak/>
        <w:t xml:space="preserve">Currently, there is no high-quality, </w:t>
      </w:r>
      <w:r w:rsidR="00A81DAD">
        <w:t>nationally available</w:t>
      </w:r>
      <w:r>
        <w:t xml:space="preserve"> data on palliative care. This would be an area for further investigation and data-quality improvement work.</w:t>
      </w:r>
    </w:p>
    <w:p w14:paraId="108815E6" w14:textId="77777777" w:rsidR="00F9453F" w:rsidRPr="00DC3F91" w:rsidRDefault="00F9453F" w:rsidP="00F9453F"/>
    <w:p w14:paraId="4FBCCCA1" w14:textId="77777777" w:rsidR="00C73931" w:rsidRDefault="00C73931" w:rsidP="00F9453F">
      <w:pPr>
        <w:pStyle w:val="Heading2"/>
      </w:pPr>
      <w:bookmarkStart w:id="12" w:name="_Toc58339746"/>
      <w:bookmarkStart w:id="13" w:name="_Toc65144355"/>
      <w:r>
        <w:t>Overall survival</w:t>
      </w:r>
      <w:bookmarkEnd w:id="12"/>
      <w:bookmarkEnd w:id="13"/>
    </w:p>
    <w:p w14:paraId="19031F8C" w14:textId="77777777" w:rsidR="00C73931" w:rsidRDefault="00C73931" w:rsidP="00F9453F">
      <w:r>
        <w:t>Overall, one-year survival in Aotearoa New Zealand has improved over time. At 41.6 </w:t>
      </w:r>
      <w:r w:rsidR="00547ED7">
        <w:t>percent</w:t>
      </w:r>
      <w:r>
        <w:t>, our one-year survival rate is higher than that of the United Kingdom (36.7</w:t>
      </w:r>
      <w:r w:rsidR="00547ED7">
        <w:t xml:space="preserve"> percent</w:t>
      </w:r>
      <w:r>
        <w:t>) but lower than Australia</w:t>
      </w:r>
      <w:r w:rsidR="00F9453F">
        <w:t>’</w:t>
      </w:r>
      <w:r>
        <w:t>s survival rate (54.3</w:t>
      </w:r>
      <w:r w:rsidR="00547ED7">
        <w:t xml:space="preserve"> percent</w:t>
      </w:r>
      <w:r>
        <w:t>).</w:t>
      </w:r>
    </w:p>
    <w:p w14:paraId="27DDF648" w14:textId="77777777" w:rsidR="00F9453F" w:rsidRDefault="00F9453F" w:rsidP="00F9453F"/>
    <w:p w14:paraId="093DF962" w14:textId="77777777" w:rsidR="00C73931" w:rsidRDefault="00C73931" w:rsidP="00F9453F">
      <w:r>
        <w:t>There is marked variation across DHB, by ethnicity (with Māori having particularly poor survival) and by socioeconomic status (people living in areas of high social deprivation have a worse survival rate).</w:t>
      </w:r>
    </w:p>
    <w:p w14:paraId="2994D42F" w14:textId="77777777" w:rsidR="00F9453F" w:rsidRDefault="00F9453F" w:rsidP="00F9453F"/>
    <w:p w14:paraId="4D9CCFA9" w14:textId="77777777" w:rsidR="00C73931" w:rsidRDefault="00C73931" w:rsidP="00F9453F">
      <w:pPr>
        <w:pStyle w:val="Heading3"/>
      </w:pPr>
      <w:r w:rsidRPr="004B77C7">
        <w:t>Recommendations</w:t>
      </w:r>
    </w:p>
    <w:p w14:paraId="13D77644" w14:textId="77777777" w:rsidR="00F9453F" w:rsidRDefault="00C73931" w:rsidP="00F9453F">
      <w:r>
        <w:t>All quality improvement initiatives for lung cancer should focus on improving care pathways for Māori and those living in areas of high socioeconomic deprivation, with the idea being that the cumulative impact will improve the overall survival rate.</w:t>
      </w:r>
    </w:p>
    <w:p w14:paraId="4BE0C972" w14:textId="77777777" w:rsidR="00F9453F" w:rsidRDefault="00F9453F" w:rsidP="00F9453F">
      <w:pPr>
        <w:rPr>
          <w:rFonts w:eastAsia="Segoe UI"/>
        </w:rPr>
      </w:pPr>
    </w:p>
    <w:p w14:paraId="099D03D8" w14:textId="77777777" w:rsidR="00C73931" w:rsidRDefault="00C73931" w:rsidP="00F9453F">
      <w:pPr>
        <w:rPr>
          <w:rFonts w:eastAsia="Segoe UI"/>
        </w:rPr>
      </w:pPr>
      <w:r>
        <w:rPr>
          <w:rFonts w:eastAsia="Segoe UI"/>
        </w:rPr>
        <w:t>Earlier diagnosis and stage shift are critical to improving survival and mortality outcomes. Improvements could be achieved through:</w:t>
      </w:r>
    </w:p>
    <w:p w14:paraId="67A91862" w14:textId="77777777" w:rsidR="00C73931" w:rsidRPr="001426C5" w:rsidRDefault="00C73931" w:rsidP="00F9453F">
      <w:pPr>
        <w:pStyle w:val="Bullet"/>
        <w:rPr>
          <w:rFonts w:eastAsia="Segoe UI"/>
        </w:rPr>
      </w:pPr>
      <w:r>
        <w:rPr>
          <w:rFonts w:eastAsia="Segoe UI"/>
        </w:rPr>
        <w:t>the Ministry of Health and DHBs continuing to support efforts to reduce the prevalence of smoking in Aotearoa New Zealand, as this is the single most effective measure to reduce the incidence of lung cancer</w:t>
      </w:r>
    </w:p>
    <w:p w14:paraId="5D195A2A" w14:textId="11B32284" w:rsidR="00C73931" w:rsidRDefault="00C73931" w:rsidP="00F9453F">
      <w:pPr>
        <w:pStyle w:val="Bullet"/>
        <w:rPr>
          <w:rFonts w:eastAsia="Segoe UI"/>
        </w:rPr>
      </w:pPr>
      <w:r>
        <w:rPr>
          <w:rFonts w:eastAsia="Segoe UI"/>
        </w:rPr>
        <w:t xml:space="preserve">broader cross-government work to address the drivers of inequity, including policies </w:t>
      </w:r>
      <w:r w:rsidR="00FE1D6C">
        <w:rPr>
          <w:rFonts w:eastAsia="Segoe UI"/>
        </w:rPr>
        <w:t xml:space="preserve">that </w:t>
      </w:r>
      <w:r>
        <w:rPr>
          <w:rFonts w:eastAsia="Segoe UI"/>
        </w:rPr>
        <w:t>aim to improve access to the social determinants of health, which will have a large impact on the overall survival rate.</w:t>
      </w:r>
    </w:p>
    <w:p w14:paraId="30A4F30C" w14:textId="77777777" w:rsidR="00F9453F" w:rsidRPr="0028717C" w:rsidRDefault="00F9453F" w:rsidP="00F9453F">
      <w:pPr>
        <w:rPr>
          <w:rFonts w:eastAsia="Segoe UI"/>
        </w:rPr>
      </w:pPr>
    </w:p>
    <w:p w14:paraId="430CDB84" w14:textId="77777777" w:rsidR="00C73931" w:rsidRDefault="00C73931" w:rsidP="00F9453F">
      <w:pPr>
        <w:pStyle w:val="Heading1"/>
      </w:pPr>
      <w:bookmarkStart w:id="14" w:name="_Toc58339747"/>
      <w:bookmarkStart w:id="15" w:name="_Toc65144356"/>
      <w:r>
        <w:lastRenderedPageBreak/>
        <w:t>Introduction</w:t>
      </w:r>
      <w:bookmarkEnd w:id="6"/>
      <w:bookmarkEnd w:id="14"/>
      <w:bookmarkEnd w:id="15"/>
    </w:p>
    <w:p w14:paraId="5F4E2DB8" w14:textId="77777777" w:rsidR="00C73931" w:rsidRPr="004051C5" w:rsidRDefault="00C73931" w:rsidP="00F9453F">
      <w:pPr>
        <w:pStyle w:val="Heading2"/>
      </w:pPr>
      <w:bookmarkStart w:id="16" w:name="_Toc532290811"/>
      <w:bookmarkStart w:id="17" w:name="_Toc517844"/>
      <w:bookmarkStart w:id="18" w:name="_Toc58339748"/>
      <w:bookmarkStart w:id="19" w:name="_Toc65144357"/>
      <w:r w:rsidRPr="004051C5">
        <w:t>Background</w:t>
      </w:r>
      <w:bookmarkEnd w:id="16"/>
      <w:bookmarkEnd w:id="17"/>
      <w:bookmarkEnd w:id="18"/>
      <w:bookmarkEnd w:id="19"/>
    </w:p>
    <w:p w14:paraId="553CD2B8" w14:textId="73BA5893" w:rsidR="00C73931" w:rsidRDefault="00C73931" w:rsidP="00F9453F">
      <w:r w:rsidRPr="00757754">
        <w:t>Lung cancer</w:t>
      </w:r>
      <w:r>
        <w:t xml:space="preserve"> is the leading cause of cancer death in Aotearoa New Zealand (</w:t>
      </w:r>
      <w:r w:rsidR="00357693">
        <w:t>Ministry of Health 19</w:t>
      </w:r>
      <w:r>
        <w:t>). Lung cancer also contributes to inequities in health outcomes, with mortality rates three to four</w:t>
      </w:r>
      <w:r w:rsidRPr="00757754">
        <w:t xml:space="preserve"> times higher </w:t>
      </w:r>
      <w:r>
        <w:t xml:space="preserve">for </w:t>
      </w:r>
      <w:r w:rsidRPr="00757754">
        <w:t xml:space="preserve">Māori </w:t>
      </w:r>
      <w:r>
        <w:t xml:space="preserve">compared with </w:t>
      </w:r>
      <w:r w:rsidRPr="00757754">
        <w:t>non-Māori</w:t>
      </w:r>
      <w:r>
        <w:t xml:space="preserve"> (Robson </w:t>
      </w:r>
      <w:r w:rsidR="00F9453F">
        <w:t>et al</w:t>
      </w:r>
      <w:r>
        <w:t xml:space="preserve"> 2010). A recent</w:t>
      </w:r>
      <w:r w:rsidRPr="00757754">
        <w:t xml:space="preserve"> International Cancer Benchmarking Partnership (ICBP)</w:t>
      </w:r>
      <w:r w:rsidRPr="00E9585A">
        <w:rPr>
          <w:rStyle w:val="FootnoteReference"/>
        </w:rPr>
        <w:footnoteReference w:id="2"/>
      </w:r>
      <w:r>
        <w:t xml:space="preserve"> report showed</w:t>
      </w:r>
      <w:r w:rsidRPr="00757754">
        <w:t xml:space="preserve"> </w:t>
      </w:r>
      <w:r>
        <w:t xml:space="preserve">Aotearoa </w:t>
      </w:r>
      <w:r w:rsidRPr="00757754">
        <w:t xml:space="preserve">New Zealand </w:t>
      </w:r>
      <w:r>
        <w:t>sixth</w:t>
      </w:r>
      <w:r w:rsidRPr="00757754">
        <w:t xml:space="preserve"> out of </w:t>
      </w:r>
      <w:r>
        <w:t>seven</w:t>
      </w:r>
      <w:r w:rsidRPr="00757754">
        <w:t xml:space="preserve"> high</w:t>
      </w:r>
      <w:r>
        <w:t>-</w:t>
      </w:r>
      <w:r w:rsidRPr="00757754">
        <w:t xml:space="preserve">income countries for </w:t>
      </w:r>
      <w:r>
        <w:t>five</w:t>
      </w:r>
      <w:r w:rsidRPr="00757754">
        <w:t xml:space="preserve">-year survival </w:t>
      </w:r>
      <w:r>
        <w:t>from</w:t>
      </w:r>
      <w:r w:rsidRPr="00757754">
        <w:t xml:space="preserve"> lung cancer</w:t>
      </w:r>
      <w:r>
        <w:t xml:space="preserve"> (Arnold </w:t>
      </w:r>
      <w:r w:rsidR="00F9453F">
        <w:t>et al</w:t>
      </w:r>
      <w:r>
        <w:t xml:space="preserve"> 2019).</w:t>
      </w:r>
    </w:p>
    <w:p w14:paraId="196CC5BF" w14:textId="77777777" w:rsidR="00F9453F" w:rsidRDefault="00F9453F" w:rsidP="00F9453F"/>
    <w:p w14:paraId="7CEAEF40" w14:textId="77777777" w:rsidR="00F9453F" w:rsidRDefault="00C73931" w:rsidP="00F9453F">
      <w:r w:rsidRPr="00757754">
        <w:t>The</w:t>
      </w:r>
      <w:r w:rsidR="00F9453F">
        <w:t xml:space="preserve"> </w:t>
      </w:r>
      <w:r w:rsidRPr="00757754">
        <w:t xml:space="preserve">single most effective measure for </w:t>
      </w:r>
      <w:r>
        <w:t xml:space="preserve">long-term improvement in </w:t>
      </w:r>
      <w:r w:rsidRPr="00757754">
        <w:t xml:space="preserve">lung cancer in Aotearoa New Zealand would be </w:t>
      </w:r>
      <w:r>
        <w:t xml:space="preserve">to reduce the </w:t>
      </w:r>
      <w:r w:rsidRPr="00757754">
        <w:t>prevalence of smoking</w:t>
      </w:r>
      <w:r>
        <w:t>.</w:t>
      </w:r>
    </w:p>
    <w:p w14:paraId="5BE9534C" w14:textId="77777777" w:rsidR="00F9453F" w:rsidRDefault="00F9453F" w:rsidP="00F9453F"/>
    <w:p w14:paraId="212D7DED" w14:textId="77777777" w:rsidR="00F9453F" w:rsidRDefault="00C73931" w:rsidP="00F9453F">
      <w:r>
        <w:t xml:space="preserve">The Ministry of Health worked with the National Lung Cancer Working Group (NLCWG) to develop a set of quality performance indicators (QPIs) to drive quality improvement in lung cancer diagnosis and management in </w:t>
      </w:r>
      <w:r w:rsidRPr="00757754">
        <w:rPr>
          <w:rFonts w:cs="Segoe UI"/>
          <w:szCs w:val="21"/>
        </w:rPr>
        <w:t xml:space="preserve">Aotearoa </w:t>
      </w:r>
      <w:r>
        <w:t>New Zealand.</w:t>
      </w:r>
    </w:p>
    <w:p w14:paraId="6944B57A" w14:textId="77777777" w:rsidR="00F9453F" w:rsidRDefault="00F9453F" w:rsidP="00F9453F"/>
    <w:p w14:paraId="0BF2F4FF" w14:textId="77777777" w:rsidR="00F9453F" w:rsidRDefault="00C73931" w:rsidP="00F9453F">
      <w:r>
        <w:t>This report presents the results of the QPIs for which data is available in the National Data Collections. This provides a baseline for quality improvement. The report presents QPIs that are agreed measures of good care and primarily describes the variation in these measures between district health boards (DHBs).</w:t>
      </w:r>
    </w:p>
    <w:p w14:paraId="02AD8ECA" w14:textId="77777777" w:rsidR="00F9453F" w:rsidRDefault="00F9453F" w:rsidP="00F9453F">
      <w:pPr>
        <w:rPr>
          <w:w w:val="105"/>
        </w:rPr>
      </w:pPr>
    </w:p>
    <w:p w14:paraId="574B9F0B" w14:textId="77777777" w:rsidR="00F9453F" w:rsidRDefault="00C73931" w:rsidP="00F9453F">
      <w:pPr>
        <w:rPr>
          <w:w w:val="105"/>
        </w:rPr>
      </w:pPr>
      <w:r>
        <w:rPr>
          <w:w w:val="105"/>
        </w:rPr>
        <w:t xml:space="preserve">In December 2019, Te Aho o Te Kahu Cancer Control Agency (Te Aho o Te Kahu) was set up to </w:t>
      </w:r>
      <w:r w:rsidRPr="003948A2">
        <w:rPr>
          <w:w w:val="105"/>
        </w:rPr>
        <w:t xml:space="preserve">provide national leadership for, and oversight of, cancer control in </w:t>
      </w:r>
      <w:r>
        <w:rPr>
          <w:w w:val="105"/>
        </w:rPr>
        <w:t xml:space="preserve">Aotearoa </w:t>
      </w:r>
      <w:r w:rsidRPr="003948A2">
        <w:rPr>
          <w:w w:val="105"/>
        </w:rPr>
        <w:t>New Zealand.</w:t>
      </w:r>
      <w:r>
        <w:rPr>
          <w:w w:val="105"/>
        </w:rPr>
        <w:t xml:space="preserve"> The Ministry of Health had started QPI work for lung cancer, but that work has since been taken over by </w:t>
      </w:r>
      <w:r>
        <w:t>Te Aho o Te Kahu</w:t>
      </w:r>
      <w:r>
        <w:rPr>
          <w:w w:val="105"/>
        </w:rPr>
        <w:t>.</w:t>
      </w:r>
    </w:p>
    <w:p w14:paraId="0B2143AA" w14:textId="77777777" w:rsidR="00F9453F" w:rsidRDefault="00F9453F" w:rsidP="00F9453F">
      <w:pPr>
        <w:rPr>
          <w:w w:val="105"/>
        </w:rPr>
      </w:pPr>
    </w:p>
    <w:p w14:paraId="162D92FF" w14:textId="77777777" w:rsidR="00C73931" w:rsidRDefault="00C73931" w:rsidP="00F9453F">
      <w:pPr>
        <w:pStyle w:val="Heading2"/>
      </w:pPr>
      <w:bookmarkStart w:id="20" w:name="_Toc58339749"/>
      <w:bookmarkStart w:id="21" w:name="_Toc65144358"/>
      <w:r>
        <w:t>Equity</w:t>
      </w:r>
      <w:bookmarkEnd w:id="20"/>
      <w:bookmarkEnd w:id="21"/>
    </w:p>
    <w:p w14:paraId="6D6D09FD" w14:textId="77777777" w:rsidR="00C73931" w:rsidRDefault="00C73931" w:rsidP="00F9453F">
      <w:r w:rsidRPr="00356581">
        <w:t>In Aotearoa New Zealand, people have differences in health that are not only avoidable but unfair and unjust. Equity recognises different people with different levels of advantage require different approaches and resources to get equitable health outcomes</w:t>
      </w:r>
      <w:r>
        <w:t>.</w:t>
      </w:r>
      <w:r w:rsidRPr="00356581">
        <w:t xml:space="preserve"> (Ministry of Health 2019</w:t>
      </w:r>
      <w:r>
        <w:t>a</w:t>
      </w:r>
      <w:r w:rsidRPr="00356581">
        <w:t>)</w:t>
      </w:r>
    </w:p>
    <w:p w14:paraId="0B252873" w14:textId="77777777" w:rsidR="00C73931" w:rsidRPr="006718B5" w:rsidRDefault="00C73931" w:rsidP="00C73931"/>
    <w:p w14:paraId="2B8D68DE" w14:textId="77777777" w:rsidR="00F9453F" w:rsidRDefault="00C73931" w:rsidP="00E9585A">
      <w:r>
        <w:t xml:space="preserve">Māori currently experience a disproportionate and inequitable burden from lung cancer in </w:t>
      </w:r>
      <w:r w:rsidRPr="00757754">
        <w:rPr>
          <w:szCs w:val="21"/>
        </w:rPr>
        <w:t xml:space="preserve">Aotearoa </w:t>
      </w:r>
      <w:r>
        <w:t xml:space="preserve">New Zealand. </w:t>
      </w:r>
      <w:r w:rsidRPr="009B6232">
        <w:t xml:space="preserve">Addressing variation in the quality of cancer services is pivotal to delivering </w:t>
      </w:r>
      <w:r>
        <w:t>equitable, high-quality</w:t>
      </w:r>
      <w:r w:rsidRPr="009B6232">
        <w:t xml:space="preserve"> </w:t>
      </w:r>
      <w:r>
        <w:t>care.</w:t>
      </w:r>
    </w:p>
    <w:p w14:paraId="6AFCE31D" w14:textId="77777777" w:rsidR="00E9585A" w:rsidRDefault="00E9585A" w:rsidP="00E9585A">
      <w:pPr>
        <w:rPr>
          <w:w w:val="105"/>
        </w:rPr>
      </w:pPr>
    </w:p>
    <w:p w14:paraId="02A1C0E8" w14:textId="77777777" w:rsidR="00C73931" w:rsidRDefault="00C73931" w:rsidP="00E9585A">
      <w:pPr>
        <w:keepLines/>
      </w:pPr>
      <w:r w:rsidRPr="00A2040E">
        <w:rPr>
          <w:w w:val="105"/>
        </w:rPr>
        <w:t xml:space="preserve">QPIs are a recognised tool </w:t>
      </w:r>
      <w:r>
        <w:rPr>
          <w:w w:val="105"/>
        </w:rPr>
        <w:t>for</w:t>
      </w:r>
      <w:r w:rsidRPr="00A2040E">
        <w:rPr>
          <w:w w:val="105"/>
        </w:rPr>
        <w:t xml:space="preserve"> identify</w:t>
      </w:r>
      <w:r>
        <w:rPr>
          <w:w w:val="105"/>
        </w:rPr>
        <w:t>ing</w:t>
      </w:r>
      <w:r w:rsidRPr="00A2040E">
        <w:rPr>
          <w:w w:val="105"/>
        </w:rPr>
        <w:t xml:space="preserve"> opportunities for quality improvement and address</w:t>
      </w:r>
      <w:r>
        <w:rPr>
          <w:w w:val="105"/>
        </w:rPr>
        <w:t>ing</w:t>
      </w:r>
      <w:r w:rsidRPr="00A2040E">
        <w:rPr>
          <w:w w:val="105"/>
        </w:rPr>
        <w:t xml:space="preserve"> equity. </w:t>
      </w:r>
      <w:r>
        <w:t>By stratifying QPIs by ethnicity, Te Aho o Te Kahu and DHBs will identify specific areas of inequity, develop quality improvement initiatives to address these and monitor progress over time.</w:t>
      </w:r>
    </w:p>
    <w:p w14:paraId="12723104" w14:textId="77777777" w:rsidR="00E9585A" w:rsidRPr="006718B5" w:rsidRDefault="00E9585A" w:rsidP="00E9585A">
      <w:pPr>
        <w:rPr>
          <w:w w:val="105"/>
          <w:highlight w:val="yellow"/>
        </w:rPr>
      </w:pPr>
    </w:p>
    <w:p w14:paraId="41CF2ACA" w14:textId="77777777" w:rsidR="00F9453F" w:rsidRDefault="00C73931" w:rsidP="00E9585A">
      <w:pPr>
        <w:pStyle w:val="Heading3"/>
      </w:pPr>
      <w:r w:rsidRPr="00061566">
        <w:lastRenderedPageBreak/>
        <w:t>Te</w:t>
      </w:r>
      <w:r w:rsidRPr="004051C5">
        <w:t xml:space="preserve"> Tiriti </w:t>
      </w:r>
      <w:r>
        <w:t>o</w:t>
      </w:r>
      <w:r w:rsidRPr="004051C5">
        <w:t xml:space="preserve"> Waitangi</w:t>
      </w:r>
    </w:p>
    <w:p w14:paraId="43A96B0A" w14:textId="77777777" w:rsidR="00C73931" w:rsidRDefault="00C73931" w:rsidP="00E9585A">
      <w:pPr>
        <w:rPr>
          <w:rFonts w:cs="Segoe UI"/>
          <w:w w:val="105"/>
        </w:rPr>
      </w:pPr>
      <w:r w:rsidRPr="36AA4BB4">
        <w:t>Te Tiriti o Waitangi (the Treaty of Waitangi) provides an imperative for the Crown to protect and promote the health and wellbeing of Māori, inclu</w:t>
      </w:r>
      <w:r>
        <w:t xml:space="preserve">ding responding to and meeting Māori health </w:t>
      </w:r>
      <w:r w:rsidRPr="00F36F5F">
        <w:t>needs</w:t>
      </w:r>
      <w:r>
        <w:rPr>
          <w:rFonts w:cs="Segoe UI"/>
          <w:w w:val="105"/>
        </w:rPr>
        <w:t>.</w:t>
      </w:r>
    </w:p>
    <w:p w14:paraId="557C2870" w14:textId="77777777" w:rsidR="00E9585A" w:rsidRDefault="00E9585A" w:rsidP="00E9585A"/>
    <w:p w14:paraId="1728274F" w14:textId="77777777" w:rsidR="00F9453F" w:rsidRDefault="00C73931" w:rsidP="00E9585A">
      <w:r w:rsidRPr="36AA4BB4">
        <w:t>The Waitangi Tribunal Health Services and Outcomes Inquiry (Wai 2575), initiated in November 2016, commenced hearing all claims concerning grievances relating to health services and outcomes of national significance for Māori.</w:t>
      </w:r>
    </w:p>
    <w:p w14:paraId="7A78B446" w14:textId="77777777" w:rsidR="00E9585A" w:rsidRDefault="00E9585A" w:rsidP="00E9585A"/>
    <w:p w14:paraId="03A8D293" w14:textId="77777777" w:rsidR="00F9453F" w:rsidRDefault="00C73931" w:rsidP="00E9585A">
      <w:r w:rsidRPr="36AA4BB4">
        <w:t xml:space="preserve">The </w:t>
      </w:r>
      <w:r w:rsidRPr="005D645B">
        <w:rPr>
          <w:i/>
        </w:rPr>
        <w:t>Wai 2575 M</w:t>
      </w:r>
      <w:r w:rsidRPr="005D645B">
        <w:rPr>
          <w:rFonts w:hint="eastAsia"/>
          <w:i/>
        </w:rPr>
        <w:t>ā</w:t>
      </w:r>
      <w:r w:rsidRPr="005D645B">
        <w:rPr>
          <w:i/>
        </w:rPr>
        <w:t>ori Health Trends Report</w:t>
      </w:r>
      <w:r>
        <w:t xml:space="preserve"> (Ministry of Health 2019c) identifies</w:t>
      </w:r>
      <w:r w:rsidRPr="36AA4BB4">
        <w:t xml:space="preserve"> </w:t>
      </w:r>
      <w:r>
        <w:t>lung cancer as the</w:t>
      </w:r>
      <w:r w:rsidRPr="36AA4BB4">
        <w:t xml:space="preserve"> leading cause of death for Māori </w:t>
      </w:r>
      <w:r>
        <w:t>fe</w:t>
      </w:r>
      <w:r w:rsidRPr="36AA4BB4">
        <w:t>males aged 25 years and over</w:t>
      </w:r>
      <w:r>
        <w:t>,</w:t>
      </w:r>
      <w:r w:rsidRPr="36AA4BB4">
        <w:t xml:space="preserve"> </w:t>
      </w:r>
      <w:r>
        <w:t>and the second leading cause of death for Māori males</w:t>
      </w:r>
      <w:r w:rsidRPr="36AA4BB4">
        <w:t>.</w:t>
      </w:r>
    </w:p>
    <w:p w14:paraId="7EA30FAA" w14:textId="77777777" w:rsidR="00E9585A" w:rsidRDefault="00E9585A" w:rsidP="00E9585A"/>
    <w:p w14:paraId="509CEAC9" w14:textId="77777777" w:rsidR="00C73931" w:rsidRDefault="00C73931" w:rsidP="00E9585A">
      <w:pPr>
        <w:rPr>
          <w:rFonts w:cs="Segoe UI"/>
          <w:w w:val="105"/>
        </w:rPr>
      </w:pPr>
      <w:r w:rsidRPr="00F36F5F">
        <w:t>Given that Māori have the poorest overall healt</w:t>
      </w:r>
      <w:r>
        <w:t xml:space="preserve">h status in Aotearoa New Zealand and are </w:t>
      </w:r>
      <w:r w:rsidRPr="00F36F5F">
        <w:t xml:space="preserve">significantly disadvantaged in terms of health inequities, it is essential that we ensure the rights </w:t>
      </w:r>
      <w:r>
        <w:t xml:space="preserve">and meet the </w:t>
      </w:r>
      <w:r w:rsidRPr="00F36F5F">
        <w:t>needs of Māori people</w:t>
      </w:r>
      <w:r>
        <w:t xml:space="preserve"> (</w:t>
      </w:r>
      <w:r w:rsidRPr="36AA4BB4">
        <w:rPr>
          <w:rFonts w:cs="Segoe UI"/>
          <w:w w:val="105"/>
        </w:rPr>
        <w:t>Ministry of Health 20</w:t>
      </w:r>
      <w:r>
        <w:rPr>
          <w:rFonts w:cs="Segoe UI"/>
          <w:w w:val="105"/>
        </w:rPr>
        <w:t>19b</w:t>
      </w:r>
      <w:r w:rsidRPr="36AA4BB4">
        <w:rPr>
          <w:rFonts w:cs="Segoe UI"/>
          <w:w w:val="105"/>
        </w:rPr>
        <w:t>).</w:t>
      </w:r>
    </w:p>
    <w:p w14:paraId="2EE80EF1" w14:textId="77777777" w:rsidR="00E9585A" w:rsidRDefault="00E9585A" w:rsidP="00E9585A"/>
    <w:p w14:paraId="1791F8F0" w14:textId="77777777" w:rsidR="00F9453F" w:rsidRDefault="00C73931" w:rsidP="00E9585A">
      <w:r w:rsidRPr="36AA4BB4">
        <w:t xml:space="preserve">From the initial hearings related to primary health care, the Waitangi Tribunal made several recommendations in accordance with </w:t>
      </w:r>
      <w:r>
        <w:t xml:space="preserve">the </w:t>
      </w:r>
      <w:r w:rsidRPr="36AA4BB4">
        <w:t>principles of tino rangatiratanga, equity, active protection, options and partnership.</w:t>
      </w:r>
      <w:r>
        <w:t xml:space="preserve"> The QPIs were developed for this investigation with these factors in mind, and a partnership approach should be taken with respect to all quality improvement initiatives.</w:t>
      </w:r>
    </w:p>
    <w:p w14:paraId="5607CA4E" w14:textId="77777777" w:rsidR="00E9585A" w:rsidRDefault="00E9585A" w:rsidP="00E9585A"/>
    <w:p w14:paraId="03E8F83E" w14:textId="77777777" w:rsidR="00C73931" w:rsidRPr="0061635C" w:rsidRDefault="00C73931" w:rsidP="00E9585A">
      <w:pPr>
        <w:pStyle w:val="Heading2"/>
      </w:pPr>
      <w:bookmarkStart w:id="22" w:name="_Toc58339750"/>
      <w:bookmarkStart w:id="23" w:name="_Toc65144359"/>
      <w:r>
        <w:t>Report p</w:t>
      </w:r>
      <w:r w:rsidRPr="0061635C">
        <w:t>rocess</w:t>
      </w:r>
      <w:bookmarkEnd w:id="22"/>
      <w:bookmarkEnd w:id="23"/>
    </w:p>
    <w:p w14:paraId="3A527120" w14:textId="29ADF236" w:rsidR="00C73931" w:rsidRDefault="00C73931" w:rsidP="00E9585A">
      <w:r>
        <w:rPr>
          <w:w w:val="105"/>
        </w:rPr>
        <w:t xml:space="preserve">This report is part of the national cancer quality improvement programme. </w:t>
      </w:r>
      <w:r w:rsidR="009C0172">
        <w:t>Prior to the formation of Te Ahu o Te Kahu, t</w:t>
      </w:r>
      <w:r>
        <w:t>he Ministry of Health worked with the NLCWG to identify measures to drive improvement in the quality of care for people with lung cancer. In total, 11 QPIs for lung cancer were agreed following consultation and feedback from the wider cancer care sector.</w:t>
      </w:r>
      <w:r w:rsidR="0013363E">
        <w:t xml:space="preserve"> Of the 11, </w:t>
      </w:r>
      <w:r w:rsidR="0013363E">
        <w:rPr>
          <w:w w:val="105"/>
        </w:rPr>
        <w:t>e</w:t>
      </w:r>
      <w:r w:rsidRPr="008559E9">
        <w:rPr>
          <w:w w:val="105"/>
        </w:rPr>
        <w:t>ight QPIs are currently measurable using national collections data.</w:t>
      </w:r>
      <w:r>
        <w:rPr>
          <w:w w:val="105"/>
        </w:rPr>
        <w:t xml:space="preserve"> The full list of QPIs and the indicator selection and development process are outlined in </w:t>
      </w:r>
      <w:r w:rsidRPr="009007DD">
        <w:rPr>
          <w:i/>
        </w:rPr>
        <w:t xml:space="preserve">Lung Cancer Quality Performance Indicators: Descriptions, 2020 </w:t>
      </w:r>
      <w:r>
        <w:t>(Te Aho o Te Kahu 2020).</w:t>
      </w:r>
    </w:p>
    <w:p w14:paraId="07CAACD9" w14:textId="77777777" w:rsidR="00E9585A" w:rsidRDefault="00E9585A" w:rsidP="00E9585A">
      <w:pPr>
        <w:rPr>
          <w:w w:val="105"/>
        </w:rPr>
      </w:pPr>
    </w:p>
    <w:p w14:paraId="0555BA9B" w14:textId="4A2B42CF" w:rsidR="00F9453F" w:rsidRDefault="00C73931" w:rsidP="00E9585A">
      <w:r>
        <w:t>This report</w:t>
      </w:r>
      <w:r w:rsidR="0013363E">
        <w:t xml:space="preserve"> provides DHB data </w:t>
      </w:r>
      <w:r w:rsidR="00185678">
        <w:t xml:space="preserve">for </w:t>
      </w:r>
      <w:r w:rsidR="0013363E">
        <w:t>the eight QPIs. It</w:t>
      </w:r>
      <w:r>
        <w:t xml:space="preserve"> includes data extracted from the New Zealand Cancer Registry (NZCR) for people diagnosed with a new primary diagnosis of lung cancer from 1 January 2015 to 31</w:t>
      </w:r>
      <w:r w:rsidR="001E6149">
        <w:t> </w:t>
      </w:r>
      <w:r>
        <w:t>December 2018.</w:t>
      </w:r>
    </w:p>
    <w:p w14:paraId="44E48182" w14:textId="77777777" w:rsidR="00E9585A" w:rsidRDefault="00E9585A" w:rsidP="00E9585A">
      <w:pPr>
        <w:rPr>
          <w:w w:val="105"/>
        </w:rPr>
      </w:pPr>
    </w:p>
    <w:p w14:paraId="2F11B44F" w14:textId="77777777" w:rsidR="008A3E07" w:rsidRDefault="008A3E07">
      <w:pPr>
        <w:spacing w:line="240" w:lineRule="auto"/>
        <w:rPr>
          <w:w w:val="105"/>
        </w:rPr>
      </w:pPr>
      <w:r>
        <w:rPr>
          <w:w w:val="105"/>
        </w:rPr>
        <w:br w:type="page"/>
      </w:r>
    </w:p>
    <w:p w14:paraId="0D4930B8" w14:textId="5CF145DA" w:rsidR="00F9453F" w:rsidRDefault="00C73931" w:rsidP="00E9585A">
      <w:pPr>
        <w:keepNext/>
      </w:pPr>
      <w:r w:rsidRPr="006A5D28">
        <w:rPr>
          <w:w w:val="105"/>
        </w:rPr>
        <w:lastRenderedPageBreak/>
        <w:t xml:space="preserve">The report </w:t>
      </w:r>
      <w:r>
        <w:rPr>
          <w:w w:val="105"/>
        </w:rPr>
        <w:t xml:space="preserve">presents </w:t>
      </w:r>
      <w:r w:rsidRPr="006A5D28">
        <w:rPr>
          <w:w w:val="105"/>
        </w:rPr>
        <w:t xml:space="preserve">the variation in </w:t>
      </w:r>
      <w:r>
        <w:rPr>
          <w:w w:val="105"/>
        </w:rPr>
        <w:t xml:space="preserve">diagnosis and treatment indicators </w:t>
      </w:r>
      <w:r w:rsidRPr="006A5D28">
        <w:rPr>
          <w:w w:val="105"/>
        </w:rPr>
        <w:t>between DHBs</w:t>
      </w:r>
      <w:r>
        <w:rPr>
          <w:w w:val="105"/>
        </w:rPr>
        <w:t>, with f</w:t>
      </w:r>
      <w:r w:rsidRPr="009A5DFE">
        <w:t xml:space="preserve">unnel plots </w:t>
      </w:r>
      <w:r>
        <w:t xml:space="preserve">used to compare results. Results have also been compared with previous research in </w:t>
      </w:r>
      <w:r w:rsidRPr="00757754">
        <w:rPr>
          <w:rFonts w:cs="Segoe UI"/>
          <w:szCs w:val="21"/>
        </w:rPr>
        <w:t xml:space="preserve">Aotearoa </w:t>
      </w:r>
      <w:r>
        <w:t>New Zealand and, where available, with international results.</w:t>
      </w:r>
    </w:p>
    <w:p w14:paraId="4BDECA2D" w14:textId="477DF985" w:rsidR="00E9585A" w:rsidRDefault="00E9585A" w:rsidP="00E9585A"/>
    <w:p w14:paraId="3CFEF731" w14:textId="01CE532F" w:rsidR="00F9453F" w:rsidRDefault="0077528B" w:rsidP="00E9585A">
      <w:pPr>
        <w:rPr>
          <w:w w:val="105"/>
        </w:rPr>
      </w:pPr>
      <w:r>
        <w:t xml:space="preserve">Te Aho o Te Kahu expects that </w:t>
      </w:r>
      <w:r w:rsidR="005D5165">
        <w:t xml:space="preserve">DHBs </w:t>
      </w:r>
      <w:r w:rsidR="00D56BF2">
        <w:t xml:space="preserve">will </w:t>
      </w:r>
      <w:r w:rsidR="005D5165">
        <w:t>review their performance</w:t>
      </w:r>
      <w:r w:rsidR="002372ED">
        <w:t xml:space="preserve"> and, where this performance is outside appropriate levels, as indicated by the funnel plots, </w:t>
      </w:r>
      <w:r w:rsidR="00D56BF2">
        <w:t xml:space="preserve">take </w:t>
      </w:r>
      <w:r w:rsidR="002372ED">
        <w:t xml:space="preserve">action to improve performance, and therefore patient outcomes. </w:t>
      </w:r>
      <w:r w:rsidR="00ED30CE">
        <w:t>The variations</w:t>
      </w:r>
      <w:r w:rsidR="003D2BA8">
        <w:rPr>
          <w:w w:val="105"/>
        </w:rPr>
        <w:t xml:space="preserve"> </w:t>
      </w:r>
      <w:r w:rsidR="00C73931">
        <w:rPr>
          <w:w w:val="105"/>
        </w:rPr>
        <w:t xml:space="preserve">noted in our investigations and discussed in this report will </w:t>
      </w:r>
      <w:r w:rsidR="003D2BA8">
        <w:rPr>
          <w:w w:val="105"/>
        </w:rPr>
        <w:t xml:space="preserve">also </w:t>
      </w:r>
      <w:r w:rsidR="00C73931">
        <w:rPr>
          <w:w w:val="105"/>
        </w:rPr>
        <w:t>help guide national quality improvement programmes.</w:t>
      </w:r>
    </w:p>
    <w:p w14:paraId="1C5DDA49" w14:textId="77777777" w:rsidR="00E9585A" w:rsidRDefault="00E9585A" w:rsidP="00E9585A">
      <w:pPr>
        <w:rPr>
          <w:w w:val="105"/>
        </w:rPr>
      </w:pPr>
    </w:p>
    <w:p w14:paraId="578BE0EF" w14:textId="77777777" w:rsidR="00C73931" w:rsidRPr="00DF590D" w:rsidRDefault="00C73931" w:rsidP="00E9585A">
      <w:pPr>
        <w:pStyle w:val="Heading2"/>
      </w:pPr>
      <w:bookmarkStart w:id="24" w:name="_Toc58339751"/>
      <w:bookmarkStart w:id="25" w:name="_Toc65144360"/>
      <w:r>
        <w:t>Data improvement</w:t>
      </w:r>
      <w:bookmarkEnd w:id="24"/>
      <w:bookmarkEnd w:id="25"/>
    </w:p>
    <w:p w14:paraId="2C41166E" w14:textId="77777777" w:rsidR="00C73931" w:rsidRDefault="00C73931" w:rsidP="00E9585A">
      <w:r>
        <w:rPr>
          <w:w w:val="105"/>
        </w:rPr>
        <w:t xml:space="preserve">Data is not currently available for all the lung cancer QPIs, and </w:t>
      </w:r>
      <w:r>
        <w:t>Te Aho o Te Kahu</w:t>
      </w:r>
      <w:r>
        <w:rPr>
          <w:w w:val="105"/>
        </w:rPr>
        <w:t xml:space="preserve"> is prioritising the development of </w:t>
      </w:r>
      <w:r w:rsidRPr="00455541">
        <w:t>technical solutions</w:t>
      </w:r>
      <w:r>
        <w:t xml:space="preserve"> to address these data issues.</w:t>
      </w:r>
    </w:p>
    <w:p w14:paraId="58063920" w14:textId="77777777" w:rsidR="00E9585A" w:rsidRDefault="00E9585A" w:rsidP="00E9585A"/>
    <w:p w14:paraId="01CA5F30" w14:textId="5E7EB2C3" w:rsidR="00C73931" w:rsidRDefault="00C73931" w:rsidP="00E9585A">
      <w:r>
        <w:t>There is currently one major national data improvement project under</w:t>
      </w:r>
      <w:r w:rsidR="00E9585A">
        <w:t xml:space="preserve"> </w:t>
      </w:r>
      <w:r>
        <w:t xml:space="preserve">way. The </w:t>
      </w:r>
      <w:r w:rsidR="005C4A37">
        <w:t>ACT-NOW</w:t>
      </w:r>
      <w:r>
        <w:t xml:space="preserve"> New Zealand project</w:t>
      </w:r>
      <w:r w:rsidRPr="00E9585A">
        <w:rPr>
          <w:rStyle w:val="FootnoteReference"/>
        </w:rPr>
        <w:footnoteReference w:id="3"/>
      </w:r>
      <w:r>
        <w:t xml:space="preserve"> will improve the collection of data relating to chemotherapy and immunotherapy nationally. There is also scoping work to look at the development of structured pathology reporting. This will allow more reliable data on pathological stage. These projects will support ongoing quality improvement initiatives.</w:t>
      </w:r>
    </w:p>
    <w:p w14:paraId="4BB270C1" w14:textId="77777777" w:rsidR="00E9585A" w:rsidRDefault="00E9585A" w:rsidP="00E9585A"/>
    <w:p w14:paraId="179C7E6D" w14:textId="77777777" w:rsidR="00C73931" w:rsidRPr="004051C5" w:rsidRDefault="00C73931" w:rsidP="00E9585A">
      <w:pPr>
        <w:pStyle w:val="Heading2"/>
      </w:pPr>
      <w:bookmarkStart w:id="26" w:name="_Toc58339752"/>
      <w:bookmarkStart w:id="27" w:name="_Toc65144361"/>
      <w:bookmarkEnd w:id="7"/>
      <w:r>
        <w:t>Lung cancer cohort</w:t>
      </w:r>
      <w:bookmarkEnd w:id="26"/>
      <w:bookmarkEnd w:id="27"/>
    </w:p>
    <w:p w14:paraId="69AACBB3" w14:textId="489E0C5F" w:rsidR="00F9453F" w:rsidRDefault="00C73931" w:rsidP="00E9585A">
      <w:r>
        <w:t xml:space="preserve">The cohort used for the analysis includes </w:t>
      </w:r>
      <w:r w:rsidRPr="00D45A70">
        <w:t xml:space="preserve">people from the </w:t>
      </w:r>
      <w:r>
        <w:t>NZCR</w:t>
      </w:r>
      <w:r w:rsidRPr="00D45A70" w:rsidDel="00AD43B0">
        <w:t xml:space="preserve"> </w:t>
      </w:r>
      <w:r>
        <w:t xml:space="preserve">who received a new primary diagnosis of </w:t>
      </w:r>
      <w:r w:rsidRPr="00D45A70">
        <w:t>lung cancer from 1 January 2015 to 31 December 2018</w:t>
      </w:r>
      <w:r>
        <w:t xml:space="preserve">. </w:t>
      </w:r>
      <w:r w:rsidR="00E9585A" w:rsidRPr="00BA5457">
        <w:fldChar w:fldCharType="begin"/>
      </w:r>
      <w:r w:rsidR="00E9585A" w:rsidRPr="00BA5457">
        <w:instrText xml:space="preserve"> REF _Ref61286483 \h </w:instrText>
      </w:r>
      <w:r w:rsidR="009F7C34">
        <w:rPr>
          <w:highlight w:val="yellow"/>
        </w:rPr>
        <w:instrText xml:space="preserve"> \* MERGEFORMAT </w:instrText>
      </w:r>
      <w:r w:rsidR="00E9585A" w:rsidRPr="00BA5457">
        <w:fldChar w:fldCharType="separate"/>
      </w:r>
      <w:r w:rsidR="006A3A60">
        <w:t>Methods</w:t>
      </w:r>
      <w:r w:rsidR="00E9585A" w:rsidRPr="00BA5457">
        <w:fldChar w:fldCharType="end"/>
      </w:r>
      <w:r>
        <w:t xml:space="preserve"> outlines t</w:t>
      </w:r>
      <w:r w:rsidRPr="00B82B52">
        <w:t xml:space="preserve">he sources of data for the indicators and the methods </w:t>
      </w:r>
      <w:r>
        <w:t>used in</w:t>
      </w:r>
      <w:r w:rsidRPr="00B82B52">
        <w:t xml:space="preserve"> analysi</w:t>
      </w:r>
      <w:r>
        <w:t>ng the data.</w:t>
      </w:r>
    </w:p>
    <w:p w14:paraId="58558365" w14:textId="77777777" w:rsidR="00E9585A" w:rsidRDefault="00E9585A" w:rsidP="00E9585A"/>
    <w:p w14:paraId="639E8CB6" w14:textId="77777777" w:rsidR="00C73931" w:rsidRPr="00C87C6D" w:rsidRDefault="00C73931" w:rsidP="00E9585A">
      <w:pPr>
        <w:pStyle w:val="Heading3"/>
      </w:pPr>
      <w:r w:rsidRPr="00C87C6D">
        <w:t>Lung cancer types</w:t>
      </w:r>
    </w:p>
    <w:p w14:paraId="548905D9" w14:textId="094DB104" w:rsidR="00C73931" w:rsidRDefault="00C73931" w:rsidP="00E9585A">
      <w:r>
        <w:rPr>
          <w:rFonts w:eastAsia="Segoe UI"/>
        </w:rPr>
        <w:t>C</w:t>
      </w:r>
      <w:r w:rsidRPr="4A1D29CA">
        <w:rPr>
          <w:rFonts w:eastAsia="Segoe UI"/>
        </w:rPr>
        <w:t>ancer type and subtype were categorised using the morphology recorded on the N</w:t>
      </w:r>
      <w:r>
        <w:rPr>
          <w:rFonts w:eastAsia="Segoe UI"/>
        </w:rPr>
        <w:t>ZCR</w:t>
      </w:r>
      <w:r w:rsidRPr="4A1D29CA">
        <w:rPr>
          <w:rFonts w:eastAsia="Segoe UI"/>
        </w:rPr>
        <w:t xml:space="preserve">. </w:t>
      </w:r>
      <w:r>
        <w:t xml:space="preserve">Cancers that could be identified clearly as non-small cell lung cancers (NSCLCs) or small cell lung cancers (SCLCs) based on the morphology were grouped into these cancer types. Carcinoid tumours and unspecified or non-specific morphologies were classified as other cancers (see </w:t>
      </w:r>
      <w:r>
        <w:fldChar w:fldCharType="begin"/>
      </w:r>
      <w:r>
        <w:instrText xml:space="preserve"> REF _Ref46326584 \h  \* MERGEFORMAT </w:instrText>
      </w:r>
      <w:r>
        <w:fldChar w:fldCharType="separate"/>
      </w:r>
      <w:r w:rsidR="006A3A60">
        <w:t>Table 18</w:t>
      </w:r>
      <w:r>
        <w:fldChar w:fldCharType="end"/>
      </w:r>
      <w:r>
        <w:t>).</w:t>
      </w:r>
    </w:p>
    <w:p w14:paraId="27B2269B" w14:textId="77777777" w:rsidR="00E9585A" w:rsidRDefault="00E9585A" w:rsidP="00E9585A"/>
    <w:p w14:paraId="787FDACD" w14:textId="143D51FE" w:rsidR="00C73931" w:rsidRDefault="00E9585A" w:rsidP="00E9585A">
      <w:r>
        <w:fldChar w:fldCharType="begin"/>
      </w:r>
      <w:r>
        <w:instrText xml:space="preserve"> REF _Ref46299771 \h </w:instrText>
      </w:r>
      <w:r>
        <w:fldChar w:fldCharType="separate"/>
      </w:r>
      <w:r w:rsidR="006A3A60">
        <w:t>Table </w:t>
      </w:r>
      <w:r w:rsidR="006A3A60">
        <w:rPr>
          <w:noProof/>
        </w:rPr>
        <w:t>1</w:t>
      </w:r>
      <w:r>
        <w:fldChar w:fldCharType="end"/>
      </w:r>
      <w:r w:rsidR="00C73931">
        <w:t xml:space="preserve"> shows the distribution of people diagnosed with lung cancer by cancer type and subtype. NSCLC (70</w:t>
      </w:r>
      <w:r w:rsidR="00547ED7">
        <w:t xml:space="preserve"> percent</w:t>
      </w:r>
      <w:r w:rsidR="00C73931">
        <w:t>) was the most common lung cancer type for people in the cohort, with 61</w:t>
      </w:r>
      <w:r w:rsidR="00547ED7">
        <w:t xml:space="preserve"> percent</w:t>
      </w:r>
      <w:r w:rsidR="00C73931">
        <w:t xml:space="preserve"> of these people diagnosed with an adenocarcinoma.</w:t>
      </w:r>
    </w:p>
    <w:p w14:paraId="5BF9EA26" w14:textId="0038FFF5" w:rsidR="00E9585A" w:rsidRDefault="00E9585A" w:rsidP="00E9585A"/>
    <w:p w14:paraId="25C00085" w14:textId="77777777" w:rsidR="00203244" w:rsidRDefault="00203244" w:rsidP="00E9585A"/>
    <w:p w14:paraId="1D98A16D" w14:textId="22185286" w:rsidR="00C73931" w:rsidRDefault="00E9585A" w:rsidP="00E9585A">
      <w:pPr>
        <w:pStyle w:val="Table"/>
      </w:pPr>
      <w:bookmarkStart w:id="28" w:name="_Ref46299771"/>
      <w:bookmarkStart w:id="29" w:name="_Toc46327725"/>
      <w:bookmarkStart w:id="30" w:name="_Toc49289832"/>
      <w:bookmarkStart w:id="31" w:name="_Toc59020833"/>
      <w:bookmarkStart w:id="32" w:name="_Toc65144387"/>
      <w:r>
        <w:lastRenderedPageBreak/>
        <w:t>Table</w:t>
      </w:r>
      <w:r w:rsidR="000B0814">
        <w:t> </w:t>
      </w:r>
      <w:r w:rsidR="006A3A60">
        <w:fldChar w:fldCharType="begin"/>
      </w:r>
      <w:r w:rsidR="006A3A60">
        <w:instrText xml:space="preserve"> SEQ Table \* ARABIC </w:instrText>
      </w:r>
      <w:r w:rsidR="006A3A60">
        <w:fldChar w:fldCharType="separate"/>
      </w:r>
      <w:r w:rsidR="006A3A60">
        <w:rPr>
          <w:noProof/>
        </w:rPr>
        <w:t>1</w:t>
      </w:r>
      <w:r w:rsidR="006A3A60">
        <w:rPr>
          <w:noProof/>
        </w:rPr>
        <w:fldChar w:fldCharType="end"/>
      </w:r>
      <w:bookmarkEnd w:id="28"/>
      <w:r w:rsidR="00C73931">
        <w:t>:</w:t>
      </w:r>
      <w:r>
        <w:t xml:space="preserve"> </w:t>
      </w:r>
      <w:r w:rsidR="00C73931">
        <w:t>Number and p</w:t>
      </w:r>
      <w:r w:rsidR="00C73931" w:rsidRPr="009B4DBC">
        <w:t xml:space="preserve">roportion of people diagnosed with lung cancer, by cancer </w:t>
      </w:r>
      <w:r w:rsidR="00C73931">
        <w:t xml:space="preserve">morphology </w:t>
      </w:r>
      <w:r w:rsidR="00C73931" w:rsidRPr="009B4DBC">
        <w:t>type</w:t>
      </w:r>
      <w:r w:rsidR="00C73931">
        <w:t xml:space="preserve"> and subtype</w:t>
      </w:r>
      <w:r w:rsidR="00C73931" w:rsidRPr="009B4DBC">
        <w:t>, 2015–18</w:t>
      </w:r>
      <w:bookmarkEnd w:id="29"/>
      <w:bookmarkEnd w:id="30"/>
      <w:bookmarkEnd w:id="31"/>
      <w:bookmarkEnd w:id="32"/>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3261"/>
        <w:gridCol w:w="1204"/>
        <w:gridCol w:w="1205"/>
        <w:gridCol w:w="1205"/>
        <w:gridCol w:w="1205"/>
      </w:tblGrid>
      <w:tr w:rsidR="00816C85" w:rsidRPr="003D59BB" w14:paraId="7FDB6ED1" w14:textId="77777777" w:rsidTr="00B81C18">
        <w:trPr>
          <w:cantSplit/>
        </w:trPr>
        <w:tc>
          <w:tcPr>
            <w:tcW w:w="3261" w:type="dxa"/>
            <w:tcBorders>
              <w:top w:val="nil"/>
              <w:bottom w:val="nil"/>
            </w:tcBorders>
            <w:shd w:val="clear" w:color="auto" w:fill="C2D9BA"/>
            <w:vAlign w:val="bottom"/>
          </w:tcPr>
          <w:p w14:paraId="0375A27A" w14:textId="77777777" w:rsidR="00816C85" w:rsidRDefault="00816C85" w:rsidP="00B81C18">
            <w:pPr>
              <w:pStyle w:val="TableText"/>
              <w:rPr>
                <w:lang w:eastAsia="en-NZ"/>
              </w:rPr>
            </w:pPr>
          </w:p>
        </w:tc>
        <w:tc>
          <w:tcPr>
            <w:tcW w:w="2409" w:type="dxa"/>
            <w:gridSpan w:val="2"/>
            <w:tcBorders>
              <w:top w:val="nil"/>
              <w:bottom w:val="nil"/>
            </w:tcBorders>
            <w:shd w:val="clear" w:color="auto" w:fill="C2D9BA"/>
            <w:vAlign w:val="bottom"/>
          </w:tcPr>
          <w:p w14:paraId="52E6C78F" w14:textId="77777777" w:rsidR="00816C85" w:rsidRPr="00816C85" w:rsidRDefault="00816C85" w:rsidP="00816C85">
            <w:pPr>
              <w:pStyle w:val="TableText"/>
              <w:jc w:val="center"/>
              <w:rPr>
                <w:b/>
                <w:lang w:eastAsia="en-US"/>
              </w:rPr>
            </w:pPr>
            <w:r w:rsidRPr="00816C85">
              <w:rPr>
                <w:b/>
                <w:lang w:eastAsia="en-NZ"/>
              </w:rPr>
              <w:t>N</w:t>
            </w:r>
          </w:p>
        </w:tc>
        <w:tc>
          <w:tcPr>
            <w:tcW w:w="2410" w:type="dxa"/>
            <w:gridSpan w:val="2"/>
            <w:tcBorders>
              <w:top w:val="nil"/>
              <w:bottom w:val="nil"/>
            </w:tcBorders>
            <w:shd w:val="clear" w:color="auto" w:fill="C2D9BA"/>
            <w:vAlign w:val="bottom"/>
          </w:tcPr>
          <w:p w14:paraId="7A829D5A" w14:textId="77777777" w:rsidR="00816C85" w:rsidRPr="00816C85" w:rsidRDefault="00816C85" w:rsidP="00816C85">
            <w:pPr>
              <w:pStyle w:val="TableText"/>
              <w:jc w:val="center"/>
              <w:rPr>
                <w:b/>
                <w:lang w:eastAsia="en-US"/>
              </w:rPr>
            </w:pPr>
            <w:r w:rsidRPr="00816C85">
              <w:rPr>
                <w:b/>
                <w:lang w:eastAsia="en-NZ"/>
              </w:rPr>
              <w:t>%</w:t>
            </w:r>
          </w:p>
        </w:tc>
      </w:tr>
      <w:tr w:rsidR="00816C85" w:rsidRPr="00431A7C" w14:paraId="1B0E5EB5" w14:textId="77777777" w:rsidTr="00816C85">
        <w:trPr>
          <w:cantSplit/>
        </w:trPr>
        <w:tc>
          <w:tcPr>
            <w:tcW w:w="3261" w:type="dxa"/>
            <w:tcBorders>
              <w:top w:val="nil"/>
              <w:bottom w:val="single" w:sz="4" w:space="0" w:color="C2D9BA"/>
            </w:tcBorders>
            <w:shd w:val="clear" w:color="auto" w:fill="auto"/>
            <w:vAlign w:val="bottom"/>
          </w:tcPr>
          <w:p w14:paraId="20374223" w14:textId="77777777" w:rsidR="00816C85" w:rsidRPr="00431A7C" w:rsidRDefault="00816C85" w:rsidP="00B81C18">
            <w:pPr>
              <w:pStyle w:val="TableText"/>
              <w:rPr>
                <w:b/>
                <w:lang w:eastAsia="en-NZ"/>
              </w:rPr>
            </w:pPr>
            <w:r w:rsidRPr="00431A7C">
              <w:rPr>
                <w:b/>
                <w:lang w:eastAsia="en-NZ"/>
              </w:rPr>
              <w:t>Total</w:t>
            </w:r>
          </w:p>
        </w:tc>
        <w:tc>
          <w:tcPr>
            <w:tcW w:w="1204" w:type="dxa"/>
            <w:tcBorders>
              <w:top w:val="nil"/>
              <w:bottom w:val="single" w:sz="4" w:space="0" w:color="C2D9BA"/>
            </w:tcBorders>
            <w:shd w:val="clear" w:color="auto" w:fill="auto"/>
            <w:vAlign w:val="bottom"/>
          </w:tcPr>
          <w:p w14:paraId="02F0F616" w14:textId="77777777" w:rsidR="00816C85" w:rsidRPr="00431A7C" w:rsidRDefault="00816C85" w:rsidP="00816C85">
            <w:pPr>
              <w:pStyle w:val="TableText"/>
              <w:jc w:val="right"/>
              <w:rPr>
                <w:b/>
                <w:lang w:eastAsia="en-NZ"/>
              </w:rPr>
            </w:pPr>
            <w:r w:rsidRPr="00431A7C">
              <w:rPr>
                <w:b/>
                <w:lang w:eastAsia="en-NZ"/>
              </w:rPr>
              <w:t>8,577</w:t>
            </w:r>
          </w:p>
        </w:tc>
        <w:tc>
          <w:tcPr>
            <w:tcW w:w="1205" w:type="dxa"/>
            <w:tcBorders>
              <w:top w:val="nil"/>
              <w:bottom w:val="single" w:sz="4" w:space="0" w:color="C2D9BA"/>
            </w:tcBorders>
            <w:shd w:val="clear" w:color="auto" w:fill="auto"/>
            <w:vAlign w:val="bottom"/>
          </w:tcPr>
          <w:p w14:paraId="711D5466" w14:textId="77777777" w:rsidR="00816C85" w:rsidRPr="00431A7C" w:rsidRDefault="00816C85" w:rsidP="00816C85">
            <w:pPr>
              <w:pStyle w:val="TableText"/>
              <w:tabs>
                <w:tab w:val="decimal" w:pos="581"/>
              </w:tabs>
              <w:rPr>
                <w:b/>
                <w:lang w:eastAsia="en-NZ"/>
              </w:rPr>
            </w:pPr>
          </w:p>
        </w:tc>
        <w:tc>
          <w:tcPr>
            <w:tcW w:w="1205" w:type="dxa"/>
            <w:tcBorders>
              <w:top w:val="nil"/>
              <w:bottom w:val="single" w:sz="4" w:space="0" w:color="C2D9BA"/>
            </w:tcBorders>
            <w:shd w:val="clear" w:color="auto" w:fill="auto"/>
            <w:vAlign w:val="bottom"/>
          </w:tcPr>
          <w:p w14:paraId="0D3BC5EB" w14:textId="77777777" w:rsidR="00816C85" w:rsidRPr="00431A7C" w:rsidRDefault="00816C85" w:rsidP="00816C85">
            <w:pPr>
              <w:pStyle w:val="TableText"/>
              <w:jc w:val="right"/>
              <w:rPr>
                <w:b/>
                <w:lang w:eastAsia="en-NZ"/>
              </w:rPr>
            </w:pPr>
          </w:p>
        </w:tc>
        <w:tc>
          <w:tcPr>
            <w:tcW w:w="1205" w:type="dxa"/>
            <w:tcBorders>
              <w:top w:val="nil"/>
              <w:bottom w:val="single" w:sz="4" w:space="0" w:color="C2D9BA"/>
            </w:tcBorders>
            <w:shd w:val="clear" w:color="auto" w:fill="auto"/>
            <w:vAlign w:val="bottom"/>
          </w:tcPr>
          <w:p w14:paraId="49249253" w14:textId="77777777" w:rsidR="00816C85" w:rsidRPr="00431A7C" w:rsidRDefault="00816C85" w:rsidP="00816C85">
            <w:pPr>
              <w:pStyle w:val="TableText"/>
              <w:tabs>
                <w:tab w:val="decimal" w:pos="298"/>
              </w:tabs>
              <w:rPr>
                <w:b/>
                <w:lang w:eastAsia="en-NZ"/>
              </w:rPr>
            </w:pPr>
          </w:p>
        </w:tc>
      </w:tr>
      <w:tr w:rsidR="00816C85" w14:paraId="4004F236" w14:textId="77777777" w:rsidTr="00816C85">
        <w:trPr>
          <w:cantSplit/>
        </w:trPr>
        <w:tc>
          <w:tcPr>
            <w:tcW w:w="3261" w:type="dxa"/>
            <w:tcBorders>
              <w:top w:val="single" w:sz="4" w:space="0" w:color="C2D9BA"/>
              <w:bottom w:val="nil"/>
            </w:tcBorders>
            <w:shd w:val="clear" w:color="auto" w:fill="auto"/>
            <w:vAlign w:val="bottom"/>
          </w:tcPr>
          <w:p w14:paraId="11541674" w14:textId="77777777" w:rsidR="00816C85" w:rsidRPr="00816C85" w:rsidRDefault="00816C85" w:rsidP="00B81C18">
            <w:pPr>
              <w:pStyle w:val="TableText"/>
              <w:rPr>
                <w:b/>
                <w:lang w:eastAsia="en-NZ"/>
              </w:rPr>
            </w:pPr>
            <w:r w:rsidRPr="00816C85">
              <w:rPr>
                <w:b/>
                <w:lang w:eastAsia="en-NZ"/>
              </w:rPr>
              <w:t>Non-small cell lung cancer (NSCLC)</w:t>
            </w:r>
          </w:p>
        </w:tc>
        <w:tc>
          <w:tcPr>
            <w:tcW w:w="1204" w:type="dxa"/>
            <w:tcBorders>
              <w:top w:val="single" w:sz="4" w:space="0" w:color="C2D9BA"/>
              <w:bottom w:val="nil"/>
            </w:tcBorders>
            <w:shd w:val="clear" w:color="auto" w:fill="auto"/>
            <w:vAlign w:val="bottom"/>
          </w:tcPr>
          <w:p w14:paraId="61EE2BAB" w14:textId="77777777" w:rsidR="00816C85" w:rsidRPr="00816C85" w:rsidRDefault="00816C85" w:rsidP="00816C85">
            <w:pPr>
              <w:pStyle w:val="TableText"/>
              <w:jc w:val="right"/>
              <w:rPr>
                <w:b/>
                <w:lang w:eastAsia="en-NZ"/>
              </w:rPr>
            </w:pPr>
            <w:r w:rsidRPr="00816C85">
              <w:rPr>
                <w:b/>
                <w:lang w:eastAsia="en-NZ"/>
              </w:rPr>
              <w:t>6,023</w:t>
            </w:r>
          </w:p>
        </w:tc>
        <w:tc>
          <w:tcPr>
            <w:tcW w:w="1205" w:type="dxa"/>
            <w:tcBorders>
              <w:top w:val="single" w:sz="4" w:space="0" w:color="C2D9BA"/>
              <w:bottom w:val="nil"/>
            </w:tcBorders>
            <w:shd w:val="clear" w:color="auto" w:fill="auto"/>
            <w:vAlign w:val="bottom"/>
          </w:tcPr>
          <w:p w14:paraId="090E1C8F" w14:textId="77777777" w:rsidR="00816C85" w:rsidRDefault="00816C85" w:rsidP="00816C85">
            <w:pPr>
              <w:pStyle w:val="TableText"/>
              <w:tabs>
                <w:tab w:val="decimal" w:pos="581"/>
              </w:tabs>
              <w:rPr>
                <w:lang w:eastAsia="en-NZ"/>
              </w:rPr>
            </w:pPr>
          </w:p>
        </w:tc>
        <w:tc>
          <w:tcPr>
            <w:tcW w:w="1205" w:type="dxa"/>
            <w:tcBorders>
              <w:top w:val="single" w:sz="4" w:space="0" w:color="C2D9BA"/>
              <w:bottom w:val="nil"/>
            </w:tcBorders>
            <w:shd w:val="clear" w:color="auto" w:fill="auto"/>
            <w:vAlign w:val="bottom"/>
          </w:tcPr>
          <w:p w14:paraId="7D6A60D4" w14:textId="370C9E31" w:rsidR="00816C85" w:rsidRPr="00816C85" w:rsidRDefault="00816C85" w:rsidP="00816C85">
            <w:pPr>
              <w:pStyle w:val="TableText"/>
              <w:jc w:val="right"/>
              <w:rPr>
                <w:b/>
                <w:lang w:eastAsia="en-NZ"/>
              </w:rPr>
            </w:pPr>
            <w:r w:rsidRPr="00816C85">
              <w:rPr>
                <w:b/>
              </w:rPr>
              <w:t>70.2</w:t>
            </w:r>
            <w:r w:rsidR="00547ED7">
              <w:rPr>
                <w:b/>
              </w:rPr>
              <w:t xml:space="preserve"> </w:t>
            </w:r>
          </w:p>
        </w:tc>
        <w:tc>
          <w:tcPr>
            <w:tcW w:w="1205" w:type="dxa"/>
            <w:tcBorders>
              <w:top w:val="single" w:sz="4" w:space="0" w:color="C2D9BA"/>
              <w:bottom w:val="nil"/>
            </w:tcBorders>
            <w:shd w:val="clear" w:color="auto" w:fill="auto"/>
            <w:vAlign w:val="bottom"/>
          </w:tcPr>
          <w:p w14:paraId="75119EC5" w14:textId="77777777" w:rsidR="00816C85" w:rsidRDefault="00816C85" w:rsidP="00816C85">
            <w:pPr>
              <w:pStyle w:val="TableText"/>
              <w:tabs>
                <w:tab w:val="decimal" w:pos="298"/>
              </w:tabs>
              <w:rPr>
                <w:lang w:eastAsia="en-NZ"/>
              </w:rPr>
            </w:pPr>
          </w:p>
        </w:tc>
      </w:tr>
      <w:tr w:rsidR="00816C85" w14:paraId="0695EEC1" w14:textId="77777777" w:rsidTr="00816C85">
        <w:trPr>
          <w:cantSplit/>
        </w:trPr>
        <w:tc>
          <w:tcPr>
            <w:tcW w:w="3261" w:type="dxa"/>
            <w:tcBorders>
              <w:top w:val="nil"/>
              <w:bottom w:val="nil"/>
            </w:tcBorders>
            <w:shd w:val="clear" w:color="auto" w:fill="auto"/>
            <w:vAlign w:val="bottom"/>
          </w:tcPr>
          <w:p w14:paraId="18CCEB32" w14:textId="77777777" w:rsidR="00816C85" w:rsidRDefault="00816C85" w:rsidP="00B81C18">
            <w:pPr>
              <w:pStyle w:val="TableText"/>
              <w:rPr>
                <w:lang w:eastAsia="en-NZ"/>
              </w:rPr>
            </w:pPr>
            <w:r w:rsidRPr="0003260F">
              <w:rPr>
                <w:lang w:eastAsia="en-NZ"/>
              </w:rPr>
              <w:t>Adenocarcinoma</w:t>
            </w:r>
          </w:p>
        </w:tc>
        <w:tc>
          <w:tcPr>
            <w:tcW w:w="1204" w:type="dxa"/>
            <w:tcBorders>
              <w:top w:val="nil"/>
              <w:bottom w:val="nil"/>
            </w:tcBorders>
            <w:shd w:val="clear" w:color="auto" w:fill="auto"/>
            <w:vAlign w:val="bottom"/>
          </w:tcPr>
          <w:p w14:paraId="08678E05" w14:textId="77777777" w:rsidR="00816C85" w:rsidRPr="00816C85" w:rsidRDefault="00816C85" w:rsidP="00816C85">
            <w:pPr>
              <w:pStyle w:val="TableText"/>
              <w:jc w:val="right"/>
              <w:rPr>
                <w:b/>
                <w:lang w:eastAsia="en-NZ"/>
              </w:rPr>
            </w:pPr>
          </w:p>
        </w:tc>
        <w:tc>
          <w:tcPr>
            <w:tcW w:w="1205" w:type="dxa"/>
            <w:tcBorders>
              <w:top w:val="nil"/>
              <w:bottom w:val="nil"/>
            </w:tcBorders>
            <w:shd w:val="clear" w:color="auto" w:fill="auto"/>
            <w:vAlign w:val="bottom"/>
          </w:tcPr>
          <w:p w14:paraId="07C019C8" w14:textId="77777777" w:rsidR="00816C85" w:rsidRDefault="00816C85" w:rsidP="00816C85">
            <w:pPr>
              <w:pStyle w:val="TableText"/>
              <w:tabs>
                <w:tab w:val="decimal" w:pos="581"/>
              </w:tabs>
              <w:rPr>
                <w:lang w:eastAsia="en-NZ"/>
              </w:rPr>
            </w:pPr>
            <w:r w:rsidRPr="0003260F">
              <w:rPr>
                <w:lang w:eastAsia="en-NZ"/>
              </w:rPr>
              <w:t>3</w:t>
            </w:r>
            <w:r>
              <w:rPr>
                <w:lang w:eastAsia="en-NZ"/>
              </w:rPr>
              <w:t>,</w:t>
            </w:r>
            <w:r w:rsidRPr="0003260F">
              <w:rPr>
                <w:lang w:eastAsia="en-NZ"/>
              </w:rPr>
              <w:t>663</w:t>
            </w:r>
          </w:p>
        </w:tc>
        <w:tc>
          <w:tcPr>
            <w:tcW w:w="1205" w:type="dxa"/>
            <w:tcBorders>
              <w:top w:val="nil"/>
              <w:bottom w:val="nil"/>
            </w:tcBorders>
            <w:shd w:val="clear" w:color="auto" w:fill="auto"/>
            <w:vAlign w:val="bottom"/>
          </w:tcPr>
          <w:p w14:paraId="6FA9B777" w14:textId="77777777" w:rsidR="00816C85" w:rsidRPr="00816C85" w:rsidRDefault="00816C85" w:rsidP="00816C85">
            <w:pPr>
              <w:pStyle w:val="TableText"/>
              <w:jc w:val="right"/>
              <w:rPr>
                <w:b/>
                <w:lang w:eastAsia="en-NZ"/>
              </w:rPr>
            </w:pPr>
          </w:p>
        </w:tc>
        <w:tc>
          <w:tcPr>
            <w:tcW w:w="1205" w:type="dxa"/>
            <w:tcBorders>
              <w:top w:val="nil"/>
              <w:bottom w:val="nil"/>
            </w:tcBorders>
            <w:shd w:val="clear" w:color="auto" w:fill="auto"/>
            <w:vAlign w:val="bottom"/>
          </w:tcPr>
          <w:p w14:paraId="5CF037B4" w14:textId="7A1D98C3" w:rsidR="00816C85" w:rsidRDefault="00816C85" w:rsidP="00816C85">
            <w:pPr>
              <w:pStyle w:val="TableText"/>
              <w:tabs>
                <w:tab w:val="decimal" w:pos="298"/>
              </w:tabs>
              <w:rPr>
                <w:lang w:eastAsia="en-NZ"/>
              </w:rPr>
            </w:pPr>
            <w:r w:rsidRPr="0003260F">
              <w:rPr>
                <w:lang w:eastAsia="en-NZ"/>
              </w:rPr>
              <w:t>60.8</w:t>
            </w:r>
          </w:p>
        </w:tc>
      </w:tr>
      <w:tr w:rsidR="00816C85" w14:paraId="59D8DF0A" w14:textId="77777777" w:rsidTr="00816C85">
        <w:trPr>
          <w:cantSplit/>
        </w:trPr>
        <w:tc>
          <w:tcPr>
            <w:tcW w:w="3261" w:type="dxa"/>
            <w:tcBorders>
              <w:top w:val="nil"/>
              <w:bottom w:val="nil"/>
            </w:tcBorders>
            <w:shd w:val="clear" w:color="auto" w:fill="auto"/>
            <w:vAlign w:val="bottom"/>
          </w:tcPr>
          <w:p w14:paraId="40F506FA" w14:textId="77777777" w:rsidR="00816C85" w:rsidRDefault="00816C85" w:rsidP="00B81C18">
            <w:pPr>
              <w:pStyle w:val="TableText"/>
              <w:rPr>
                <w:lang w:eastAsia="en-NZ"/>
              </w:rPr>
            </w:pPr>
            <w:r w:rsidRPr="0003260F">
              <w:rPr>
                <w:lang w:eastAsia="en-NZ"/>
              </w:rPr>
              <w:t>Squamous cell carcinoma</w:t>
            </w:r>
          </w:p>
        </w:tc>
        <w:tc>
          <w:tcPr>
            <w:tcW w:w="1204" w:type="dxa"/>
            <w:tcBorders>
              <w:top w:val="nil"/>
              <w:bottom w:val="nil"/>
            </w:tcBorders>
            <w:shd w:val="clear" w:color="auto" w:fill="auto"/>
            <w:vAlign w:val="bottom"/>
          </w:tcPr>
          <w:p w14:paraId="13198CC0" w14:textId="77777777" w:rsidR="00816C85" w:rsidRPr="00816C85" w:rsidRDefault="00816C85" w:rsidP="00816C85">
            <w:pPr>
              <w:pStyle w:val="TableText"/>
              <w:jc w:val="right"/>
              <w:rPr>
                <w:b/>
                <w:lang w:eastAsia="en-NZ"/>
              </w:rPr>
            </w:pPr>
          </w:p>
        </w:tc>
        <w:tc>
          <w:tcPr>
            <w:tcW w:w="1205" w:type="dxa"/>
            <w:tcBorders>
              <w:top w:val="nil"/>
              <w:bottom w:val="nil"/>
            </w:tcBorders>
            <w:shd w:val="clear" w:color="auto" w:fill="auto"/>
            <w:vAlign w:val="bottom"/>
          </w:tcPr>
          <w:p w14:paraId="563952C1" w14:textId="77777777" w:rsidR="00816C85" w:rsidRDefault="00816C85" w:rsidP="00816C85">
            <w:pPr>
              <w:pStyle w:val="TableText"/>
              <w:tabs>
                <w:tab w:val="decimal" w:pos="581"/>
              </w:tabs>
              <w:rPr>
                <w:lang w:eastAsia="en-NZ"/>
              </w:rPr>
            </w:pPr>
            <w:r w:rsidRPr="0003260F">
              <w:rPr>
                <w:lang w:eastAsia="en-NZ"/>
              </w:rPr>
              <w:t>1</w:t>
            </w:r>
            <w:r>
              <w:rPr>
                <w:lang w:eastAsia="en-NZ"/>
              </w:rPr>
              <w:t>,</w:t>
            </w:r>
            <w:r w:rsidRPr="0003260F">
              <w:rPr>
                <w:lang w:eastAsia="en-NZ"/>
              </w:rPr>
              <w:t>675</w:t>
            </w:r>
          </w:p>
        </w:tc>
        <w:tc>
          <w:tcPr>
            <w:tcW w:w="1205" w:type="dxa"/>
            <w:tcBorders>
              <w:top w:val="nil"/>
              <w:bottom w:val="nil"/>
            </w:tcBorders>
            <w:shd w:val="clear" w:color="auto" w:fill="auto"/>
            <w:vAlign w:val="bottom"/>
          </w:tcPr>
          <w:p w14:paraId="70288802" w14:textId="77777777" w:rsidR="00816C85" w:rsidRPr="00816C85" w:rsidRDefault="00816C85" w:rsidP="00816C85">
            <w:pPr>
              <w:pStyle w:val="TableText"/>
              <w:jc w:val="right"/>
              <w:rPr>
                <w:b/>
                <w:lang w:eastAsia="en-NZ"/>
              </w:rPr>
            </w:pPr>
          </w:p>
        </w:tc>
        <w:tc>
          <w:tcPr>
            <w:tcW w:w="1205" w:type="dxa"/>
            <w:tcBorders>
              <w:top w:val="nil"/>
              <w:bottom w:val="nil"/>
            </w:tcBorders>
            <w:shd w:val="clear" w:color="auto" w:fill="auto"/>
            <w:vAlign w:val="bottom"/>
          </w:tcPr>
          <w:p w14:paraId="5DF6A305" w14:textId="5C7A5E4F" w:rsidR="00816C85" w:rsidRDefault="00816C85" w:rsidP="00816C85">
            <w:pPr>
              <w:pStyle w:val="TableText"/>
              <w:tabs>
                <w:tab w:val="decimal" w:pos="298"/>
              </w:tabs>
              <w:rPr>
                <w:lang w:eastAsia="en-NZ"/>
              </w:rPr>
            </w:pPr>
            <w:r w:rsidRPr="0003260F">
              <w:rPr>
                <w:lang w:eastAsia="en-NZ"/>
              </w:rPr>
              <w:t>27.8</w:t>
            </w:r>
          </w:p>
        </w:tc>
      </w:tr>
      <w:tr w:rsidR="00816C85" w14:paraId="35AC5683" w14:textId="77777777" w:rsidTr="00816C85">
        <w:trPr>
          <w:cantSplit/>
        </w:trPr>
        <w:tc>
          <w:tcPr>
            <w:tcW w:w="3261" w:type="dxa"/>
            <w:tcBorders>
              <w:top w:val="nil"/>
              <w:bottom w:val="single" w:sz="4" w:space="0" w:color="C2D9BA"/>
            </w:tcBorders>
            <w:shd w:val="clear" w:color="auto" w:fill="auto"/>
            <w:vAlign w:val="bottom"/>
          </w:tcPr>
          <w:p w14:paraId="6FF175DF" w14:textId="77777777" w:rsidR="00816C85" w:rsidRDefault="00816C85" w:rsidP="00B81C18">
            <w:pPr>
              <w:pStyle w:val="TableText"/>
              <w:rPr>
                <w:lang w:eastAsia="en-NZ"/>
              </w:rPr>
            </w:pPr>
            <w:r w:rsidRPr="0003260F">
              <w:rPr>
                <w:lang w:eastAsia="en-NZ"/>
              </w:rPr>
              <w:t>Other NSCLC</w:t>
            </w:r>
          </w:p>
        </w:tc>
        <w:tc>
          <w:tcPr>
            <w:tcW w:w="1204" w:type="dxa"/>
            <w:tcBorders>
              <w:top w:val="nil"/>
              <w:bottom w:val="single" w:sz="4" w:space="0" w:color="C2D9BA"/>
            </w:tcBorders>
            <w:shd w:val="clear" w:color="auto" w:fill="auto"/>
            <w:vAlign w:val="bottom"/>
          </w:tcPr>
          <w:p w14:paraId="1D43D3CA" w14:textId="77777777" w:rsidR="00816C85" w:rsidRPr="00816C85" w:rsidRDefault="00816C85" w:rsidP="00816C85">
            <w:pPr>
              <w:pStyle w:val="TableText"/>
              <w:jc w:val="right"/>
              <w:rPr>
                <w:b/>
                <w:lang w:eastAsia="en-NZ"/>
              </w:rPr>
            </w:pPr>
          </w:p>
        </w:tc>
        <w:tc>
          <w:tcPr>
            <w:tcW w:w="1205" w:type="dxa"/>
            <w:tcBorders>
              <w:top w:val="nil"/>
              <w:bottom w:val="single" w:sz="4" w:space="0" w:color="C2D9BA"/>
            </w:tcBorders>
            <w:shd w:val="clear" w:color="auto" w:fill="auto"/>
            <w:vAlign w:val="bottom"/>
          </w:tcPr>
          <w:p w14:paraId="4E20B5E3" w14:textId="77777777" w:rsidR="00816C85" w:rsidRDefault="00816C85" w:rsidP="00816C85">
            <w:pPr>
              <w:pStyle w:val="TableText"/>
              <w:tabs>
                <w:tab w:val="decimal" w:pos="581"/>
              </w:tabs>
              <w:rPr>
                <w:lang w:eastAsia="en-NZ"/>
              </w:rPr>
            </w:pPr>
            <w:r w:rsidRPr="0003260F">
              <w:rPr>
                <w:lang w:eastAsia="en-NZ"/>
              </w:rPr>
              <w:t>685</w:t>
            </w:r>
          </w:p>
        </w:tc>
        <w:tc>
          <w:tcPr>
            <w:tcW w:w="1205" w:type="dxa"/>
            <w:tcBorders>
              <w:top w:val="nil"/>
              <w:bottom w:val="single" w:sz="4" w:space="0" w:color="C2D9BA"/>
            </w:tcBorders>
            <w:shd w:val="clear" w:color="auto" w:fill="auto"/>
            <w:vAlign w:val="bottom"/>
          </w:tcPr>
          <w:p w14:paraId="57EEA692" w14:textId="77777777" w:rsidR="00816C85" w:rsidRPr="00816C85" w:rsidRDefault="00816C85" w:rsidP="00816C85">
            <w:pPr>
              <w:pStyle w:val="TableText"/>
              <w:jc w:val="right"/>
              <w:rPr>
                <w:b/>
                <w:lang w:eastAsia="en-NZ"/>
              </w:rPr>
            </w:pPr>
          </w:p>
        </w:tc>
        <w:tc>
          <w:tcPr>
            <w:tcW w:w="1205" w:type="dxa"/>
            <w:tcBorders>
              <w:top w:val="nil"/>
              <w:bottom w:val="single" w:sz="4" w:space="0" w:color="C2D9BA"/>
            </w:tcBorders>
            <w:shd w:val="clear" w:color="auto" w:fill="auto"/>
            <w:vAlign w:val="bottom"/>
          </w:tcPr>
          <w:p w14:paraId="79791876" w14:textId="5D80E513" w:rsidR="00816C85" w:rsidRDefault="00816C85" w:rsidP="00816C85">
            <w:pPr>
              <w:pStyle w:val="TableText"/>
              <w:tabs>
                <w:tab w:val="decimal" w:pos="298"/>
              </w:tabs>
              <w:rPr>
                <w:lang w:eastAsia="en-NZ"/>
              </w:rPr>
            </w:pPr>
            <w:r w:rsidRPr="0003260F">
              <w:rPr>
                <w:lang w:eastAsia="en-NZ"/>
              </w:rPr>
              <w:t>11.4</w:t>
            </w:r>
          </w:p>
        </w:tc>
      </w:tr>
      <w:tr w:rsidR="00816C85" w14:paraId="31A45CAF" w14:textId="77777777" w:rsidTr="00816C85">
        <w:trPr>
          <w:cantSplit/>
        </w:trPr>
        <w:tc>
          <w:tcPr>
            <w:tcW w:w="3261" w:type="dxa"/>
            <w:tcBorders>
              <w:top w:val="single" w:sz="4" w:space="0" w:color="C2D9BA"/>
              <w:bottom w:val="nil"/>
            </w:tcBorders>
            <w:shd w:val="clear" w:color="auto" w:fill="auto"/>
            <w:vAlign w:val="bottom"/>
          </w:tcPr>
          <w:p w14:paraId="2F7FABF1" w14:textId="77777777" w:rsidR="00816C85" w:rsidRPr="00816C85" w:rsidRDefault="00816C85" w:rsidP="00B81C18">
            <w:pPr>
              <w:pStyle w:val="TableText"/>
              <w:rPr>
                <w:b/>
                <w:lang w:eastAsia="en-NZ"/>
              </w:rPr>
            </w:pPr>
            <w:r w:rsidRPr="00816C85">
              <w:rPr>
                <w:b/>
                <w:lang w:eastAsia="en-NZ"/>
              </w:rPr>
              <w:t xml:space="preserve">Small cell lung cancer (SCLC) </w:t>
            </w:r>
          </w:p>
        </w:tc>
        <w:tc>
          <w:tcPr>
            <w:tcW w:w="1204" w:type="dxa"/>
            <w:tcBorders>
              <w:top w:val="single" w:sz="4" w:space="0" w:color="C2D9BA"/>
              <w:bottom w:val="nil"/>
            </w:tcBorders>
            <w:shd w:val="clear" w:color="auto" w:fill="auto"/>
            <w:vAlign w:val="bottom"/>
          </w:tcPr>
          <w:p w14:paraId="4FF419E9" w14:textId="77777777" w:rsidR="00816C85" w:rsidRPr="00816C85" w:rsidRDefault="00816C85" w:rsidP="00816C85">
            <w:pPr>
              <w:pStyle w:val="TableText"/>
              <w:jc w:val="right"/>
              <w:rPr>
                <w:b/>
                <w:lang w:eastAsia="en-NZ"/>
              </w:rPr>
            </w:pPr>
            <w:r w:rsidRPr="00816C85">
              <w:rPr>
                <w:b/>
                <w:lang w:eastAsia="en-NZ"/>
              </w:rPr>
              <w:t>943</w:t>
            </w:r>
          </w:p>
        </w:tc>
        <w:tc>
          <w:tcPr>
            <w:tcW w:w="1205" w:type="dxa"/>
            <w:tcBorders>
              <w:top w:val="single" w:sz="4" w:space="0" w:color="C2D9BA"/>
              <w:bottom w:val="nil"/>
            </w:tcBorders>
            <w:shd w:val="clear" w:color="auto" w:fill="auto"/>
            <w:vAlign w:val="bottom"/>
          </w:tcPr>
          <w:p w14:paraId="6292E5EB" w14:textId="77777777" w:rsidR="00816C85" w:rsidRDefault="00816C85" w:rsidP="00816C85">
            <w:pPr>
              <w:pStyle w:val="TableText"/>
              <w:tabs>
                <w:tab w:val="decimal" w:pos="581"/>
              </w:tabs>
              <w:rPr>
                <w:lang w:eastAsia="en-NZ"/>
              </w:rPr>
            </w:pPr>
          </w:p>
        </w:tc>
        <w:tc>
          <w:tcPr>
            <w:tcW w:w="1205" w:type="dxa"/>
            <w:tcBorders>
              <w:top w:val="single" w:sz="4" w:space="0" w:color="C2D9BA"/>
              <w:bottom w:val="nil"/>
            </w:tcBorders>
            <w:shd w:val="clear" w:color="auto" w:fill="auto"/>
            <w:vAlign w:val="bottom"/>
          </w:tcPr>
          <w:p w14:paraId="388B6640" w14:textId="34E0E4B7" w:rsidR="00816C85" w:rsidRPr="00816C85" w:rsidRDefault="00816C85" w:rsidP="00816C85">
            <w:pPr>
              <w:pStyle w:val="TableText"/>
              <w:jc w:val="right"/>
              <w:rPr>
                <w:b/>
                <w:lang w:eastAsia="en-NZ"/>
              </w:rPr>
            </w:pPr>
            <w:r w:rsidRPr="00816C85">
              <w:rPr>
                <w:b/>
              </w:rPr>
              <w:t>11.0</w:t>
            </w:r>
          </w:p>
        </w:tc>
        <w:tc>
          <w:tcPr>
            <w:tcW w:w="1205" w:type="dxa"/>
            <w:tcBorders>
              <w:top w:val="single" w:sz="4" w:space="0" w:color="C2D9BA"/>
              <w:bottom w:val="nil"/>
            </w:tcBorders>
            <w:shd w:val="clear" w:color="auto" w:fill="auto"/>
            <w:vAlign w:val="bottom"/>
          </w:tcPr>
          <w:p w14:paraId="56DE8515" w14:textId="77777777" w:rsidR="00816C85" w:rsidRDefault="00816C85" w:rsidP="00816C85">
            <w:pPr>
              <w:pStyle w:val="TableText"/>
              <w:tabs>
                <w:tab w:val="decimal" w:pos="298"/>
              </w:tabs>
              <w:rPr>
                <w:lang w:eastAsia="en-NZ"/>
              </w:rPr>
            </w:pPr>
          </w:p>
        </w:tc>
      </w:tr>
      <w:tr w:rsidR="00816C85" w14:paraId="52CEBD24" w14:textId="77777777" w:rsidTr="00816C85">
        <w:trPr>
          <w:cantSplit/>
        </w:trPr>
        <w:tc>
          <w:tcPr>
            <w:tcW w:w="3261" w:type="dxa"/>
            <w:tcBorders>
              <w:top w:val="nil"/>
              <w:bottom w:val="single" w:sz="4" w:space="0" w:color="C2D9BA"/>
            </w:tcBorders>
            <w:shd w:val="clear" w:color="auto" w:fill="auto"/>
            <w:vAlign w:val="bottom"/>
          </w:tcPr>
          <w:p w14:paraId="09846830" w14:textId="77777777" w:rsidR="00816C85" w:rsidRPr="0003260F" w:rsidRDefault="00816C85" w:rsidP="00B81C18">
            <w:pPr>
              <w:pStyle w:val="TableText"/>
              <w:rPr>
                <w:lang w:eastAsia="en-NZ"/>
              </w:rPr>
            </w:pPr>
            <w:r w:rsidRPr="0003260F">
              <w:rPr>
                <w:lang w:eastAsia="en-NZ"/>
              </w:rPr>
              <w:t>Small cell carcinoma</w:t>
            </w:r>
          </w:p>
        </w:tc>
        <w:tc>
          <w:tcPr>
            <w:tcW w:w="1204" w:type="dxa"/>
            <w:tcBorders>
              <w:top w:val="nil"/>
              <w:bottom w:val="single" w:sz="4" w:space="0" w:color="C2D9BA"/>
            </w:tcBorders>
            <w:shd w:val="clear" w:color="auto" w:fill="auto"/>
            <w:vAlign w:val="bottom"/>
          </w:tcPr>
          <w:p w14:paraId="379DBF46" w14:textId="77777777" w:rsidR="00816C85" w:rsidRPr="00816C85" w:rsidRDefault="00816C85" w:rsidP="00816C85">
            <w:pPr>
              <w:pStyle w:val="TableText"/>
              <w:jc w:val="right"/>
              <w:rPr>
                <w:b/>
                <w:lang w:eastAsia="en-NZ"/>
              </w:rPr>
            </w:pPr>
          </w:p>
        </w:tc>
        <w:tc>
          <w:tcPr>
            <w:tcW w:w="1205" w:type="dxa"/>
            <w:tcBorders>
              <w:top w:val="nil"/>
              <w:bottom w:val="single" w:sz="4" w:space="0" w:color="C2D9BA"/>
            </w:tcBorders>
            <w:shd w:val="clear" w:color="auto" w:fill="auto"/>
            <w:vAlign w:val="bottom"/>
          </w:tcPr>
          <w:p w14:paraId="39BF9EFF" w14:textId="77777777" w:rsidR="00816C85" w:rsidRDefault="00816C85" w:rsidP="00816C85">
            <w:pPr>
              <w:pStyle w:val="TableText"/>
              <w:tabs>
                <w:tab w:val="decimal" w:pos="581"/>
              </w:tabs>
              <w:rPr>
                <w:lang w:eastAsia="en-NZ"/>
              </w:rPr>
            </w:pPr>
            <w:r w:rsidRPr="0003260F">
              <w:rPr>
                <w:lang w:eastAsia="en-NZ"/>
              </w:rPr>
              <w:t>943</w:t>
            </w:r>
          </w:p>
        </w:tc>
        <w:tc>
          <w:tcPr>
            <w:tcW w:w="1205" w:type="dxa"/>
            <w:tcBorders>
              <w:top w:val="nil"/>
              <w:bottom w:val="single" w:sz="4" w:space="0" w:color="C2D9BA"/>
            </w:tcBorders>
            <w:shd w:val="clear" w:color="auto" w:fill="auto"/>
            <w:vAlign w:val="bottom"/>
          </w:tcPr>
          <w:p w14:paraId="074369D1" w14:textId="77777777" w:rsidR="00816C85" w:rsidRPr="00816C85" w:rsidRDefault="00816C85" w:rsidP="00816C85">
            <w:pPr>
              <w:pStyle w:val="TableText"/>
              <w:jc w:val="right"/>
              <w:rPr>
                <w:b/>
              </w:rPr>
            </w:pPr>
          </w:p>
        </w:tc>
        <w:tc>
          <w:tcPr>
            <w:tcW w:w="1205" w:type="dxa"/>
            <w:tcBorders>
              <w:top w:val="nil"/>
              <w:bottom w:val="single" w:sz="4" w:space="0" w:color="C2D9BA"/>
            </w:tcBorders>
            <w:shd w:val="clear" w:color="auto" w:fill="auto"/>
            <w:vAlign w:val="bottom"/>
          </w:tcPr>
          <w:p w14:paraId="403F2DD9" w14:textId="32B32004" w:rsidR="00816C85" w:rsidRDefault="00816C85" w:rsidP="00816C85">
            <w:pPr>
              <w:pStyle w:val="TableText"/>
              <w:tabs>
                <w:tab w:val="decimal" w:pos="298"/>
              </w:tabs>
              <w:rPr>
                <w:lang w:eastAsia="en-NZ"/>
              </w:rPr>
            </w:pPr>
            <w:r w:rsidRPr="0003260F">
              <w:rPr>
                <w:lang w:eastAsia="en-NZ"/>
              </w:rPr>
              <w:t>100.0</w:t>
            </w:r>
          </w:p>
        </w:tc>
      </w:tr>
      <w:tr w:rsidR="00816C85" w14:paraId="4C858351" w14:textId="77777777" w:rsidTr="00816C85">
        <w:trPr>
          <w:cantSplit/>
        </w:trPr>
        <w:tc>
          <w:tcPr>
            <w:tcW w:w="3261" w:type="dxa"/>
            <w:tcBorders>
              <w:top w:val="single" w:sz="4" w:space="0" w:color="C2D9BA"/>
              <w:bottom w:val="nil"/>
            </w:tcBorders>
            <w:shd w:val="clear" w:color="auto" w:fill="auto"/>
            <w:vAlign w:val="bottom"/>
          </w:tcPr>
          <w:p w14:paraId="603AE9B7" w14:textId="77777777" w:rsidR="00816C85" w:rsidRPr="00816C85" w:rsidRDefault="00816C85" w:rsidP="00B81C18">
            <w:pPr>
              <w:pStyle w:val="TableText"/>
              <w:rPr>
                <w:b/>
                <w:lang w:eastAsia="en-NZ"/>
              </w:rPr>
            </w:pPr>
            <w:r w:rsidRPr="00816C85">
              <w:rPr>
                <w:b/>
                <w:lang w:eastAsia="en-NZ"/>
              </w:rPr>
              <w:t>Other lung cancer</w:t>
            </w:r>
          </w:p>
        </w:tc>
        <w:tc>
          <w:tcPr>
            <w:tcW w:w="1204" w:type="dxa"/>
            <w:tcBorders>
              <w:top w:val="single" w:sz="4" w:space="0" w:color="C2D9BA"/>
              <w:bottom w:val="nil"/>
            </w:tcBorders>
            <w:shd w:val="clear" w:color="auto" w:fill="auto"/>
            <w:vAlign w:val="bottom"/>
          </w:tcPr>
          <w:p w14:paraId="4F24F0F0" w14:textId="77777777" w:rsidR="00816C85" w:rsidRPr="00816C85" w:rsidRDefault="00816C85" w:rsidP="00816C85">
            <w:pPr>
              <w:pStyle w:val="TableText"/>
              <w:jc w:val="right"/>
              <w:rPr>
                <w:b/>
                <w:lang w:eastAsia="en-NZ"/>
              </w:rPr>
            </w:pPr>
            <w:r w:rsidRPr="00816C85">
              <w:rPr>
                <w:b/>
                <w:lang w:eastAsia="en-NZ"/>
              </w:rPr>
              <w:t>1,611</w:t>
            </w:r>
          </w:p>
        </w:tc>
        <w:tc>
          <w:tcPr>
            <w:tcW w:w="1205" w:type="dxa"/>
            <w:tcBorders>
              <w:top w:val="single" w:sz="4" w:space="0" w:color="C2D9BA"/>
              <w:bottom w:val="nil"/>
            </w:tcBorders>
            <w:shd w:val="clear" w:color="auto" w:fill="auto"/>
            <w:vAlign w:val="bottom"/>
          </w:tcPr>
          <w:p w14:paraId="573C10C3" w14:textId="77777777" w:rsidR="00816C85" w:rsidRPr="0003260F" w:rsidRDefault="00816C85" w:rsidP="00816C85">
            <w:pPr>
              <w:pStyle w:val="TableText"/>
              <w:tabs>
                <w:tab w:val="decimal" w:pos="581"/>
              </w:tabs>
              <w:rPr>
                <w:lang w:eastAsia="en-NZ"/>
              </w:rPr>
            </w:pPr>
          </w:p>
        </w:tc>
        <w:tc>
          <w:tcPr>
            <w:tcW w:w="1205" w:type="dxa"/>
            <w:tcBorders>
              <w:top w:val="single" w:sz="4" w:space="0" w:color="C2D9BA"/>
              <w:bottom w:val="nil"/>
            </w:tcBorders>
            <w:shd w:val="clear" w:color="auto" w:fill="auto"/>
            <w:vAlign w:val="bottom"/>
          </w:tcPr>
          <w:p w14:paraId="365BE00F" w14:textId="3B906287" w:rsidR="00816C85" w:rsidRPr="00816C85" w:rsidRDefault="00816C85" w:rsidP="00816C85">
            <w:pPr>
              <w:pStyle w:val="TableText"/>
              <w:jc w:val="right"/>
              <w:rPr>
                <w:b/>
                <w:lang w:eastAsia="en-NZ"/>
              </w:rPr>
            </w:pPr>
            <w:r w:rsidRPr="00816C85">
              <w:rPr>
                <w:b/>
              </w:rPr>
              <w:t>18.8</w:t>
            </w:r>
          </w:p>
        </w:tc>
        <w:tc>
          <w:tcPr>
            <w:tcW w:w="1205" w:type="dxa"/>
            <w:tcBorders>
              <w:top w:val="single" w:sz="4" w:space="0" w:color="C2D9BA"/>
              <w:bottom w:val="nil"/>
            </w:tcBorders>
            <w:shd w:val="clear" w:color="auto" w:fill="auto"/>
            <w:vAlign w:val="bottom"/>
          </w:tcPr>
          <w:p w14:paraId="7DAF6368" w14:textId="77777777" w:rsidR="00816C85" w:rsidRDefault="00816C85" w:rsidP="00816C85">
            <w:pPr>
              <w:pStyle w:val="TableText"/>
              <w:tabs>
                <w:tab w:val="decimal" w:pos="298"/>
              </w:tabs>
              <w:rPr>
                <w:lang w:eastAsia="en-NZ"/>
              </w:rPr>
            </w:pPr>
          </w:p>
        </w:tc>
      </w:tr>
      <w:tr w:rsidR="00816C85" w14:paraId="41AE3EBE" w14:textId="77777777" w:rsidTr="00816C85">
        <w:trPr>
          <w:cantSplit/>
        </w:trPr>
        <w:tc>
          <w:tcPr>
            <w:tcW w:w="3261" w:type="dxa"/>
            <w:tcBorders>
              <w:top w:val="nil"/>
              <w:bottom w:val="nil"/>
            </w:tcBorders>
            <w:shd w:val="clear" w:color="auto" w:fill="auto"/>
            <w:vAlign w:val="bottom"/>
          </w:tcPr>
          <w:p w14:paraId="390BA20D" w14:textId="77777777" w:rsidR="00816C85" w:rsidRPr="0003260F" w:rsidRDefault="00816C85" w:rsidP="00B81C18">
            <w:pPr>
              <w:pStyle w:val="TableText"/>
              <w:rPr>
                <w:lang w:eastAsia="en-NZ"/>
              </w:rPr>
            </w:pPr>
            <w:r w:rsidRPr="0003260F">
              <w:rPr>
                <w:lang w:eastAsia="en-NZ"/>
              </w:rPr>
              <w:t>Carcinoid tumours</w:t>
            </w:r>
          </w:p>
        </w:tc>
        <w:tc>
          <w:tcPr>
            <w:tcW w:w="1204" w:type="dxa"/>
            <w:tcBorders>
              <w:top w:val="nil"/>
              <w:bottom w:val="nil"/>
            </w:tcBorders>
            <w:shd w:val="clear" w:color="auto" w:fill="auto"/>
            <w:vAlign w:val="bottom"/>
          </w:tcPr>
          <w:p w14:paraId="0E54AE95" w14:textId="77777777" w:rsidR="00816C85" w:rsidRPr="00816C85" w:rsidRDefault="00816C85" w:rsidP="00816C85">
            <w:pPr>
              <w:pStyle w:val="TableText"/>
              <w:jc w:val="right"/>
              <w:rPr>
                <w:b/>
                <w:lang w:eastAsia="en-NZ"/>
              </w:rPr>
            </w:pPr>
          </w:p>
        </w:tc>
        <w:tc>
          <w:tcPr>
            <w:tcW w:w="1205" w:type="dxa"/>
            <w:tcBorders>
              <w:top w:val="nil"/>
              <w:bottom w:val="nil"/>
            </w:tcBorders>
            <w:shd w:val="clear" w:color="auto" w:fill="auto"/>
            <w:vAlign w:val="bottom"/>
          </w:tcPr>
          <w:p w14:paraId="61BA4625" w14:textId="77777777" w:rsidR="00816C85" w:rsidRPr="0003260F" w:rsidRDefault="00816C85" w:rsidP="00816C85">
            <w:pPr>
              <w:pStyle w:val="TableText"/>
              <w:tabs>
                <w:tab w:val="decimal" w:pos="581"/>
              </w:tabs>
              <w:rPr>
                <w:lang w:eastAsia="en-NZ"/>
              </w:rPr>
            </w:pPr>
            <w:r w:rsidRPr="0003260F">
              <w:rPr>
                <w:lang w:eastAsia="en-NZ"/>
              </w:rPr>
              <w:t>129</w:t>
            </w:r>
          </w:p>
        </w:tc>
        <w:tc>
          <w:tcPr>
            <w:tcW w:w="1205" w:type="dxa"/>
            <w:tcBorders>
              <w:top w:val="nil"/>
              <w:bottom w:val="nil"/>
            </w:tcBorders>
            <w:shd w:val="clear" w:color="auto" w:fill="auto"/>
            <w:vAlign w:val="bottom"/>
          </w:tcPr>
          <w:p w14:paraId="4221E63D" w14:textId="77777777" w:rsidR="00816C85" w:rsidRPr="00816C85" w:rsidRDefault="00816C85" w:rsidP="00816C85">
            <w:pPr>
              <w:pStyle w:val="TableText"/>
              <w:jc w:val="right"/>
              <w:rPr>
                <w:b/>
              </w:rPr>
            </w:pPr>
          </w:p>
        </w:tc>
        <w:tc>
          <w:tcPr>
            <w:tcW w:w="1205" w:type="dxa"/>
            <w:tcBorders>
              <w:top w:val="nil"/>
              <w:bottom w:val="nil"/>
            </w:tcBorders>
            <w:shd w:val="clear" w:color="auto" w:fill="auto"/>
            <w:vAlign w:val="bottom"/>
          </w:tcPr>
          <w:p w14:paraId="298A821C" w14:textId="1CE003A2" w:rsidR="00816C85" w:rsidRDefault="00816C85" w:rsidP="00816C85">
            <w:pPr>
              <w:pStyle w:val="TableText"/>
              <w:tabs>
                <w:tab w:val="decimal" w:pos="298"/>
              </w:tabs>
              <w:rPr>
                <w:lang w:eastAsia="en-NZ"/>
              </w:rPr>
            </w:pPr>
            <w:r w:rsidRPr="0003260F">
              <w:rPr>
                <w:lang w:eastAsia="en-NZ"/>
              </w:rPr>
              <w:t>8.0</w:t>
            </w:r>
          </w:p>
        </w:tc>
      </w:tr>
      <w:tr w:rsidR="00816C85" w14:paraId="4F6C7F8E" w14:textId="77777777" w:rsidTr="00816C85">
        <w:trPr>
          <w:cantSplit/>
        </w:trPr>
        <w:tc>
          <w:tcPr>
            <w:tcW w:w="3261" w:type="dxa"/>
            <w:tcBorders>
              <w:top w:val="nil"/>
              <w:bottom w:val="single" w:sz="4" w:space="0" w:color="C2D9BA"/>
            </w:tcBorders>
            <w:shd w:val="clear" w:color="auto" w:fill="auto"/>
            <w:vAlign w:val="bottom"/>
          </w:tcPr>
          <w:p w14:paraId="54A9DF4E" w14:textId="77777777" w:rsidR="00816C85" w:rsidRPr="0003260F" w:rsidRDefault="00816C85" w:rsidP="00B81C18">
            <w:pPr>
              <w:pStyle w:val="TableText"/>
              <w:rPr>
                <w:lang w:eastAsia="en-NZ"/>
              </w:rPr>
            </w:pPr>
            <w:r>
              <w:rPr>
                <w:lang w:eastAsia="en-NZ"/>
              </w:rPr>
              <w:t>Unknown</w:t>
            </w:r>
            <w:r w:rsidRPr="00816C85">
              <w:rPr>
                <w:rStyle w:val="FootnoteReference"/>
              </w:rPr>
              <w:footnoteReference w:id="4"/>
            </w:r>
          </w:p>
        </w:tc>
        <w:tc>
          <w:tcPr>
            <w:tcW w:w="1204" w:type="dxa"/>
            <w:tcBorders>
              <w:top w:val="nil"/>
              <w:bottom w:val="single" w:sz="4" w:space="0" w:color="C2D9BA"/>
            </w:tcBorders>
            <w:shd w:val="clear" w:color="auto" w:fill="auto"/>
            <w:vAlign w:val="bottom"/>
          </w:tcPr>
          <w:p w14:paraId="13E89CD7" w14:textId="77777777" w:rsidR="00816C85" w:rsidRPr="00816C85" w:rsidRDefault="00816C85" w:rsidP="00816C85">
            <w:pPr>
              <w:pStyle w:val="TableText"/>
              <w:jc w:val="right"/>
              <w:rPr>
                <w:b/>
                <w:lang w:eastAsia="en-NZ"/>
              </w:rPr>
            </w:pPr>
          </w:p>
        </w:tc>
        <w:tc>
          <w:tcPr>
            <w:tcW w:w="1205" w:type="dxa"/>
            <w:tcBorders>
              <w:top w:val="nil"/>
              <w:bottom w:val="single" w:sz="4" w:space="0" w:color="C2D9BA"/>
            </w:tcBorders>
            <w:shd w:val="clear" w:color="auto" w:fill="auto"/>
            <w:vAlign w:val="bottom"/>
          </w:tcPr>
          <w:p w14:paraId="5DD58DFD" w14:textId="77777777" w:rsidR="00816C85" w:rsidRPr="001016C7" w:rsidRDefault="00816C85" w:rsidP="00816C85">
            <w:pPr>
              <w:pStyle w:val="TableText"/>
              <w:tabs>
                <w:tab w:val="decimal" w:pos="581"/>
              </w:tabs>
              <w:rPr>
                <w:lang w:eastAsia="en-NZ"/>
              </w:rPr>
            </w:pPr>
            <w:r w:rsidRPr="001016C7">
              <w:rPr>
                <w:lang w:eastAsia="en-NZ"/>
              </w:rPr>
              <w:t>1482</w:t>
            </w:r>
          </w:p>
        </w:tc>
        <w:tc>
          <w:tcPr>
            <w:tcW w:w="1205" w:type="dxa"/>
            <w:tcBorders>
              <w:top w:val="nil"/>
              <w:bottom w:val="single" w:sz="4" w:space="0" w:color="C2D9BA"/>
            </w:tcBorders>
            <w:shd w:val="clear" w:color="auto" w:fill="auto"/>
            <w:vAlign w:val="bottom"/>
          </w:tcPr>
          <w:p w14:paraId="64B5115A" w14:textId="77777777" w:rsidR="00816C85" w:rsidRPr="00816C85" w:rsidRDefault="00816C85" w:rsidP="00816C85">
            <w:pPr>
              <w:pStyle w:val="TableText"/>
              <w:jc w:val="right"/>
              <w:rPr>
                <w:b/>
                <w:lang w:eastAsia="en-NZ"/>
              </w:rPr>
            </w:pPr>
          </w:p>
        </w:tc>
        <w:tc>
          <w:tcPr>
            <w:tcW w:w="1205" w:type="dxa"/>
            <w:tcBorders>
              <w:top w:val="nil"/>
              <w:bottom w:val="single" w:sz="4" w:space="0" w:color="C2D9BA"/>
            </w:tcBorders>
            <w:shd w:val="clear" w:color="auto" w:fill="auto"/>
            <w:vAlign w:val="bottom"/>
          </w:tcPr>
          <w:p w14:paraId="11679FDC" w14:textId="58F830F2" w:rsidR="00816C85" w:rsidRDefault="00816C85" w:rsidP="00816C85">
            <w:pPr>
              <w:pStyle w:val="TableText"/>
              <w:tabs>
                <w:tab w:val="decimal" w:pos="298"/>
              </w:tabs>
              <w:rPr>
                <w:lang w:eastAsia="en-NZ"/>
              </w:rPr>
            </w:pPr>
            <w:r w:rsidRPr="0003260F">
              <w:rPr>
                <w:lang w:eastAsia="en-NZ"/>
              </w:rPr>
              <w:t>92.0</w:t>
            </w:r>
          </w:p>
        </w:tc>
      </w:tr>
    </w:tbl>
    <w:p w14:paraId="1066531D" w14:textId="77777777" w:rsidR="002C6423" w:rsidRPr="002C6423" w:rsidRDefault="002C6423" w:rsidP="00816C85"/>
    <w:p w14:paraId="408F41EC" w14:textId="62477F45" w:rsidR="00C73931" w:rsidRDefault="00C73931" w:rsidP="00816C85">
      <w:r>
        <w:t>The proportion of people with different cancer types and subtypes varies by ethnicity. Asian people had the highest proportion of NSCLC, and Māori had the highest proportion of SCLC (</w:t>
      </w:r>
      <w:r w:rsidR="00E9585A">
        <w:fldChar w:fldCharType="begin"/>
      </w:r>
      <w:r w:rsidR="00E9585A">
        <w:instrText xml:space="preserve"> REF _Ref46299775 \h </w:instrText>
      </w:r>
      <w:r w:rsidR="00E9585A">
        <w:fldChar w:fldCharType="separate"/>
      </w:r>
      <w:r w:rsidR="006A3A60">
        <w:t>Table </w:t>
      </w:r>
      <w:r w:rsidR="006A3A60">
        <w:rPr>
          <w:noProof/>
        </w:rPr>
        <w:t>2</w:t>
      </w:r>
      <w:r w:rsidR="00E9585A">
        <w:fldChar w:fldCharType="end"/>
      </w:r>
      <w:r>
        <w:t>).</w:t>
      </w:r>
    </w:p>
    <w:p w14:paraId="52E0D206" w14:textId="77777777" w:rsidR="00E9585A" w:rsidRDefault="00E9585A" w:rsidP="00E9585A"/>
    <w:p w14:paraId="15E62179" w14:textId="7C7A9BEB" w:rsidR="00C73931" w:rsidRDefault="00E9585A" w:rsidP="00E9585A">
      <w:pPr>
        <w:pStyle w:val="Table"/>
      </w:pPr>
      <w:bookmarkStart w:id="33" w:name="_Ref46299775"/>
      <w:bookmarkStart w:id="34" w:name="_Toc49289833"/>
      <w:bookmarkStart w:id="35" w:name="_Toc59020834"/>
      <w:bookmarkStart w:id="36" w:name="_Toc65144388"/>
      <w:r>
        <w:t>Table</w:t>
      </w:r>
      <w:r w:rsidR="000B0814">
        <w:t> </w:t>
      </w:r>
      <w:r w:rsidR="006A3A60">
        <w:fldChar w:fldCharType="begin"/>
      </w:r>
      <w:r w:rsidR="006A3A60">
        <w:instrText xml:space="preserve"> SEQ Table \* ARABIC </w:instrText>
      </w:r>
      <w:r w:rsidR="006A3A60">
        <w:fldChar w:fldCharType="separate"/>
      </w:r>
      <w:r w:rsidR="006A3A60">
        <w:rPr>
          <w:noProof/>
        </w:rPr>
        <w:t>2</w:t>
      </w:r>
      <w:r w:rsidR="006A3A60">
        <w:rPr>
          <w:noProof/>
        </w:rPr>
        <w:fldChar w:fldCharType="end"/>
      </w:r>
      <w:bookmarkEnd w:id="33"/>
      <w:r w:rsidR="00C73931">
        <w:t>:</w:t>
      </w:r>
      <w:r>
        <w:t xml:space="preserve"> </w:t>
      </w:r>
      <w:r w:rsidR="00C73931">
        <w:t>People diagnosed with lung cancer by ethnic group and cancer type, 2015–18</w:t>
      </w:r>
      <w:bookmarkEnd w:id="34"/>
      <w:bookmarkEnd w:id="35"/>
      <w:bookmarkEnd w:id="3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865"/>
        <w:gridCol w:w="866"/>
        <w:gridCol w:w="866"/>
        <w:gridCol w:w="865"/>
        <w:gridCol w:w="866"/>
        <w:gridCol w:w="866"/>
        <w:gridCol w:w="866"/>
      </w:tblGrid>
      <w:tr w:rsidR="00816C85" w:rsidRPr="003D59BB" w14:paraId="64661A14" w14:textId="77777777" w:rsidTr="00B81C18">
        <w:trPr>
          <w:cantSplit/>
        </w:trPr>
        <w:tc>
          <w:tcPr>
            <w:tcW w:w="2020" w:type="dxa"/>
            <w:vMerge w:val="restart"/>
            <w:tcBorders>
              <w:top w:val="nil"/>
              <w:right w:val="single" w:sz="4" w:space="0" w:color="FFFFFF" w:themeColor="background1"/>
            </w:tcBorders>
            <w:shd w:val="clear" w:color="auto" w:fill="C2D9BA"/>
          </w:tcPr>
          <w:p w14:paraId="389EEB03" w14:textId="77777777" w:rsidR="00816C85" w:rsidRPr="003D59BB" w:rsidRDefault="00816C85" w:rsidP="00B81C18">
            <w:pPr>
              <w:pStyle w:val="TableText"/>
              <w:rPr>
                <w:b/>
                <w:lang w:eastAsia="en-US"/>
              </w:rPr>
            </w:pPr>
            <w:r>
              <w:rPr>
                <w:b/>
                <w:lang w:eastAsia="en-US"/>
              </w:rPr>
              <w:t>Ethnic group</w:t>
            </w:r>
          </w:p>
        </w:tc>
        <w:tc>
          <w:tcPr>
            <w:tcW w:w="865" w:type="dxa"/>
            <w:vMerge w:val="restart"/>
            <w:tcBorders>
              <w:top w:val="nil"/>
              <w:left w:val="single" w:sz="4" w:space="0" w:color="FFFFFF" w:themeColor="background1"/>
              <w:right w:val="single" w:sz="4" w:space="0" w:color="FFFFFF" w:themeColor="background1"/>
            </w:tcBorders>
            <w:shd w:val="clear" w:color="auto" w:fill="C2D9BA"/>
          </w:tcPr>
          <w:p w14:paraId="43AA9394" w14:textId="77777777" w:rsidR="00816C85" w:rsidRPr="003D59BB" w:rsidRDefault="00816C85" w:rsidP="00816C85">
            <w:pPr>
              <w:pStyle w:val="TableText"/>
              <w:jc w:val="center"/>
              <w:rPr>
                <w:b/>
                <w:lang w:eastAsia="en-US"/>
              </w:rPr>
            </w:pPr>
            <w:r>
              <w:rPr>
                <w:b/>
                <w:lang w:eastAsia="en-US"/>
              </w:rPr>
              <w:t>Total</w:t>
            </w:r>
          </w:p>
        </w:tc>
        <w:tc>
          <w:tcPr>
            <w:tcW w:w="1732" w:type="dxa"/>
            <w:gridSpan w:val="2"/>
            <w:tcBorders>
              <w:top w:val="nil"/>
              <w:left w:val="single" w:sz="4" w:space="0" w:color="FFFFFF" w:themeColor="background1"/>
              <w:bottom w:val="nil"/>
              <w:right w:val="single" w:sz="4" w:space="0" w:color="FFFFFF" w:themeColor="background1"/>
            </w:tcBorders>
            <w:shd w:val="clear" w:color="auto" w:fill="C2D9BA"/>
          </w:tcPr>
          <w:p w14:paraId="01EC652B" w14:textId="77777777" w:rsidR="00816C85" w:rsidRPr="00816C85" w:rsidRDefault="00816C85" w:rsidP="00816C85">
            <w:pPr>
              <w:pStyle w:val="TableText"/>
              <w:jc w:val="center"/>
              <w:rPr>
                <w:b/>
                <w:lang w:eastAsia="en-NZ"/>
              </w:rPr>
            </w:pPr>
            <w:r w:rsidRPr="00816C85">
              <w:rPr>
                <w:b/>
                <w:lang w:eastAsia="en-NZ"/>
              </w:rPr>
              <w:t>Non-small cell lung cancer (NSCLC)</w:t>
            </w:r>
          </w:p>
        </w:tc>
        <w:tc>
          <w:tcPr>
            <w:tcW w:w="1731" w:type="dxa"/>
            <w:gridSpan w:val="2"/>
            <w:tcBorders>
              <w:top w:val="nil"/>
              <w:left w:val="single" w:sz="4" w:space="0" w:color="FFFFFF" w:themeColor="background1"/>
              <w:bottom w:val="nil"/>
              <w:right w:val="single" w:sz="4" w:space="0" w:color="FFFFFF" w:themeColor="background1"/>
            </w:tcBorders>
            <w:shd w:val="clear" w:color="auto" w:fill="C2D9BA"/>
          </w:tcPr>
          <w:p w14:paraId="64F1D246" w14:textId="77777777" w:rsidR="00816C85" w:rsidRPr="00816C85" w:rsidRDefault="00816C85" w:rsidP="00816C85">
            <w:pPr>
              <w:pStyle w:val="TableText"/>
              <w:jc w:val="center"/>
              <w:rPr>
                <w:b/>
                <w:lang w:eastAsia="en-NZ"/>
              </w:rPr>
            </w:pPr>
            <w:r w:rsidRPr="00816C85">
              <w:rPr>
                <w:b/>
                <w:lang w:eastAsia="en-NZ"/>
              </w:rPr>
              <w:t>Small cell lung cancer (SCLC)</w:t>
            </w:r>
          </w:p>
        </w:tc>
        <w:tc>
          <w:tcPr>
            <w:tcW w:w="1732" w:type="dxa"/>
            <w:gridSpan w:val="2"/>
            <w:tcBorders>
              <w:top w:val="nil"/>
              <w:left w:val="single" w:sz="4" w:space="0" w:color="FFFFFF" w:themeColor="background1"/>
              <w:bottom w:val="nil"/>
            </w:tcBorders>
            <w:shd w:val="clear" w:color="auto" w:fill="C2D9BA"/>
          </w:tcPr>
          <w:p w14:paraId="2C1CB55A" w14:textId="77777777" w:rsidR="00816C85" w:rsidRPr="00816C85" w:rsidRDefault="00816C85" w:rsidP="00816C85">
            <w:pPr>
              <w:pStyle w:val="TableText"/>
              <w:jc w:val="center"/>
              <w:rPr>
                <w:b/>
                <w:lang w:eastAsia="en-NZ"/>
              </w:rPr>
            </w:pPr>
            <w:r w:rsidRPr="00816C85">
              <w:rPr>
                <w:b/>
                <w:lang w:eastAsia="en-NZ"/>
              </w:rPr>
              <w:t>Other</w:t>
            </w:r>
          </w:p>
        </w:tc>
      </w:tr>
      <w:tr w:rsidR="00816C85" w:rsidRPr="003D59BB" w14:paraId="5091D88C" w14:textId="77777777" w:rsidTr="00B81C18">
        <w:trPr>
          <w:cantSplit/>
        </w:trPr>
        <w:tc>
          <w:tcPr>
            <w:tcW w:w="2020" w:type="dxa"/>
            <w:vMerge/>
            <w:tcBorders>
              <w:bottom w:val="nil"/>
              <w:right w:val="single" w:sz="4" w:space="0" w:color="FFFFFF" w:themeColor="background1"/>
            </w:tcBorders>
            <w:shd w:val="clear" w:color="auto" w:fill="C2D9BA"/>
          </w:tcPr>
          <w:p w14:paraId="3C03700B" w14:textId="77777777" w:rsidR="00816C85" w:rsidRPr="003D59BB" w:rsidRDefault="00816C85" w:rsidP="00B81C18">
            <w:pPr>
              <w:pStyle w:val="TableText"/>
              <w:rPr>
                <w:b/>
                <w:lang w:eastAsia="en-US"/>
              </w:rPr>
            </w:pPr>
          </w:p>
        </w:tc>
        <w:tc>
          <w:tcPr>
            <w:tcW w:w="865" w:type="dxa"/>
            <w:vMerge/>
            <w:tcBorders>
              <w:left w:val="single" w:sz="4" w:space="0" w:color="FFFFFF" w:themeColor="background1"/>
              <w:bottom w:val="nil"/>
              <w:right w:val="single" w:sz="4" w:space="0" w:color="FFFFFF" w:themeColor="background1"/>
            </w:tcBorders>
            <w:shd w:val="clear" w:color="auto" w:fill="C2D9BA"/>
            <w:vAlign w:val="bottom"/>
          </w:tcPr>
          <w:p w14:paraId="6AEE3CB8" w14:textId="77777777" w:rsidR="00816C85" w:rsidRPr="00816C85" w:rsidRDefault="00816C85" w:rsidP="00816C85">
            <w:pPr>
              <w:pStyle w:val="TableText"/>
              <w:spacing w:before="0"/>
              <w:jc w:val="center"/>
              <w:rPr>
                <w:b/>
                <w:lang w:eastAsia="en-NZ"/>
              </w:rPr>
            </w:pPr>
          </w:p>
        </w:tc>
        <w:tc>
          <w:tcPr>
            <w:tcW w:w="866" w:type="dxa"/>
            <w:tcBorders>
              <w:top w:val="nil"/>
              <w:left w:val="single" w:sz="4" w:space="0" w:color="FFFFFF" w:themeColor="background1"/>
              <w:bottom w:val="nil"/>
            </w:tcBorders>
            <w:shd w:val="clear" w:color="auto" w:fill="C2D9BA"/>
            <w:vAlign w:val="bottom"/>
          </w:tcPr>
          <w:p w14:paraId="509C602B" w14:textId="77777777" w:rsidR="00816C85" w:rsidRPr="00816C85" w:rsidRDefault="00816C85" w:rsidP="00816C85">
            <w:pPr>
              <w:pStyle w:val="TableText"/>
              <w:spacing w:before="0"/>
              <w:jc w:val="center"/>
              <w:rPr>
                <w:b/>
                <w:lang w:eastAsia="en-NZ"/>
              </w:rPr>
            </w:pPr>
            <w:r w:rsidRPr="00816C85">
              <w:rPr>
                <w:b/>
                <w:lang w:eastAsia="en-NZ"/>
              </w:rPr>
              <w:t>N</w:t>
            </w:r>
          </w:p>
        </w:tc>
        <w:tc>
          <w:tcPr>
            <w:tcW w:w="866" w:type="dxa"/>
            <w:tcBorders>
              <w:top w:val="nil"/>
              <w:bottom w:val="nil"/>
              <w:right w:val="single" w:sz="4" w:space="0" w:color="FFFFFF" w:themeColor="background1"/>
            </w:tcBorders>
            <w:shd w:val="clear" w:color="auto" w:fill="C2D9BA"/>
            <w:vAlign w:val="bottom"/>
          </w:tcPr>
          <w:p w14:paraId="1A223F3E" w14:textId="77777777" w:rsidR="00816C85" w:rsidRPr="00816C85" w:rsidRDefault="00816C85" w:rsidP="00816C85">
            <w:pPr>
              <w:pStyle w:val="TableText"/>
              <w:spacing w:before="0"/>
              <w:jc w:val="center"/>
              <w:rPr>
                <w:b/>
                <w:lang w:eastAsia="en-NZ"/>
              </w:rPr>
            </w:pPr>
            <w:r w:rsidRPr="00816C85">
              <w:rPr>
                <w:b/>
                <w:lang w:eastAsia="en-NZ"/>
              </w:rPr>
              <w:t>%</w:t>
            </w:r>
          </w:p>
        </w:tc>
        <w:tc>
          <w:tcPr>
            <w:tcW w:w="865" w:type="dxa"/>
            <w:tcBorders>
              <w:top w:val="nil"/>
              <w:left w:val="single" w:sz="4" w:space="0" w:color="FFFFFF" w:themeColor="background1"/>
              <w:bottom w:val="nil"/>
            </w:tcBorders>
            <w:shd w:val="clear" w:color="auto" w:fill="C2D9BA"/>
            <w:vAlign w:val="bottom"/>
          </w:tcPr>
          <w:p w14:paraId="2EE0FD66" w14:textId="77777777" w:rsidR="00816C85" w:rsidRPr="00816C85" w:rsidRDefault="00816C85" w:rsidP="00816C85">
            <w:pPr>
              <w:pStyle w:val="TableText"/>
              <w:spacing w:before="0"/>
              <w:jc w:val="center"/>
              <w:rPr>
                <w:b/>
                <w:lang w:eastAsia="en-NZ"/>
              </w:rPr>
            </w:pPr>
            <w:r w:rsidRPr="00816C85">
              <w:rPr>
                <w:b/>
                <w:lang w:eastAsia="en-NZ"/>
              </w:rPr>
              <w:t>N</w:t>
            </w:r>
          </w:p>
        </w:tc>
        <w:tc>
          <w:tcPr>
            <w:tcW w:w="866" w:type="dxa"/>
            <w:tcBorders>
              <w:top w:val="nil"/>
              <w:bottom w:val="nil"/>
              <w:right w:val="single" w:sz="4" w:space="0" w:color="FFFFFF" w:themeColor="background1"/>
            </w:tcBorders>
            <w:shd w:val="clear" w:color="auto" w:fill="C2D9BA"/>
            <w:vAlign w:val="bottom"/>
          </w:tcPr>
          <w:p w14:paraId="0865FDA9" w14:textId="77777777" w:rsidR="00816C85" w:rsidRPr="00816C85" w:rsidRDefault="00816C85" w:rsidP="00816C85">
            <w:pPr>
              <w:pStyle w:val="TableText"/>
              <w:spacing w:before="0"/>
              <w:jc w:val="center"/>
              <w:rPr>
                <w:b/>
                <w:lang w:eastAsia="en-NZ"/>
              </w:rPr>
            </w:pPr>
            <w:r w:rsidRPr="00816C85">
              <w:rPr>
                <w:b/>
                <w:lang w:eastAsia="en-NZ"/>
              </w:rPr>
              <w:t>%</w:t>
            </w:r>
          </w:p>
        </w:tc>
        <w:tc>
          <w:tcPr>
            <w:tcW w:w="866" w:type="dxa"/>
            <w:tcBorders>
              <w:top w:val="nil"/>
              <w:left w:val="single" w:sz="4" w:space="0" w:color="FFFFFF" w:themeColor="background1"/>
              <w:bottom w:val="nil"/>
            </w:tcBorders>
            <w:shd w:val="clear" w:color="auto" w:fill="C2D9BA"/>
            <w:vAlign w:val="bottom"/>
          </w:tcPr>
          <w:p w14:paraId="4BC0FA6F" w14:textId="77777777" w:rsidR="00816C85" w:rsidRPr="00816C85" w:rsidRDefault="00816C85" w:rsidP="00816C85">
            <w:pPr>
              <w:pStyle w:val="TableText"/>
              <w:spacing w:before="0"/>
              <w:jc w:val="center"/>
              <w:rPr>
                <w:b/>
                <w:lang w:eastAsia="en-NZ"/>
              </w:rPr>
            </w:pPr>
            <w:r w:rsidRPr="00816C85">
              <w:rPr>
                <w:b/>
                <w:lang w:eastAsia="en-NZ"/>
              </w:rPr>
              <w:t>N</w:t>
            </w:r>
          </w:p>
        </w:tc>
        <w:tc>
          <w:tcPr>
            <w:tcW w:w="866" w:type="dxa"/>
            <w:tcBorders>
              <w:top w:val="nil"/>
              <w:bottom w:val="nil"/>
            </w:tcBorders>
            <w:shd w:val="clear" w:color="auto" w:fill="C2D9BA"/>
            <w:vAlign w:val="bottom"/>
          </w:tcPr>
          <w:p w14:paraId="45545D73" w14:textId="77777777" w:rsidR="00816C85" w:rsidRPr="00816C85" w:rsidRDefault="00816C85" w:rsidP="00816C85">
            <w:pPr>
              <w:pStyle w:val="TableText"/>
              <w:spacing w:before="0"/>
              <w:jc w:val="center"/>
              <w:rPr>
                <w:b/>
                <w:lang w:eastAsia="en-NZ"/>
              </w:rPr>
            </w:pPr>
            <w:r w:rsidRPr="00816C85">
              <w:rPr>
                <w:b/>
                <w:lang w:eastAsia="en-NZ"/>
              </w:rPr>
              <w:t>%</w:t>
            </w:r>
          </w:p>
        </w:tc>
      </w:tr>
      <w:tr w:rsidR="00816C85" w:rsidRPr="00431A7C" w14:paraId="01907586" w14:textId="77777777" w:rsidTr="001E6149">
        <w:trPr>
          <w:cantSplit/>
        </w:trPr>
        <w:tc>
          <w:tcPr>
            <w:tcW w:w="2020" w:type="dxa"/>
            <w:tcBorders>
              <w:top w:val="nil"/>
              <w:bottom w:val="nil"/>
              <w:right w:val="single" w:sz="4" w:space="0" w:color="C2D9BA"/>
            </w:tcBorders>
            <w:shd w:val="clear" w:color="auto" w:fill="auto"/>
            <w:vAlign w:val="bottom"/>
          </w:tcPr>
          <w:p w14:paraId="062D4F8D" w14:textId="77777777" w:rsidR="00816C85" w:rsidRPr="00431A7C" w:rsidRDefault="00816C85" w:rsidP="00B81C18">
            <w:pPr>
              <w:pStyle w:val="TableText"/>
              <w:rPr>
                <w:b/>
                <w:lang w:eastAsia="en-NZ"/>
              </w:rPr>
            </w:pPr>
            <w:r w:rsidRPr="00431A7C">
              <w:rPr>
                <w:b/>
                <w:lang w:eastAsia="en-NZ"/>
              </w:rPr>
              <w:t>Total</w:t>
            </w:r>
          </w:p>
        </w:tc>
        <w:tc>
          <w:tcPr>
            <w:tcW w:w="865" w:type="dxa"/>
            <w:tcBorders>
              <w:top w:val="nil"/>
              <w:left w:val="single" w:sz="4" w:space="0" w:color="C2D9BA"/>
              <w:bottom w:val="nil"/>
              <w:right w:val="single" w:sz="4" w:space="0" w:color="C2D9BA"/>
            </w:tcBorders>
            <w:shd w:val="clear" w:color="auto" w:fill="auto"/>
            <w:vAlign w:val="bottom"/>
          </w:tcPr>
          <w:p w14:paraId="13517BCA" w14:textId="77777777" w:rsidR="00816C85" w:rsidRPr="00431A7C" w:rsidRDefault="00816C85" w:rsidP="00816C85">
            <w:pPr>
              <w:pStyle w:val="TableText"/>
              <w:tabs>
                <w:tab w:val="decimal" w:pos="617"/>
              </w:tabs>
              <w:rPr>
                <w:b/>
                <w:lang w:eastAsia="en-NZ"/>
              </w:rPr>
            </w:pPr>
            <w:r w:rsidRPr="00431A7C">
              <w:rPr>
                <w:b/>
                <w:lang w:eastAsia="en-NZ"/>
              </w:rPr>
              <w:t>8,577</w:t>
            </w:r>
          </w:p>
        </w:tc>
        <w:tc>
          <w:tcPr>
            <w:tcW w:w="866" w:type="dxa"/>
            <w:tcBorders>
              <w:top w:val="nil"/>
              <w:left w:val="single" w:sz="4" w:space="0" w:color="C2D9BA"/>
              <w:bottom w:val="nil"/>
            </w:tcBorders>
            <w:shd w:val="clear" w:color="auto" w:fill="auto"/>
            <w:vAlign w:val="bottom"/>
          </w:tcPr>
          <w:p w14:paraId="3806A443" w14:textId="77777777" w:rsidR="00816C85" w:rsidRPr="00431A7C" w:rsidRDefault="00816C85" w:rsidP="00816C85">
            <w:pPr>
              <w:pStyle w:val="TableText"/>
              <w:tabs>
                <w:tab w:val="decimal" w:pos="602"/>
              </w:tabs>
              <w:rPr>
                <w:b/>
                <w:lang w:eastAsia="en-NZ"/>
              </w:rPr>
            </w:pPr>
            <w:r w:rsidRPr="00431A7C">
              <w:rPr>
                <w:b/>
                <w:lang w:eastAsia="en-NZ"/>
              </w:rPr>
              <w:t>6,023</w:t>
            </w:r>
          </w:p>
        </w:tc>
        <w:tc>
          <w:tcPr>
            <w:tcW w:w="866" w:type="dxa"/>
            <w:tcBorders>
              <w:top w:val="nil"/>
              <w:bottom w:val="nil"/>
              <w:right w:val="single" w:sz="4" w:space="0" w:color="C2D9BA"/>
            </w:tcBorders>
            <w:shd w:val="clear" w:color="auto" w:fill="auto"/>
            <w:vAlign w:val="bottom"/>
          </w:tcPr>
          <w:p w14:paraId="71D87ACC" w14:textId="447A9E9D" w:rsidR="00816C85" w:rsidRPr="00431A7C" w:rsidRDefault="00816C85" w:rsidP="00816C85">
            <w:pPr>
              <w:pStyle w:val="TableText"/>
              <w:jc w:val="center"/>
              <w:rPr>
                <w:b/>
                <w:lang w:eastAsia="en-NZ"/>
              </w:rPr>
            </w:pPr>
            <w:r w:rsidRPr="00431A7C">
              <w:rPr>
                <w:b/>
                <w:lang w:eastAsia="en-NZ"/>
              </w:rPr>
              <w:t>70.2</w:t>
            </w:r>
          </w:p>
        </w:tc>
        <w:tc>
          <w:tcPr>
            <w:tcW w:w="865" w:type="dxa"/>
            <w:tcBorders>
              <w:top w:val="nil"/>
              <w:left w:val="single" w:sz="4" w:space="0" w:color="C2D9BA"/>
              <w:bottom w:val="nil"/>
            </w:tcBorders>
            <w:shd w:val="clear" w:color="auto" w:fill="auto"/>
            <w:vAlign w:val="bottom"/>
          </w:tcPr>
          <w:p w14:paraId="18EBE9DC" w14:textId="77777777" w:rsidR="00816C85" w:rsidRPr="00431A7C" w:rsidRDefault="00816C85" w:rsidP="00816C85">
            <w:pPr>
              <w:pStyle w:val="TableText"/>
              <w:tabs>
                <w:tab w:val="decimal" w:pos="510"/>
              </w:tabs>
              <w:rPr>
                <w:b/>
                <w:lang w:eastAsia="en-NZ"/>
              </w:rPr>
            </w:pPr>
            <w:r w:rsidRPr="00431A7C">
              <w:rPr>
                <w:b/>
                <w:lang w:eastAsia="en-NZ"/>
              </w:rPr>
              <w:t>943</w:t>
            </w:r>
          </w:p>
        </w:tc>
        <w:tc>
          <w:tcPr>
            <w:tcW w:w="866" w:type="dxa"/>
            <w:tcBorders>
              <w:top w:val="nil"/>
              <w:bottom w:val="nil"/>
              <w:right w:val="single" w:sz="4" w:space="0" w:color="C2D9BA"/>
            </w:tcBorders>
            <w:shd w:val="clear" w:color="auto" w:fill="auto"/>
            <w:vAlign w:val="bottom"/>
          </w:tcPr>
          <w:p w14:paraId="2D77593E" w14:textId="2D2099C1" w:rsidR="00816C85" w:rsidRPr="00431A7C" w:rsidRDefault="00816C85" w:rsidP="00816C85">
            <w:pPr>
              <w:pStyle w:val="TableText"/>
              <w:tabs>
                <w:tab w:val="decimal" w:pos="371"/>
              </w:tabs>
              <w:rPr>
                <w:b/>
                <w:lang w:eastAsia="en-NZ"/>
              </w:rPr>
            </w:pPr>
            <w:r w:rsidRPr="00431A7C">
              <w:rPr>
                <w:b/>
                <w:lang w:eastAsia="en-NZ"/>
              </w:rPr>
              <w:t>11.0</w:t>
            </w:r>
          </w:p>
        </w:tc>
        <w:tc>
          <w:tcPr>
            <w:tcW w:w="866" w:type="dxa"/>
            <w:tcBorders>
              <w:top w:val="nil"/>
              <w:left w:val="single" w:sz="4" w:space="0" w:color="C2D9BA"/>
              <w:bottom w:val="nil"/>
            </w:tcBorders>
            <w:shd w:val="clear" w:color="auto" w:fill="auto"/>
            <w:vAlign w:val="bottom"/>
          </w:tcPr>
          <w:p w14:paraId="56A75B77" w14:textId="77777777" w:rsidR="00816C85" w:rsidRPr="00431A7C" w:rsidRDefault="00816C85" w:rsidP="00816C85">
            <w:pPr>
              <w:pStyle w:val="TableText"/>
              <w:tabs>
                <w:tab w:val="decimal" w:pos="541"/>
              </w:tabs>
              <w:rPr>
                <w:b/>
                <w:lang w:eastAsia="en-NZ"/>
              </w:rPr>
            </w:pPr>
            <w:r w:rsidRPr="00431A7C">
              <w:rPr>
                <w:b/>
                <w:lang w:eastAsia="en-NZ"/>
              </w:rPr>
              <w:t>1,611</w:t>
            </w:r>
          </w:p>
        </w:tc>
        <w:tc>
          <w:tcPr>
            <w:tcW w:w="866" w:type="dxa"/>
            <w:tcBorders>
              <w:top w:val="nil"/>
              <w:bottom w:val="nil"/>
            </w:tcBorders>
            <w:shd w:val="clear" w:color="auto" w:fill="auto"/>
            <w:vAlign w:val="bottom"/>
          </w:tcPr>
          <w:p w14:paraId="6D6CCA0E" w14:textId="56B74A3E" w:rsidR="00816C85" w:rsidRPr="00431A7C" w:rsidRDefault="00816C85" w:rsidP="00816C85">
            <w:pPr>
              <w:pStyle w:val="TableText"/>
              <w:tabs>
                <w:tab w:val="decimal" w:pos="330"/>
              </w:tabs>
              <w:rPr>
                <w:b/>
                <w:lang w:eastAsia="en-NZ"/>
              </w:rPr>
            </w:pPr>
            <w:r w:rsidRPr="00431A7C">
              <w:rPr>
                <w:b/>
                <w:lang w:eastAsia="en-NZ"/>
              </w:rPr>
              <w:t>18.8</w:t>
            </w:r>
          </w:p>
        </w:tc>
      </w:tr>
      <w:tr w:rsidR="00816C85" w14:paraId="19B45EDF" w14:textId="77777777" w:rsidTr="001E6149">
        <w:trPr>
          <w:cantSplit/>
        </w:trPr>
        <w:tc>
          <w:tcPr>
            <w:tcW w:w="2020" w:type="dxa"/>
            <w:tcBorders>
              <w:top w:val="nil"/>
              <w:bottom w:val="nil"/>
              <w:right w:val="single" w:sz="4" w:space="0" w:color="C2D9BA"/>
            </w:tcBorders>
            <w:shd w:val="clear" w:color="auto" w:fill="auto"/>
            <w:vAlign w:val="bottom"/>
          </w:tcPr>
          <w:p w14:paraId="1DF941AA" w14:textId="77777777" w:rsidR="00816C85" w:rsidRPr="001016C7" w:rsidRDefault="00816C85" w:rsidP="00B81C18">
            <w:pPr>
              <w:pStyle w:val="TableText"/>
              <w:rPr>
                <w:lang w:eastAsia="en-NZ"/>
              </w:rPr>
            </w:pPr>
            <w:r w:rsidRPr="001016C7">
              <w:rPr>
                <w:lang w:eastAsia="en-NZ"/>
              </w:rPr>
              <w:t>Māori</w:t>
            </w:r>
          </w:p>
        </w:tc>
        <w:tc>
          <w:tcPr>
            <w:tcW w:w="865" w:type="dxa"/>
            <w:tcBorders>
              <w:top w:val="nil"/>
              <w:left w:val="single" w:sz="4" w:space="0" w:color="C2D9BA"/>
              <w:bottom w:val="nil"/>
              <w:right w:val="single" w:sz="4" w:space="0" w:color="C2D9BA"/>
            </w:tcBorders>
            <w:shd w:val="clear" w:color="auto" w:fill="auto"/>
            <w:vAlign w:val="bottom"/>
          </w:tcPr>
          <w:p w14:paraId="7E58E222" w14:textId="77777777" w:rsidR="00816C85" w:rsidRPr="001016C7" w:rsidRDefault="00816C85" w:rsidP="00816C85">
            <w:pPr>
              <w:pStyle w:val="TableText"/>
              <w:tabs>
                <w:tab w:val="decimal" w:pos="617"/>
              </w:tabs>
              <w:rPr>
                <w:lang w:eastAsia="en-NZ"/>
              </w:rPr>
            </w:pPr>
            <w:r w:rsidRPr="001016C7">
              <w:rPr>
                <w:lang w:eastAsia="en-NZ"/>
              </w:rPr>
              <w:t>1</w:t>
            </w:r>
            <w:r>
              <w:rPr>
                <w:lang w:eastAsia="en-NZ"/>
              </w:rPr>
              <w:t>,</w:t>
            </w:r>
            <w:r w:rsidRPr="001016C7">
              <w:rPr>
                <w:lang w:eastAsia="en-NZ"/>
              </w:rPr>
              <w:t>855</w:t>
            </w:r>
          </w:p>
        </w:tc>
        <w:tc>
          <w:tcPr>
            <w:tcW w:w="866" w:type="dxa"/>
            <w:tcBorders>
              <w:top w:val="nil"/>
              <w:left w:val="single" w:sz="4" w:space="0" w:color="C2D9BA"/>
              <w:bottom w:val="nil"/>
            </w:tcBorders>
            <w:shd w:val="clear" w:color="auto" w:fill="auto"/>
            <w:vAlign w:val="bottom"/>
          </w:tcPr>
          <w:p w14:paraId="32E833B7" w14:textId="77777777" w:rsidR="00816C85" w:rsidRPr="001016C7" w:rsidRDefault="00816C85" w:rsidP="00816C85">
            <w:pPr>
              <w:pStyle w:val="TableText"/>
              <w:tabs>
                <w:tab w:val="decimal" w:pos="602"/>
              </w:tabs>
              <w:rPr>
                <w:lang w:eastAsia="en-NZ"/>
              </w:rPr>
            </w:pPr>
            <w:r w:rsidRPr="001016C7">
              <w:rPr>
                <w:lang w:eastAsia="en-NZ"/>
              </w:rPr>
              <w:t>1</w:t>
            </w:r>
            <w:r>
              <w:rPr>
                <w:lang w:eastAsia="en-NZ"/>
              </w:rPr>
              <w:t>,</w:t>
            </w:r>
            <w:r w:rsidRPr="001016C7">
              <w:rPr>
                <w:lang w:eastAsia="en-NZ"/>
              </w:rPr>
              <w:t>236</w:t>
            </w:r>
          </w:p>
        </w:tc>
        <w:tc>
          <w:tcPr>
            <w:tcW w:w="866" w:type="dxa"/>
            <w:tcBorders>
              <w:top w:val="nil"/>
              <w:bottom w:val="nil"/>
              <w:right w:val="single" w:sz="4" w:space="0" w:color="C2D9BA"/>
            </w:tcBorders>
            <w:shd w:val="clear" w:color="auto" w:fill="auto"/>
            <w:vAlign w:val="bottom"/>
          </w:tcPr>
          <w:p w14:paraId="1114D15E" w14:textId="2F23B9B0" w:rsidR="00816C85" w:rsidRPr="001016C7" w:rsidRDefault="00816C85" w:rsidP="00816C85">
            <w:pPr>
              <w:pStyle w:val="TableText"/>
              <w:jc w:val="center"/>
              <w:rPr>
                <w:lang w:eastAsia="en-NZ"/>
              </w:rPr>
            </w:pPr>
            <w:r w:rsidRPr="001016C7">
              <w:rPr>
                <w:lang w:eastAsia="en-NZ"/>
              </w:rPr>
              <w:t>66.6</w:t>
            </w:r>
          </w:p>
        </w:tc>
        <w:tc>
          <w:tcPr>
            <w:tcW w:w="865" w:type="dxa"/>
            <w:tcBorders>
              <w:top w:val="nil"/>
              <w:left w:val="single" w:sz="4" w:space="0" w:color="C2D9BA"/>
              <w:bottom w:val="nil"/>
            </w:tcBorders>
            <w:shd w:val="clear" w:color="auto" w:fill="auto"/>
            <w:vAlign w:val="bottom"/>
          </w:tcPr>
          <w:p w14:paraId="66B0CD7A" w14:textId="77777777" w:rsidR="00816C85" w:rsidRPr="001016C7" w:rsidRDefault="00816C85" w:rsidP="00816C85">
            <w:pPr>
              <w:pStyle w:val="TableText"/>
              <w:tabs>
                <w:tab w:val="decimal" w:pos="510"/>
              </w:tabs>
              <w:rPr>
                <w:lang w:eastAsia="en-NZ"/>
              </w:rPr>
            </w:pPr>
            <w:r w:rsidRPr="001016C7">
              <w:rPr>
                <w:lang w:eastAsia="en-NZ"/>
              </w:rPr>
              <w:t>300</w:t>
            </w:r>
          </w:p>
        </w:tc>
        <w:tc>
          <w:tcPr>
            <w:tcW w:w="866" w:type="dxa"/>
            <w:tcBorders>
              <w:top w:val="nil"/>
              <w:bottom w:val="nil"/>
              <w:right w:val="single" w:sz="4" w:space="0" w:color="C2D9BA"/>
            </w:tcBorders>
            <w:shd w:val="clear" w:color="auto" w:fill="auto"/>
            <w:vAlign w:val="bottom"/>
          </w:tcPr>
          <w:p w14:paraId="27C7A25B" w14:textId="50A81127" w:rsidR="00816C85" w:rsidRPr="001016C7" w:rsidRDefault="00816C85" w:rsidP="00816C85">
            <w:pPr>
              <w:pStyle w:val="TableText"/>
              <w:tabs>
                <w:tab w:val="decimal" w:pos="371"/>
              </w:tabs>
              <w:rPr>
                <w:lang w:eastAsia="en-NZ"/>
              </w:rPr>
            </w:pPr>
            <w:r w:rsidRPr="001016C7">
              <w:rPr>
                <w:lang w:eastAsia="en-NZ"/>
              </w:rPr>
              <w:t>16.2</w:t>
            </w:r>
          </w:p>
        </w:tc>
        <w:tc>
          <w:tcPr>
            <w:tcW w:w="866" w:type="dxa"/>
            <w:tcBorders>
              <w:top w:val="nil"/>
              <w:left w:val="single" w:sz="4" w:space="0" w:color="C2D9BA"/>
              <w:bottom w:val="nil"/>
            </w:tcBorders>
            <w:shd w:val="clear" w:color="auto" w:fill="auto"/>
            <w:vAlign w:val="bottom"/>
          </w:tcPr>
          <w:p w14:paraId="30AC3927" w14:textId="77777777" w:rsidR="00816C85" w:rsidRPr="001016C7" w:rsidRDefault="00816C85" w:rsidP="00816C85">
            <w:pPr>
              <w:pStyle w:val="TableText"/>
              <w:tabs>
                <w:tab w:val="decimal" w:pos="541"/>
              </w:tabs>
              <w:rPr>
                <w:lang w:eastAsia="en-NZ"/>
              </w:rPr>
            </w:pPr>
            <w:r w:rsidRPr="001016C7">
              <w:rPr>
                <w:lang w:eastAsia="en-NZ"/>
              </w:rPr>
              <w:t>319</w:t>
            </w:r>
          </w:p>
        </w:tc>
        <w:tc>
          <w:tcPr>
            <w:tcW w:w="866" w:type="dxa"/>
            <w:tcBorders>
              <w:top w:val="nil"/>
              <w:bottom w:val="nil"/>
            </w:tcBorders>
            <w:shd w:val="clear" w:color="auto" w:fill="auto"/>
            <w:vAlign w:val="bottom"/>
          </w:tcPr>
          <w:p w14:paraId="5A195A91" w14:textId="5AA6DCD5" w:rsidR="00816C85" w:rsidRPr="001016C7" w:rsidRDefault="00816C85" w:rsidP="00816C85">
            <w:pPr>
              <w:pStyle w:val="TableText"/>
              <w:tabs>
                <w:tab w:val="decimal" w:pos="330"/>
              </w:tabs>
              <w:rPr>
                <w:lang w:eastAsia="en-NZ"/>
              </w:rPr>
            </w:pPr>
            <w:r w:rsidRPr="001016C7">
              <w:rPr>
                <w:lang w:eastAsia="en-NZ"/>
              </w:rPr>
              <w:t>17.2</w:t>
            </w:r>
          </w:p>
        </w:tc>
      </w:tr>
      <w:tr w:rsidR="00816C85" w14:paraId="01CF02EA" w14:textId="77777777" w:rsidTr="001E6149">
        <w:trPr>
          <w:cantSplit/>
        </w:trPr>
        <w:tc>
          <w:tcPr>
            <w:tcW w:w="2020" w:type="dxa"/>
            <w:tcBorders>
              <w:top w:val="nil"/>
              <w:bottom w:val="nil"/>
              <w:right w:val="single" w:sz="4" w:space="0" w:color="C2D9BA"/>
            </w:tcBorders>
            <w:shd w:val="clear" w:color="auto" w:fill="auto"/>
            <w:vAlign w:val="bottom"/>
          </w:tcPr>
          <w:p w14:paraId="37A83D98" w14:textId="77777777" w:rsidR="00816C85" w:rsidRPr="001016C7" w:rsidRDefault="00816C85" w:rsidP="00B81C18">
            <w:pPr>
              <w:pStyle w:val="TableText"/>
              <w:rPr>
                <w:lang w:eastAsia="en-NZ"/>
              </w:rPr>
            </w:pPr>
            <w:r w:rsidRPr="001016C7">
              <w:rPr>
                <w:lang w:eastAsia="en-NZ"/>
              </w:rPr>
              <w:t>Pacific</w:t>
            </w:r>
            <w:r>
              <w:rPr>
                <w:lang w:eastAsia="en-NZ"/>
              </w:rPr>
              <w:t xml:space="preserve"> peoples</w:t>
            </w:r>
          </w:p>
        </w:tc>
        <w:tc>
          <w:tcPr>
            <w:tcW w:w="865" w:type="dxa"/>
            <w:tcBorders>
              <w:top w:val="nil"/>
              <w:left w:val="single" w:sz="4" w:space="0" w:color="C2D9BA"/>
              <w:bottom w:val="nil"/>
              <w:right w:val="single" w:sz="4" w:space="0" w:color="C2D9BA"/>
            </w:tcBorders>
            <w:shd w:val="clear" w:color="auto" w:fill="auto"/>
            <w:vAlign w:val="bottom"/>
          </w:tcPr>
          <w:p w14:paraId="4C4FCCFB" w14:textId="77777777" w:rsidR="00816C85" w:rsidRPr="001016C7" w:rsidRDefault="00816C85" w:rsidP="00816C85">
            <w:pPr>
              <w:pStyle w:val="TableText"/>
              <w:tabs>
                <w:tab w:val="decimal" w:pos="617"/>
              </w:tabs>
              <w:rPr>
                <w:lang w:eastAsia="en-NZ"/>
              </w:rPr>
            </w:pPr>
            <w:r w:rsidRPr="001016C7">
              <w:rPr>
                <w:lang w:eastAsia="en-NZ"/>
              </w:rPr>
              <w:t>434</w:t>
            </w:r>
          </w:p>
        </w:tc>
        <w:tc>
          <w:tcPr>
            <w:tcW w:w="866" w:type="dxa"/>
            <w:tcBorders>
              <w:top w:val="nil"/>
              <w:left w:val="single" w:sz="4" w:space="0" w:color="C2D9BA"/>
              <w:bottom w:val="nil"/>
            </w:tcBorders>
            <w:shd w:val="clear" w:color="auto" w:fill="auto"/>
            <w:vAlign w:val="bottom"/>
          </w:tcPr>
          <w:p w14:paraId="2C778E14" w14:textId="77777777" w:rsidR="00816C85" w:rsidRPr="001016C7" w:rsidRDefault="00816C85" w:rsidP="00816C85">
            <w:pPr>
              <w:pStyle w:val="TableText"/>
              <w:tabs>
                <w:tab w:val="decimal" w:pos="602"/>
              </w:tabs>
              <w:rPr>
                <w:lang w:eastAsia="en-NZ"/>
              </w:rPr>
            </w:pPr>
            <w:r w:rsidRPr="001016C7">
              <w:rPr>
                <w:lang w:eastAsia="en-NZ"/>
              </w:rPr>
              <w:t>329</w:t>
            </w:r>
          </w:p>
        </w:tc>
        <w:tc>
          <w:tcPr>
            <w:tcW w:w="866" w:type="dxa"/>
            <w:tcBorders>
              <w:top w:val="nil"/>
              <w:bottom w:val="nil"/>
              <w:right w:val="single" w:sz="4" w:space="0" w:color="C2D9BA"/>
            </w:tcBorders>
            <w:shd w:val="clear" w:color="auto" w:fill="auto"/>
            <w:vAlign w:val="bottom"/>
          </w:tcPr>
          <w:p w14:paraId="01926764" w14:textId="089767D0" w:rsidR="00816C85" w:rsidRPr="001016C7" w:rsidRDefault="00816C85" w:rsidP="00816C85">
            <w:pPr>
              <w:pStyle w:val="TableText"/>
              <w:jc w:val="center"/>
              <w:rPr>
                <w:lang w:eastAsia="en-NZ"/>
              </w:rPr>
            </w:pPr>
            <w:r w:rsidRPr="001016C7">
              <w:rPr>
                <w:lang w:eastAsia="en-NZ"/>
              </w:rPr>
              <w:t>75.8</w:t>
            </w:r>
          </w:p>
        </w:tc>
        <w:tc>
          <w:tcPr>
            <w:tcW w:w="865" w:type="dxa"/>
            <w:tcBorders>
              <w:top w:val="nil"/>
              <w:left w:val="single" w:sz="4" w:space="0" w:color="C2D9BA"/>
              <w:bottom w:val="nil"/>
            </w:tcBorders>
            <w:shd w:val="clear" w:color="auto" w:fill="auto"/>
            <w:vAlign w:val="bottom"/>
          </w:tcPr>
          <w:p w14:paraId="68951DCD" w14:textId="77777777" w:rsidR="00816C85" w:rsidRPr="001016C7" w:rsidRDefault="00816C85" w:rsidP="00816C85">
            <w:pPr>
              <w:pStyle w:val="TableText"/>
              <w:tabs>
                <w:tab w:val="decimal" w:pos="510"/>
              </w:tabs>
              <w:rPr>
                <w:lang w:eastAsia="en-NZ"/>
              </w:rPr>
            </w:pPr>
            <w:r w:rsidRPr="001016C7">
              <w:rPr>
                <w:lang w:eastAsia="en-NZ"/>
              </w:rPr>
              <w:t>43</w:t>
            </w:r>
          </w:p>
        </w:tc>
        <w:tc>
          <w:tcPr>
            <w:tcW w:w="866" w:type="dxa"/>
            <w:tcBorders>
              <w:top w:val="nil"/>
              <w:bottom w:val="nil"/>
              <w:right w:val="single" w:sz="4" w:space="0" w:color="C2D9BA"/>
            </w:tcBorders>
            <w:shd w:val="clear" w:color="auto" w:fill="auto"/>
            <w:vAlign w:val="bottom"/>
          </w:tcPr>
          <w:p w14:paraId="3BA51D56" w14:textId="4E72C526" w:rsidR="00816C85" w:rsidRPr="001016C7" w:rsidRDefault="00816C85" w:rsidP="00816C85">
            <w:pPr>
              <w:pStyle w:val="TableText"/>
              <w:tabs>
                <w:tab w:val="decimal" w:pos="371"/>
              </w:tabs>
              <w:rPr>
                <w:lang w:eastAsia="en-NZ"/>
              </w:rPr>
            </w:pPr>
            <w:r w:rsidRPr="001016C7">
              <w:rPr>
                <w:lang w:eastAsia="en-NZ"/>
              </w:rPr>
              <w:t>9.9</w:t>
            </w:r>
          </w:p>
        </w:tc>
        <w:tc>
          <w:tcPr>
            <w:tcW w:w="866" w:type="dxa"/>
            <w:tcBorders>
              <w:top w:val="nil"/>
              <w:left w:val="single" w:sz="4" w:space="0" w:color="C2D9BA"/>
              <w:bottom w:val="nil"/>
            </w:tcBorders>
            <w:shd w:val="clear" w:color="auto" w:fill="auto"/>
            <w:vAlign w:val="bottom"/>
          </w:tcPr>
          <w:p w14:paraId="486345B5" w14:textId="77777777" w:rsidR="00816C85" w:rsidRPr="001016C7" w:rsidRDefault="00816C85" w:rsidP="00816C85">
            <w:pPr>
              <w:pStyle w:val="TableText"/>
              <w:tabs>
                <w:tab w:val="decimal" w:pos="541"/>
              </w:tabs>
              <w:rPr>
                <w:lang w:eastAsia="en-NZ"/>
              </w:rPr>
            </w:pPr>
            <w:r w:rsidRPr="001016C7">
              <w:rPr>
                <w:lang w:eastAsia="en-NZ"/>
              </w:rPr>
              <w:t>62</w:t>
            </w:r>
          </w:p>
        </w:tc>
        <w:tc>
          <w:tcPr>
            <w:tcW w:w="866" w:type="dxa"/>
            <w:tcBorders>
              <w:top w:val="nil"/>
              <w:bottom w:val="nil"/>
            </w:tcBorders>
            <w:shd w:val="clear" w:color="auto" w:fill="auto"/>
            <w:vAlign w:val="bottom"/>
          </w:tcPr>
          <w:p w14:paraId="237605F3" w14:textId="2402209E" w:rsidR="00816C85" w:rsidRPr="001016C7" w:rsidRDefault="00816C85" w:rsidP="00816C85">
            <w:pPr>
              <w:pStyle w:val="TableText"/>
              <w:tabs>
                <w:tab w:val="decimal" w:pos="330"/>
              </w:tabs>
              <w:rPr>
                <w:lang w:eastAsia="en-NZ"/>
              </w:rPr>
            </w:pPr>
            <w:r w:rsidRPr="001016C7">
              <w:rPr>
                <w:lang w:eastAsia="en-NZ"/>
              </w:rPr>
              <w:t>14.3</w:t>
            </w:r>
          </w:p>
        </w:tc>
      </w:tr>
      <w:tr w:rsidR="00816C85" w14:paraId="7CE38C5E" w14:textId="77777777" w:rsidTr="001E6149">
        <w:trPr>
          <w:cantSplit/>
        </w:trPr>
        <w:tc>
          <w:tcPr>
            <w:tcW w:w="2020" w:type="dxa"/>
            <w:tcBorders>
              <w:top w:val="nil"/>
              <w:bottom w:val="nil"/>
              <w:right w:val="single" w:sz="4" w:space="0" w:color="C2D9BA"/>
            </w:tcBorders>
            <w:shd w:val="clear" w:color="auto" w:fill="auto"/>
            <w:vAlign w:val="bottom"/>
          </w:tcPr>
          <w:p w14:paraId="7DAF70FE" w14:textId="77777777" w:rsidR="00816C85" w:rsidRPr="001016C7" w:rsidRDefault="00816C85" w:rsidP="00B81C18">
            <w:pPr>
              <w:pStyle w:val="TableText"/>
              <w:rPr>
                <w:lang w:eastAsia="en-NZ"/>
              </w:rPr>
            </w:pPr>
            <w:r w:rsidRPr="001016C7">
              <w:rPr>
                <w:lang w:eastAsia="en-NZ"/>
              </w:rPr>
              <w:t>Asian</w:t>
            </w:r>
          </w:p>
        </w:tc>
        <w:tc>
          <w:tcPr>
            <w:tcW w:w="865" w:type="dxa"/>
            <w:tcBorders>
              <w:top w:val="nil"/>
              <w:left w:val="single" w:sz="4" w:space="0" w:color="C2D9BA"/>
              <w:bottom w:val="nil"/>
              <w:right w:val="single" w:sz="4" w:space="0" w:color="C2D9BA"/>
            </w:tcBorders>
            <w:shd w:val="clear" w:color="auto" w:fill="auto"/>
            <w:vAlign w:val="bottom"/>
          </w:tcPr>
          <w:p w14:paraId="4E8EC400" w14:textId="77777777" w:rsidR="00816C85" w:rsidRPr="001016C7" w:rsidRDefault="00816C85" w:rsidP="00816C85">
            <w:pPr>
              <w:pStyle w:val="TableText"/>
              <w:tabs>
                <w:tab w:val="decimal" w:pos="617"/>
              </w:tabs>
              <w:rPr>
                <w:lang w:eastAsia="en-NZ"/>
              </w:rPr>
            </w:pPr>
            <w:r w:rsidRPr="001016C7">
              <w:rPr>
                <w:lang w:eastAsia="en-NZ"/>
              </w:rPr>
              <w:t>439</w:t>
            </w:r>
          </w:p>
        </w:tc>
        <w:tc>
          <w:tcPr>
            <w:tcW w:w="866" w:type="dxa"/>
            <w:tcBorders>
              <w:top w:val="nil"/>
              <w:left w:val="single" w:sz="4" w:space="0" w:color="C2D9BA"/>
              <w:bottom w:val="nil"/>
            </w:tcBorders>
            <w:shd w:val="clear" w:color="auto" w:fill="auto"/>
            <w:vAlign w:val="bottom"/>
          </w:tcPr>
          <w:p w14:paraId="56020AFE" w14:textId="77777777" w:rsidR="00816C85" w:rsidRPr="001016C7" w:rsidRDefault="00816C85" w:rsidP="00816C85">
            <w:pPr>
              <w:pStyle w:val="TableText"/>
              <w:tabs>
                <w:tab w:val="decimal" w:pos="602"/>
              </w:tabs>
              <w:rPr>
                <w:lang w:eastAsia="en-NZ"/>
              </w:rPr>
            </w:pPr>
            <w:r w:rsidRPr="001016C7">
              <w:rPr>
                <w:lang w:eastAsia="en-NZ"/>
              </w:rPr>
              <w:t>384</w:t>
            </w:r>
          </w:p>
        </w:tc>
        <w:tc>
          <w:tcPr>
            <w:tcW w:w="866" w:type="dxa"/>
            <w:tcBorders>
              <w:top w:val="nil"/>
              <w:bottom w:val="nil"/>
              <w:right w:val="single" w:sz="4" w:space="0" w:color="C2D9BA"/>
            </w:tcBorders>
            <w:shd w:val="clear" w:color="auto" w:fill="auto"/>
            <w:vAlign w:val="bottom"/>
          </w:tcPr>
          <w:p w14:paraId="276C87B2" w14:textId="337645FE" w:rsidR="00816C85" w:rsidRPr="001016C7" w:rsidRDefault="00816C85" w:rsidP="00816C85">
            <w:pPr>
              <w:pStyle w:val="TableText"/>
              <w:jc w:val="center"/>
              <w:rPr>
                <w:lang w:eastAsia="en-NZ"/>
              </w:rPr>
            </w:pPr>
            <w:r w:rsidRPr="001016C7">
              <w:rPr>
                <w:lang w:eastAsia="en-NZ"/>
              </w:rPr>
              <w:t>87.5</w:t>
            </w:r>
          </w:p>
        </w:tc>
        <w:tc>
          <w:tcPr>
            <w:tcW w:w="865" w:type="dxa"/>
            <w:tcBorders>
              <w:top w:val="nil"/>
              <w:left w:val="single" w:sz="4" w:space="0" w:color="C2D9BA"/>
              <w:bottom w:val="nil"/>
            </w:tcBorders>
            <w:shd w:val="clear" w:color="auto" w:fill="auto"/>
            <w:vAlign w:val="bottom"/>
          </w:tcPr>
          <w:p w14:paraId="099E6DD7" w14:textId="77777777" w:rsidR="00816C85" w:rsidRPr="001016C7" w:rsidRDefault="00816C85" w:rsidP="00816C85">
            <w:pPr>
              <w:pStyle w:val="TableText"/>
              <w:tabs>
                <w:tab w:val="decimal" w:pos="510"/>
              </w:tabs>
              <w:rPr>
                <w:lang w:eastAsia="en-NZ"/>
              </w:rPr>
            </w:pPr>
            <w:r w:rsidRPr="001016C7">
              <w:rPr>
                <w:lang w:eastAsia="en-NZ"/>
              </w:rPr>
              <w:t>19</w:t>
            </w:r>
          </w:p>
        </w:tc>
        <w:tc>
          <w:tcPr>
            <w:tcW w:w="866" w:type="dxa"/>
            <w:tcBorders>
              <w:top w:val="nil"/>
              <w:bottom w:val="nil"/>
              <w:right w:val="single" w:sz="4" w:space="0" w:color="C2D9BA"/>
            </w:tcBorders>
            <w:shd w:val="clear" w:color="auto" w:fill="auto"/>
            <w:vAlign w:val="bottom"/>
          </w:tcPr>
          <w:p w14:paraId="1DE89119" w14:textId="5B67FA49" w:rsidR="00816C85" w:rsidRPr="001016C7" w:rsidRDefault="00816C85" w:rsidP="00816C85">
            <w:pPr>
              <w:pStyle w:val="TableText"/>
              <w:tabs>
                <w:tab w:val="decimal" w:pos="371"/>
              </w:tabs>
              <w:rPr>
                <w:lang w:eastAsia="en-NZ"/>
              </w:rPr>
            </w:pPr>
            <w:r w:rsidRPr="001016C7">
              <w:rPr>
                <w:lang w:eastAsia="en-NZ"/>
              </w:rPr>
              <w:t>4.3</w:t>
            </w:r>
          </w:p>
        </w:tc>
        <w:tc>
          <w:tcPr>
            <w:tcW w:w="866" w:type="dxa"/>
            <w:tcBorders>
              <w:top w:val="nil"/>
              <w:left w:val="single" w:sz="4" w:space="0" w:color="C2D9BA"/>
              <w:bottom w:val="nil"/>
            </w:tcBorders>
            <w:shd w:val="clear" w:color="auto" w:fill="auto"/>
            <w:vAlign w:val="bottom"/>
          </w:tcPr>
          <w:p w14:paraId="7E132433" w14:textId="77777777" w:rsidR="00816C85" w:rsidRPr="001016C7" w:rsidRDefault="00816C85" w:rsidP="00816C85">
            <w:pPr>
              <w:pStyle w:val="TableText"/>
              <w:tabs>
                <w:tab w:val="decimal" w:pos="541"/>
              </w:tabs>
              <w:rPr>
                <w:lang w:eastAsia="en-NZ"/>
              </w:rPr>
            </w:pPr>
            <w:r w:rsidRPr="001016C7">
              <w:rPr>
                <w:lang w:eastAsia="en-NZ"/>
              </w:rPr>
              <w:t>36</w:t>
            </w:r>
          </w:p>
        </w:tc>
        <w:tc>
          <w:tcPr>
            <w:tcW w:w="866" w:type="dxa"/>
            <w:tcBorders>
              <w:top w:val="nil"/>
              <w:bottom w:val="nil"/>
            </w:tcBorders>
            <w:shd w:val="clear" w:color="auto" w:fill="auto"/>
            <w:vAlign w:val="bottom"/>
          </w:tcPr>
          <w:p w14:paraId="3F60BA9A" w14:textId="3EF9BAA1" w:rsidR="00816C85" w:rsidRPr="001016C7" w:rsidRDefault="00816C85" w:rsidP="00816C85">
            <w:pPr>
              <w:pStyle w:val="TableText"/>
              <w:tabs>
                <w:tab w:val="decimal" w:pos="330"/>
              </w:tabs>
              <w:rPr>
                <w:lang w:eastAsia="en-NZ"/>
              </w:rPr>
            </w:pPr>
            <w:r w:rsidRPr="001016C7">
              <w:rPr>
                <w:lang w:eastAsia="en-NZ"/>
              </w:rPr>
              <w:t>8.2</w:t>
            </w:r>
          </w:p>
        </w:tc>
      </w:tr>
      <w:tr w:rsidR="00816C85" w14:paraId="64D0AC5E" w14:textId="77777777" w:rsidTr="001E6149">
        <w:trPr>
          <w:cantSplit/>
        </w:trPr>
        <w:tc>
          <w:tcPr>
            <w:tcW w:w="2020" w:type="dxa"/>
            <w:tcBorders>
              <w:top w:val="nil"/>
              <w:bottom w:val="nil"/>
              <w:right w:val="single" w:sz="4" w:space="0" w:color="C2D9BA"/>
            </w:tcBorders>
            <w:shd w:val="clear" w:color="auto" w:fill="auto"/>
            <w:vAlign w:val="bottom"/>
          </w:tcPr>
          <w:p w14:paraId="408CFDF7" w14:textId="77777777" w:rsidR="00816C85" w:rsidRPr="001016C7" w:rsidRDefault="00816C85" w:rsidP="00B81C18">
            <w:pPr>
              <w:pStyle w:val="TableText"/>
              <w:rPr>
                <w:lang w:eastAsia="en-NZ"/>
              </w:rPr>
            </w:pPr>
            <w:r w:rsidRPr="001016C7">
              <w:rPr>
                <w:lang w:eastAsia="en-NZ"/>
              </w:rPr>
              <w:t>NZ European</w:t>
            </w:r>
          </w:p>
        </w:tc>
        <w:tc>
          <w:tcPr>
            <w:tcW w:w="865" w:type="dxa"/>
            <w:tcBorders>
              <w:top w:val="nil"/>
              <w:left w:val="single" w:sz="4" w:space="0" w:color="C2D9BA"/>
              <w:bottom w:val="nil"/>
              <w:right w:val="single" w:sz="4" w:space="0" w:color="C2D9BA"/>
            </w:tcBorders>
            <w:shd w:val="clear" w:color="auto" w:fill="auto"/>
            <w:vAlign w:val="bottom"/>
          </w:tcPr>
          <w:p w14:paraId="7BF7C478" w14:textId="77777777" w:rsidR="00816C85" w:rsidRPr="001016C7" w:rsidRDefault="00816C85" w:rsidP="00816C85">
            <w:pPr>
              <w:pStyle w:val="TableText"/>
              <w:tabs>
                <w:tab w:val="decimal" w:pos="617"/>
              </w:tabs>
              <w:rPr>
                <w:lang w:eastAsia="en-NZ"/>
              </w:rPr>
            </w:pPr>
            <w:r w:rsidRPr="001016C7">
              <w:rPr>
                <w:lang w:eastAsia="en-NZ"/>
              </w:rPr>
              <w:t>5</w:t>
            </w:r>
            <w:r>
              <w:rPr>
                <w:lang w:eastAsia="en-NZ"/>
              </w:rPr>
              <w:t>,</w:t>
            </w:r>
            <w:r w:rsidRPr="001016C7">
              <w:rPr>
                <w:lang w:eastAsia="en-NZ"/>
              </w:rPr>
              <w:t>828</w:t>
            </w:r>
          </w:p>
        </w:tc>
        <w:tc>
          <w:tcPr>
            <w:tcW w:w="866" w:type="dxa"/>
            <w:tcBorders>
              <w:top w:val="nil"/>
              <w:left w:val="single" w:sz="4" w:space="0" w:color="C2D9BA"/>
              <w:bottom w:val="nil"/>
            </w:tcBorders>
            <w:shd w:val="clear" w:color="auto" w:fill="auto"/>
            <w:vAlign w:val="bottom"/>
          </w:tcPr>
          <w:p w14:paraId="6B392454" w14:textId="77777777" w:rsidR="00816C85" w:rsidRPr="001016C7" w:rsidRDefault="00816C85" w:rsidP="00816C85">
            <w:pPr>
              <w:pStyle w:val="TableText"/>
              <w:tabs>
                <w:tab w:val="decimal" w:pos="602"/>
              </w:tabs>
              <w:rPr>
                <w:lang w:eastAsia="en-NZ"/>
              </w:rPr>
            </w:pPr>
            <w:r w:rsidRPr="001016C7">
              <w:rPr>
                <w:lang w:eastAsia="en-NZ"/>
              </w:rPr>
              <w:t>4</w:t>
            </w:r>
            <w:r>
              <w:rPr>
                <w:lang w:eastAsia="en-NZ"/>
              </w:rPr>
              <w:t>,</w:t>
            </w:r>
            <w:r w:rsidRPr="001016C7">
              <w:rPr>
                <w:lang w:eastAsia="en-NZ"/>
              </w:rPr>
              <w:t>056</w:t>
            </w:r>
          </w:p>
        </w:tc>
        <w:tc>
          <w:tcPr>
            <w:tcW w:w="866" w:type="dxa"/>
            <w:tcBorders>
              <w:top w:val="nil"/>
              <w:bottom w:val="nil"/>
              <w:right w:val="single" w:sz="4" w:space="0" w:color="C2D9BA"/>
            </w:tcBorders>
            <w:shd w:val="clear" w:color="auto" w:fill="auto"/>
            <w:vAlign w:val="bottom"/>
          </w:tcPr>
          <w:p w14:paraId="0A33AAB9" w14:textId="0D7992D9" w:rsidR="00816C85" w:rsidRPr="001016C7" w:rsidRDefault="00816C85" w:rsidP="00816C85">
            <w:pPr>
              <w:pStyle w:val="TableText"/>
              <w:jc w:val="center"/>
              <w:rPr>
                <w:lang w:eastAsia="en-NZ"/>
              </w:rPr>
            </w:pPr>
            <w:r w:rsidRPr="001016C7">
              <w:rPr>
                <w:lang w:eastAsia="en-NZ"/>
              </w:rPr>
              <w:t>69.6</w:t>
            </w:r>
          </w:p>
        </w:tc>
        <w:tc>
          <w:tcPr>
            <w:tcW w:w="865" w:type="dxa"/>
            <w:tcBorders>
              <w:top w:val="nil"/>
              <w:left w:val="single" w:sz="4" w:space="0" w:color="C2D9BA"/>
              <w:bottom w:val="nil"/>
            </w:tcBorders>
            <w:shd w:val="clear" w:color="auto" w:fill="auto"/>
            <w:vAlign w:val="bottom"/>
          </w:tcPr>
          <w:p w14:paraId="7B292696" w14:textId="77777777" w:rsidR="00816C85" w:rsidRPr="001016C7" w:rsidRDefault="00816C85" w:rsidP="00816C85">
            <w:pPr>
              <w:pStyle w:val="TableText"/>
              <w:tabs>
                <w:tab w:val="decimal" w:pos="510"/>
              </w:tabs>
              <w:rPr>
                <w:lang w:eastAsia="en-NZ"/>
              </w:rPr>
            </w:pPr>
            <w:r w:rsidRPr="001016C7">
              <w:rPr>
                <w:lang w:eastAsia="en-NZ"/>
              </w:rPr>
              <w:t>580</w:t>
            </w:r>
          </w:p>
        </w:tc>
        <w:tc>
          <w:tcPr>
            <w:tcW w:w="866" w:type="dxa"/>
            <w:tcBorders>
              <w:top w:val="nil"/>
              <w:bottom w:val="nil"/>
              <w:right w:val="single" w:sz="4" w:space="0" w:color="C2D9BA"/>
            </w:tcBorders>
            <w:shd w:val="clear" w:color="auto" w:fill="auto"/>
            <w:vAlign w:val="bottom"/>
          </w:tcPr>
          <w:p w14:paraId="74BA4F36" w14:textId="0C0358F1" w:rsidR="00816C85" w:rsidRPr="001016C7" w:rsidRDefault="00816C85" w:rsidP="00816C85">
            <w:pPr>
              <w:pStyle w:val="TableText"/>
              <w:tabs>
                <w:tab w:val="decimal" w:pos="371"/>
              </w:tabs>
              <w:rPr>
                <w:lang w:eastAsia="en-NZ"/>
              </w:rPr>
            </w:pPr>
            <w:r w:rsidRPr="001016C7">
              <w:rPr>
                <w:lang w:eastAsia="en-NZ"/>
              </w:rPr>
              <w:t>10.0</w:t>
            </w:r>
          </w:p>
        </w:tc>
        <w:tc>
          <w:tcPr>
            <w:tcW w:w="866" w:type="dxa"/>
            <w:tcBorders>
              <w:top w:val="nil"/>
              <w:left w:val="single" w:sz="4" w:space="0" w:color="C2D9BA"/>
              <w:bottom w:val="nil"/>
            </w:tcBorders>
            <w:shd w:val="clear" w:color="auto" w:fill="auto"/>
            <w:vAlign w:val="bottom"/>
          </w:tcPr>
          <w:p w14:paraId="2A7DBB3C" w14:textId="77777777" w:rsidR="00816C85" w:rsidRPr="001016C7" w:rsidRDefault="00816C85" w:rsidP="00816C85">
            <w:pPr>
              <w:pStyle w:val="TableText"/>
              <w:tabs>
                <w:tab w:val="decimal" w:pos="541"/>
              </w:tabs>
              <w:rPr>
                <w:lang w:eastAsia="en-NZ"/>
              </w:rPr>
            </w:pPr>
            <w:r w:rsidRPr="001016C7">
              <w:rPr>
                <w:lang w:eastAsia="en-NZ"/>
              </w:rPr>
              <w:t>1</w:t>
            </w:r>
            <w:r>
              <w:rPr>
                <w:lang w:eastAsia="en-NZ"/>
              </w:rPr>
              <w:t>,</w:t>
            </w:r>
            <w:r w:rsidRPr="001016C7">
              <w:rPr>
                <w:lang w:eastAsia="en-NZ"/>
              </w:rPr>
              <w:t>192</w:t>
            </w:r>
          </w:p>
        </w:tc>
        <w:tc>
          <w:tcPr>
            <w:tcW w:w="866" w:type="dxa"/>
            <w:tcBorders>
              <w:top w:val="nil"/>
              <w:bottom w:val="nil"/>
            </w:tcBorders>
            <w:shd w:val="clear" w:color="auto" w:fill="auto"/>
            <w:vAlign w:val="bottom"/>
          </w:tcPr>
          <w:p w14:paraId="3484C6F0" w14:textId="7777BB50" w:rsidR="00816C85" w:rsidRPr="001016C7" w:rsidRDefault="00816C85" w:rsidP="00816C85">
            <w:pPr>
              <w:pStyle w:val="TableText"/>
              <w:tabs>
                <w:tab w:val="decimal" w:pos="330"/>
              </w:tabs>
              <w:rPr>
                <w:lang w:eastAsia="en-NZ"/>
              </w:rPr>
            </w:pPr>
            <w:r w:rsidRPr="001016C7">
              <w:rPr>
                <w:lang w:eastAsia="en-NZ"/>
              </w:rPr>
              <w:t>20.5</w:t>
            </w:r>
          </w:p>
        </w:tc>
      </w:tr>
      <w:tr w:rsidR="00816C85" w14:paraId="7EFC6F8A" w14:textId="77777777" w:rsidTr="001E6149">
        <w:trPr>
          <w:cantSplit/>
        </w:trPr>
        <w:tc>
          <w:tcPr>
            <w:tcW w:w="2020" w:type="dxa"/>
            <w:tcBorders>
              <w:top w:val="nil"/>
              <w:bottom w:val="single" w:sz="4" w:space="0" w:color="C2D9BA"/>
              <w:right w:val="single" w:sz="4" w:space="0" w:color="C2D9BA"/>
            </w:tcBorders>
            <w:shd w:val="clear" w:color="auto" w:fill="auto"/>
            <w:vAlign w:val="bottom"/>
          </w:tcPr>
          <w:p w14:paraId="3471816B" w14:textId="77777777" w:rsidR="00816C85" w:rsidRPr="001016C7" w:rsidRDefault="00816C85" w:rsidP="00B81C18">
            <w:pPr>
              <w:pStyle w:val="TableText"/>
              <w:rPr>
                <w:lang w:eastAsia="en-NZ"/>
              </w:rPr>
            </w:pPr>
            <w:r w:rsidRPr="001016C7">
              <w:rPr>
                <w:lang w:eastAsia="en-NZ"/>
              </w:rPr>
              <w:t>Unknown</w:t>
            </w:r>
          </w:p>
        </w:tc>
        <w:tc>
          <w:tcPr>
            <w:tcW w:w="865" w:type="dxa"/>
            <w:tcBorders>
              <w:top w:val="nil"/>
              <w:left w:val="single" w:sz="4" w:space="0" w:color="C2D9BA"/>
              <w:bottom w:val="single" w:sz="4" w:space="0" w:color="C2D9BA"/>
              <w:right w:val="single" w:sz="4" w:space="0" w:color="C2D9BA"/>
            </w:tcBorders>
            <w:shd w:val="clear" w:color="auto" w:fill="auto"/>
            <w:vAlign w:val="bottom"/>
          </w:tcPr>
          <w:p w14:paraId="017EB599" w14:textId="77777777" w:rsidR="00816C85" w:rsidRPr="001016C7" w:rsidRDefault="00816C85" w:rsidP="00816C85">
            <w:pPr>
              <w:pStyle w:val="TableText"/>
              <w:tabs>
                <w:tab w:val="decimal" w:pos="617"/>
              </w:tabs>
              <w:rPr>
                <w:lang w:eastAsia="en-NZ"/>
              </w:rPr>
            </w:pPr>
            <w:r w:rsidRPr="001016C7">
              <w:rPr>
                <w:lang w:eastAsia="en-NZ"/>
              </w:rPr>
              <w:t>21</w:t>
            </w:r>
          </w:p>
        </w:tc>
        <w:tc>
          <w:tcPr>
            <w:tcW w:w="866" w:type="dxa"/>
            <w:tcBorders>
              <w:top w:val="nil"/>
              <w:left w:val="single" w:sz="4" w:space="0" w:color="C2D9BA"/>
              <w:bottom w:val="single" w:sz="4" w:space="0" w:color="C2D9BA"/>
            </w:tcBorders>
            <w:shd w:val="clear" w:color="auto" w:fill="auto"/>
            <w:vAlign w:val="bottom"/>
          </w:tcPr>
          <w:p w14:paraId="75096C3F" w14:textId="77777777" w:rsidR="00816C85" w:rsidRPr="001016C7" w:rsidRDefault="00816C85" w:rsidP="00816C85">
            <w:pPr>
              <w:pStyle w:val="TableText"/>
              <w:tabs>
                <w:tab w:val="decimal" w:pos="602"/>
              </w:tabs>
              <w:rPr>
                <w:lang w:eastAsia="en-NZ"/>
              </w:rPr>
            </w:pPr>
            <w:r w:rsidRPr="001016C7">
              <w:rPr>
                <w:lang w:eastAsia="en-NZ"/>
              </w:rPr>
              <w:t>18</w:t>
            </w:r>
          </w:p>
        </w:tc>
        <w:tc>
          <w:tcPr>
            <w:tcW w:w="866" w:type="dxa"/>
            <w:tcBorders>
              <w:top w:val="nil"/>
              <w:bottom w:val="single" w:sz="4" w:space="0" w:color="C2D9BA"/>
              <w:right w:val="single" w:sz="4" w:space="0" w:color="C2D9BA"/>
            </w:tcBorders>
            <w:shd w:val="clear" w:color="auto" w:fill="auto"/>
            <w:vAlign w:val="bottom"/>
          </w:tcPr>
          <w:p w14:paraId="058A998A" w14:textId="4759DAE2" w:rsidR="00816C85" w:rsidRPr="001016C7" w:rsidRDefault="00816C85" w:rsidP="00816C85">
            <w:pPr>
              <w:pStyle w:val="TableText"/>
              <w:jc w:val="center"/>
              <w:rPr>
                <w:lang w:eastAsia="en-NZ"/>
              </w:rPr>
            </w:pPr>
            <w:r w:rsidRPr="001016C7">
              <w:rPr>
                <w:lang w:eastAsia="en-NZ"/>
              </w:rPr>
              <w:t>85.7</w:t>
            </w:r>
          </w:p>
        </w:tc>
        <w:tc>
          <w:tcPr>
            <w:tcW w:w="865" w:type="dxa"/>
            <w:tcBorders>
              <w:top w:val="nil"/>
              <w:left w:val="single" w:sz="4" w:space="0" w:color="C2D9BA"/>
              <w:bottom w:val="single" w:sz="4" w:space="0" w:color="C2D9BA"/>
            </w:tcBorders>
            <w:shd w:val="clear" w:color="auto" w:fill="auto"/>
            <w:vAlign w:val="bottom"/>
          </w:tcPr>
          <w:p w14:paraId="3130EA52" w14:textId="77777777" w:rsidR="00816C85" w:rsidRPr="001016C7" w:rsidRDefault="00816C85" w:rsidP="00816C85">
            <w:pPr>
              <w:pStyle w:val="TableText"/>
              <w:tabs>
                <w:tab w:val="decimal" w:pos="510"/>
              </w:tabs>
              <w:rPr>
                <w:lang w:eastAsia="en-NZ"/>
              </w:rPr>
            </w:pPr>
            <w:r w:rsidRPr="001016C7">
              <w:rPr>
                <w:lang w:eastAsia="en-NZ"/>
              </w:rPr>
              <w:t>1</w:t>
            </w:r>
          </w:p>
        </w:tc>
        <w:tc>
          <w:tcPr>
            <w:tcW w:w="866" w:type="dxa"/>
            <w:tcBorders>
              <w:top w:val="nil"/>
              <w:bottom w:val="single" w:sz="4" w:space="0" w:color="C2D9BA"/>
              <w:right w:val="single" w:sz="4" w:space="0" w:color="C2D9BA"/>
            </w:tcBorders>
            <w:shd w:val="clear" w:color="auto" w:fill="auto"/>
            <w:vAlign w:val="bottom"/>
          </w:tcPr>
          <w:p w14:paraId="3C9A258E" w14:textId="5D2EDC74" w:rsidR="00816C85" w:rsidRPr="001016C7" w:rsidRDefault="00816C85" w:rsidP="00816C85">
            <w:pPr>
              <w:pStyle w:val="TableText"/>
              <w:tabs>
                <w:tab w:val="decimal" w:pos="371"/>
              </w:tabs>
              <w:rPr>
                <w:lang w:eastAsia="en-NZ"/>
              </w:rPr>
            </w:pPr>
            <w:r w:rsidRPr="001016C7">
              <w:rPr>
                <w:lang w:eastAsia="en-NZ"/>
              </w:rPr>
              <w:t>4.8</w:t>
            </w:r>
          </w:p>
        </w:tc>
        <w:tc>
          <w:tcPr>
            <w:tcW w:w="866" w:type="dxa"/>
            <w:tcBorders>
              <w:top w:val="nil"/>
              <w:left w:val="single" w:sz="4" w:space="0" w:color="C2D9BA"/>
              <w:bottom w:val="single" w:sz="4" w:space="0" w:color="C2D9BA"/>
            </w:tcBorders>
            <w:shd w:val="clear" w:color="auto" w:fill="auto"/>
            <w:vAlign w:val="bottom"/>
          </w:tcPr>
          <w:p w14:paraId="009F834B" w14:textId="77777777" w:rsidR="00816C85" w:rsidRPr="001016C7" w:rsidRDefault="00816C85" w:rsidP="00816C85">
            <w:pPr>
              <w:pStyle w:val="TableText"/>
              <w:tabs>
                <w:tab w:val="decimal" w:pos="541"/>
              </w:tabs>
              <w:rPr>
                <w:lang w:eastAsia="en-NZ"/>
              </w:rPr>
            </w:pPr>
            <w:r w:rsidRPr="001016C7">
              <w:rPr>
                <w:lang w:eastAsia="en-NZ"/>
              </w:rPr>
              <w:t>2</w:t>
            </w:r>
          </w:p>
        </w:tc>
        <w:tc>
          <w:tcPr>
            <w:tcW w:w="866" w:type="dxa"/>
            <w:tcBorders>
              <w:top w:val="nil"/>
              <w:bottom w:val="single" w:sz="4" w:space="0" w:color="C2D9BA"/>
            </w:tcBorders>
            <w:shd w:val="clear" w:color="auto" w:fill="auto"/>
            <w:vAlign w:val="bottom"/>
          </w:tcPr>
          <w:p w14:paraId="027C8B66" w14:textId="69CC2B80" w:rsidR="00816C85" w:rsidRPr="001016C7" w:rsidRDefault="00816C85" w:rsidP="00816C85">
            <w:pPr>
              <w:pStyle w:val="TableText"/>
              <w:tabs>
                <w:tab w:val="decimal" w:pos="330"/>
              </w:tabs>
              <w:rPr>
                <w:lang w:eastAsia="en-NZ"/>
              </w:rPr>
            </w:pPr>
            <w:r w:rsidRPr="001016C7">
              <w:rPr>
                <w:lang w:eastAsia="en-NZ"/>
              </w:rPr>
              <w:t>9.5</w:t>
            </w:r>
          </w:p>
        </w:tc>
      </w:tr>
    </w:tbl>
    <w:p w14:paraId="35500245" w14:textId="77777777" w:rsidR="002C6423" w:rsidRPr="002C6423" w:rsidRDefault="002C6423" w:rsidP="002C6423"/>
    <w:p w14:paraId="5973E968" w14:textId="77777777" w:rsidR="00C73931" w:rsidRDefault="00C73931" w:rsidP="00816C85">
      <w:pPr>
        <w:pStyle w:val="Heading3"/>
      </w:pPr>
      <w:r w:rsidRPr="00D45A70">
        <w:t xml:space="preserve">Lung cancer </w:t>
      </w:r>
      <w:r>
        <w:t>demographic characteristics</w:t>
      </w:r>
    </w:p>
    <w:p w14:paraId="4ECE1A8A" w14:textId="043C0219" w:rsidR="00F9453F" w:rsidRDefault="00C73931" w:rsidP="00816C85">
      <w:r>
        <w:t xml:space="preserve">Demographic characteristics of the lung cancer cohort analysed for this report are presented in </w:t>
      </w:r>
      <w:r w:rsidR="00E9585A">
        <w:fldChar w:fldCharType="begin"/>
      </w:r>
      <w:r w:rsidR="00E9585A">
        <w:instrText xml:space="preserve"> REF _Ref46300417 \h </w:instrText>
      </w:r>
      <w:r w:rsidR="00E9585A">
        <w:fldChar w:fldCharType="separate"/>
      </w:r>
      <w:r w:rsidR="006A3A60">
        <w:t>Table </w:t>
      </w:r>
      <w:r w:rsidR="006A3A60">
        <w:rPr>
          <w:noProof/>
        </w:rPr>
        <w:t>3</w:t>
      </w:r>
      <w:r w:rsidR="00E9585A">
        <w:fldChar w:fldCharType="end"/>
      </w:r>
      <w:r>
        <w:t>.</w:t>
      </w:r>
    </w:p>
    <w:p w14:paraId="53DCFF37" w14:textId="77777777" w:rsidR="00E9585A" w:rsidRDefault="00E9585A" w:rsidP="00816C85"/>
    <w:p w14:paraId="6037CE13" w14:textId="77777777" w:rsidR="00F9453F" w:rsidRDefault="00C73931" w:rsidP="00816C85">
      <w:pPr>
        <w:rPr>
          <w:rFonts w:eastAsia="Segoe UI"/>
        </w:rPr>
      </w:pPr>
      <w:r>
        <w:t>The median age at diagnosis for people with lung cancer was 70 years</w:t>
      </w:r>
      <w:r w:rsidRPr="4A1D29CA">
        <w:rPr>
          <w:rFonts w:eastAsia="Segoe UI"/>
        </w:rPr>
        <w:t xml:space="preserve">. </w:t>
      </w:r>
      <w:r>
        <w:rPr>
          <w:rFonts w:eastAsia="Segoe UI"/>
        </w:rPr>
        <w:t>Māori</w:t>
      </w:r>
      <w:r w:rsidRPr="4A1D29CA">
        <w:rPr>
          <w:rFonts w:eastAsia="Segoe UI"/>
        </w:rPr>
        <w:t xml:space="preserve"> represent</w:t>
      </w:r>
      <w:r>
        <w:rPr>
          <w:rFonts w:eastAsia="Segoe UI"/>
        </w:rPr>
        <w:t xml:space="preserve"> 16.5</w:t>
      </w:r>
      <w:r w:rsidR="007321B0">
        <w:rPr>
          <w:rFonts w:eastAsia="Segoe UI"/>
        </w:rPr>
        <w:t xml:space="preserve"> percent</w:t>
      </w:r>
      <w:r>
        <w:rPr>
          <w:rFonts w:eastAsia="Segoe UI"/>
        </w:rPr>
        <w:t xml:space="preserve"> of the general population but accounted for 22</w:t>
      </w:r>
      <w:r w:rsidR="007321B0">
        <w:rPr>
          <w:rFonts w:eastAsia="Segoe UI"/>
        </w:rPr>
        <w:t xml:space="preserve"> percent</w:t>
      </w:r>
      <w:r>
        <w:rPr>
          <w:rFonts w:eastAsia="Segoe UI"/>
        </w:rPr>
        <w:t xml:space="preserve"> of people diagnosed with lung cancer.</w:t>
      </w:r>
    </w:p>
    <w:p w14:paraId="57E99AB9" w14:textId="77777777" w:rsidR="00E9585A" w:rsidRDefault="00E9585A" w:rsidP="00816C85">
      <w:pPr>
        <w:rPr>
          <w:rFonts w:eastAsia="Segoe UI"/>
        </w:rPr>
      </w:pPr>
    </w:p>
    <w:p w14:paraId="37E193A8" w14:textId="404533E9" w:rsidR="00F9453F" w:rsidRPr="00816C85" w:rsidRDefault="00C73931" w:rsidP="00816C85">
      <w:pPr>
        <w:ind w:right="-142"/>
        <w:rPr>
          <w:rFonts w:eastAsia="Segoe UI"/>
          <w:spacing w:val="-2"/>
        </w:rPr>
      </w:pPr>
      <w:r w:rsidRPr="00816C85">
        <w:rPr>
          <w:rFonts w:eastAsia="Segoe UI"/>
          <w:spacing w:val="-2"/>
        </w:rPr>
        <w:t xml:space="preserve">People who lived in areas of greater social deprivation were </w:t>
      </w:r>
      <w:r w:rsidR="005C4A37" w:rsidRPr="00816C85">
        <w:rPr>
          <w:rFonts w:eastAsia="Segoe UI"/>
          <w:spacing w:val="-2"/>
        </w:rPr>
        <w:t>over</w:t>
      </w:r>
      <w:r w:rsidR="005C4A37">
        <w:rPr>
          <w:rFonts w:eastAsia="Segoe UI"/>
          <w:spacing w:val="-2"/>
        </w:rPr>
        <w:t xml:space="preserve"> </w:t>
      </w:r>
      <w:r w:rsidR="005C4A37" w:rsidRPr="00816C85">
        <w:rPr>
          <w:rFonts w:eastAsia="Segoe UI"/>
          <w:spacing w:val="-2"/>
        </w:rPr>
        <w:t>represented</w:t>
      </w:r>
      <w:r w:rsidRPr="00816C85">
        <w:rPr>
          <w:rFonts w:eastAsia="Segoe UI"/>
          <w:spacing w:val="-2"/>
        </w:rPr>
        <w:t xml:space="preserve"> in the cohort.</w:t>
      </w:r>
    </w:p>
    <w:p w14:paraId="63EA75D0" w14:textId="77777777" w:rsidR="00E9585A" w:rsidRDefault="00E9585A" w:rsidP="00816C85">
      <w:pPr>
        <w:rPr>
          <w:rFonts w:eastAsia="Segoe UI"/>
        </w:rPr>
      </w:pPr>
    </w:p>
    <w:p w14:paraId="34B687FA" w14:textId="3E4221DC" w:rsidR="00C73931" w:rsidRDefault="00E9585A" w:rsidP="00E9585A">
      <w:pPr>
        <w:pStyle w:val="Table"/>
        <w:rPr>
          <w:rFonts w:cs="Segoe UI"/>
          <w:bCs/>
          <w:color w:val="000000"/>
          <w:lang w:eastAsia="en-NZ"/>
        </w:rPr>
      </w:pPr>
      <w:bookmarkStart w:id="37" w:name="_Ref46300417"/>
      <w:bookmarkStart w:id="38" w:name="_Toc46327727"/>
      <w:bookmarkStart w:id="39" w:name="_Toc49289834"/>
      <w:bookmarkStart w:id="40" w:name="_Toc59020835"/>
      <w:bookmarkStart w:id="41" w:name="_Toc65144389"/>
      <w:r>
        <w:lastRenderedPageBreak/>
        <w:t>Table</w:t>
      </w:r>
      <w:r w:rsidR="000B0814">
        <w:t> </w:t>
      </w:r>
      <w:r w:rsidR="006A3A60">
        <w:fldChar w:fldCharType="begin"/>
      </w:r>
      <w:r w:rsidR="006A3A60">
        <w:instrText xml:space="preserve"> SEQ Table \* ARABIC </w:instrText>
      </w:r>
      <w:r w:rsidR="006A3A60">
        <w:fldChar w:fldCharType="separate"/>
      </w:r>
      <w:r w:rsidR="006A3A60">
        <w:rPr>
          <w:noProof/>
        </w:rPr>
        <w:t>3</w:t>
      </w:r>
      <w:r w:rsidR="006A3A60">
        <w:rPr>
          <w:noProof/>
        </w:rPr>
        <w:fldChar w:fldCharType="end"/>
      </w:r>
      <w:bookmarkEnd w:id="37"/>
      <w:r w:rsidR="00C73931">
        <w:t>:</w:t>
      </w:r>
      <w:r>
        <w:t xml:space="preserve"> </w:t>
      </w:r>
      <w:r w:rsidR="00C73931">
        <w:t xml:space="preserve">People diagnosed with lung cancer by ethnic group, age, sex, </w:t>
      </w:r>
      <w:r w:rsidR="00C73931" w:rsidRPr="00B26F12">
        <w:rPr>
          <w:rFonts w:cs="Segoe UI"/>
          <w:bCs/>
          <w:color w:val="000000"/>
          <w:sz w:val="18"/>
          <w:szCs w:val="18"/>
          <w:lang w:eastAsia="en-NZ"/>
        </w:rPr>
        <w:t xml:space="preserve">NZDep2013 </w:t>
      </w:r>
      <w:r w:rsidR="00C73931" w:rsidRPr="00276354">
        <w:rPr>
          <w:rFonts w:cs="Segoe UI"/>
          <w:bCs/>
          <w:color w:val="000000"/>
          <w:lang w:eastAsia="en-NZ"/>
        </w:rPr>
        <w:t>quintile and year of diagnosis, 2015</w:t>
      </w:r>
      <w:r w:rsidR="00C73931">
        <w:rPr>
          <w:rFonts w:cs="Segoe UI"/>
          <w:bCs/>
          <w:color w:val="000000"/>
          <w:lang w:eastAsia="en-NZ"/>
        </w:rPr>
        <w:t>–</w:t>
      </w:r>
      <w:r w:rsidR="00C73931" w:rsidRPr="00276354">
        <w:rPr>
          <w:rFonts w:cs="Segoe UI"/>
          <w:bCs/>
          <w:color w:val="000000"/>
          <w:lang w:eastAsia="en-NZ"/>
        </w:rPr>
        <w:t>18</w:t>
      </w:r>
      <w:bookmarkEnd w:id="38"/>
      <w:bookmarkEnd w:id="39"/>
      <w:bookmarkEnd w:id="40"/>
      <w:bookmarkEnd w:id="41"/>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835"/>
        <w:gridCol w:w="1347"/>
        <w:gridCol w:w="1347"/>
      </w:tblGrid>
      <w:tr w:rsidR="00816C85" w:rsidRPr="003D59BB" w14:paraId="4CFD2489" w14:textId="77777777" w:rsidTr="00DE1AD6">
        <w:trPr>
          <w:cantSplit/>
        </w:trPr>
        <w:tc>
          <w:tcPr>
            <w:tcW w:w="2835" w:type="dxa"/>
            <w:tcBorders>
              <w:top w:val="nil"/>
              <w:bottom w:val="nil"/>
            </w:tcBorders>
            <w:shd w:val="clear" w:color="auto" w:fill="C2D9BA"/>
            <w:vAlign w:val="center"/>
          </w:tcPr>
          <w:p w14:paraId="598B4C5F" w14:textId="77777777" w:rsidR="00816C85" w:rsidRPr="00B26F12" w:rsidRDefault="00816C85" w:rsidP="00B81C18">
            <w:pPr>
              <w:pStyle w:val="TableText"/>
              <w:rPr>
                <w:lang w:eastAsia="en-NZ"/>
              </w:rPr>
            </w:pPr>
          </w:p>
        </w:tc>
        <w:tc>
          <w:tcPr>
            <w:tcW w:w="1347" w:type="dxa"/>
            <w:tcBorders>
              <w:top w:val="nil"/>
              <w:bottom w:val="nil"/>
            </w:tcBorders>
            <w:shd w:val="clear" w:color="auto" w:fill="C2D9BA"/>
            <w:vAlign w:val="center"/>
          </w:tcPr>
          <w:p w14:paraId="4FFDCE73" w14:textId="77777777" w:rsidR="00816C85" w:rsidRPr="00B26F12" w:rsidRDefault="00816C85" w:rsidP="00DE1AD6">
            <w:pPr>
              <w:pStyle w:val="TableText"/>
              <w:jc w:val="center"/>
              <w:rPr>
                <w:lang w:eastAsia="en-NZ"/>
              </w:rPr>
            </w:pPr>
            <w:r w:rsidRPr="00B26F12">
              <w:rPr>
                <w:b/>
                <w:bCs/>
                <w:lang w:eastAsia="en-NZ"/>
              </w:rPr>
              <w:t>N</w:t>
            </w:r>
          </w:p>
        </w:tc>
        <w:tc>
          <w:tcPr>
            <w:tcW w:w="1347" w:type="dxa"/>
            <w:tcBorders>
              <w:top w:val="nil"/>
              <w:bottom w:val="nil"/>
            </w:tcBorders>
            <w:shd w:val="clear" w:color="auto" w:fill="C2D9BA"/>
            <w:vAlign w:val="center"/>
          </w:tcPr>
          <w:p w14:paraId="56E5E7DE" w14:textId="77777777" w:rsidR="00816C85" w:rsidRPr="00B26F12" w:rsidRDefault="00816C85" w:rsidP="00DE1AD6">
            <w:pPr>
              <w:pStyle w:val="TableText"/>
              <w:jc w:val="center"/>
              <w:rPr>
                <w:lang w:eastAsia="en-NZ"/>
              </w:rPr>
            </w:pPr>
            <w:r>
              <w:rPr>
                <w:b/>
                <w:bCs/>
                <w:lang w:eastAsia="en-NZ"/>
              </w:rPr>
              <w:t>%</w:t>
            </w:r>
          </w:p>
        </w:tc>
      </w:tr>
      <w:tr w:rsidR="00816C85" w:rsidRPr="00DE1AD6" w14:paraId="48AA0CF5" w14:textId="77777777" w:rsidTr="00DE1AD6">
        <w:trPr>
          <w:cantSplit/>
        </w:trPr>
        <w:tc>
          <w:tcPr>
            <w:tcW w:w="2835" w:type="dxa"/>
            <w:tcBorders>
              <w:top w:val="nil"/>
              <w:bottom w:val="single" w:sz="4" w:space="0" w:color="C2D9BA"/>
            </w:tcBorders>
            <w:shd w:val="clear" w:color="auto" w:fill="auto"/>
            <w:vAlign w:val="center"/>
          </w:tcPr>
          <w:p w14:paraId="266F8366" w14:textId="77777777" w:rsidR="00816C85" w:rsidRPr="00DE1AD6" w:rsidRDefault="00816C85" w:rsidP="00B81C18">
            <w:pPr>
              <w:pStyle w:val="TableText"/>
              <w:rPr>
                <w:b/>
                <w:bCs/>
                <w:lang w:eastAsia="en-NZ"/>
              </w:rPr>
            </w:pPr>
            <w:r w:rsidRPr="00DE1AD6">
              <w:rPr>
                <w:b/>
                <w:lang w:eastAsia="en-NZ"/>
              </w:rPr>
              <w:t>Total</w:t>
            </w:r>
          </w:p>
        </w:tc>
        <w:tc>
          <w:tcPr>
            <w:tcW w:w="1347" w:type="dxa"/>
            <w:tcBorders>
              <w:top w:val="nil"/>
              <w:bottom w:val="single" w:sz="4" w:space="0" w:color="C2D9BA"/>
            </w:tcBorders>
            <w:shd w:val="clear" w:color="auto" w:fill="auto"/>
            <w:vAlign w:val="center"/>
          </w:tcPr>
          <w:p w14:paraId="1F109B8D" w14:textId="77777777" w:rsidR="00816C85" w:rsidRPr="00DE1AD6" w:rsidRDefault="00816C85" w:rsidP="00DE1AD6">
            <w:pPr>
              <w:pStyle w:val="TableText"/>
              <w:tabs>
                <w:tab w:val="decimal" w:pos="714"/>
              </w:tabs>
              <w:rPr>
                <w:b/>
                <w:bCs/>
                <w:lang w:eastAsia="en-NZ"/>
              </w:rPr>
            </w:pPr>
            <w:r w:rsidRPr="00DE1AD6">
              <w:rPr>
                <w:b/>
                <w:lang w:eastAsia="en-NZ"/>
              </w:rPr>
              <w:t>8,577</w:t>
            </w:r>
          </w:p>
        </w:tc>
        <w:tc>
          <w:tcPr>
            <w:tcW w:w="1347" w:type="dxa"/>
            <w:tcBorders>
              <w:top w:val="nil"/>
              <w:bottom w:val="single" w:sz="4" w:space="0" w:color="C2D9BA"/>
            </w:tcBorders>
            <w:shd w:val="clear" w:color="auto" w:fill="auto"/>
            <w:vAlign w:val="center"/>
          </w:tcPr>
          <w:p w14:paraId="5B2C2C3D" w14:textId="58ADB3C7" w:rsidR="00816C85" w:rsidRPr="00DE1AD6" w:rsidRDefault="00816C85" w:rsidP="00DE1AD6">
            <w:pPr>
              <w:pStyle w:val="TableText"/>
              <w:tabs>
                <w:tab w:val="decimal" w:pos="607"/>
              </w:tabs>
              <w:rPr>
                <w:b/>
                <w:bCs/>
                <w:lang w:eastAsia="en-NZ"/>
              </w:rPr>
            </w:pPr>
            <w:r w:rsidRPr="00DE1AD6">
              <w:rPr>
                <w:b/>
                <w:bCs/>
                <w:lang w:eastAsia="en-NZ"/>
              </w:rPr>
              <w:t>100</w:t>
            </w:r>
          </w:p>
        </w:tc>
      </w:tr>
      <w:tr w:rsidR="00816C85" w14:paraId="23A4410E" w14:textId="77777777" w:rsidTr="00DE1AD6">
        <w:trPr>
          <w:cantSplit/>
        </w:trPr>
        <w:tc>
          <w:tcPr>
            <w:tcW w:w="2835" w:type="dxa"/>
            <w:tcBorders>
              <w:top w:val="single" w:sz="4" w:space="0" w:color="C2D9BA"/>
              <w:bottom w:val="nil"/>
            </w:tcBorders>
            <w:shd w:val="clear" w:color="auto" w:fill="auto"/>
            <w:vAlign w:val="center"/>
          </w:tcPr>
          <w:p w14:paraId="3EBFE2F4" w14:textId="77777777" w:rsidR="00816C85" w:rsidRPr="00B26F12" w:rsidRDefault="00816C85" w:rsidP="00B81C18">
            <w:pPr>
              <w:pStyle w:val="TableText"/>
              <w:rPr>
                <w:b/>
                <w:bCs/>
                <w:lang w:eastAsia="en-NZ"/>
              </w:rPr>
            </w:pPr>
            <w:r w:rsidRPr="00B26F12">
              <w:rPr>
                <w:b/>
                <w:bCs/>
                <w:lang w:eastAsia="en-NZ"/>
              </w:rPr>
              <w:t>Ethnic group</w:t>
            </w:r>
          </w:p>
        </w:tc>
        <w:tc>
          <w:tcPr>
            <w:tcW w:w="1347" w:type="dxa"/>
            <w:tcBorders>
              <w:top w:val="single" w:sz="4" w:space="0" w:color="C2D9BA"/>
              <w:bottom w:val="nil"/>
            </w:tcBorders>
            <w:shd w:val="clear" w:color="auto" w:fill="auto"/>
            <w:vAlign w:val="center"/>
          </w:tcPr>
          <w:p w14:paraId="62727D36" w14:textId="77777777" w:rsidR="00816C85" w:rsidRPr="00B26F12" w:rsidRDefault="00816C85" w:rsidP="00DE1AD6">
            <w:pPr>
              <w:pStyle w:val="TableText"/>
              <w:tabs>
                <w:tab w:val="decimal" w:pos="714"/>
              </w:tabs>
              <w:rPr>
                <w:lang w:eastAsia="en-NZ"/>
              </w:rPr>
            </w:pPr>
          </w:p>
        </w:tc>
        <w:tc>
          <w:tcPr>
            <w:tcW w:w="1347" w:type="dxa"/>
            <w:tcBorders>
              <w:top w:val="single" w:sz="4" w:space="0" w:color="C2D9BA"/>
              <w:bottom w:val="nil"/>
            </w:tcBorders>
            <w:shd w:val="clear" w:color="auto" w:fill="auto"/>
            <w:vAlign w:val="center"/>
          </w:tcPr>
          <w:p w14:paraId="5D3A60E6" w14:textId="77777777" w:rsidR="00816C85" w:rsidRPr="00807B01" w:rsidRDefault="00816C85" w:rsidP="00DE1AD6">
            <w:pPr>
              <w:pStyle w:val="TableText"/>
              <w:tabs>
                <w:tab w:val="decimal" w:pos="607"/>
              </w:tabs>
              <w:rPr>
                <w:lang w:eastAsia="en-NZ"/>
              </w:rPr>
            </w:pPr>
          </w:p>
        </w:tc>
      </w:tr>
      <w:tr w:rsidR="00816C85" w14:paraId="09B5D905" w14:textId="77777777" w:rsidTr="00DE1AD6">
        <w:trPr>
          <w:cantSplit/>
        </w:trPr>
        <w:tc>
          <w:tcPr>
            <w:tcW w:w="2835" w:type="dxa"/>
            <w:tcBorders>
              <w:top w:val="nil"/>
              <w:bottom w:val="nil"/>
            </w:tcBorders>
            <w:shd w:val="clear" w:color="auto" w:fill="auto"/>
            <w:vAlign w:val="center"/>
          </w:tcPr>
          <w:p w14:paraId="6F608655" w14:textId="77777777" w:rsidR="00816C85" w:rsidRPr="00B26F12" w:rsidRDefault="00816C85" w:rsidP="00B81C18">
            <w:pPr>
              <w:pStyle w:val="TableText"/>
              <w:rPr>
                <w:lang w:eastAsia="en-NZ"/>
              </w:rPr>
            </w:pPr>
            <w:r w:rsidRPr="00B26F12">
              <w:rPr>
                <w:lang w:eastAsia="en-NZ"/>
              </w:rPr>
              <w:t>Māori</w:t>
            </w:r>
          </w:p>
        </w:tc>
        <w:tc>
          <w:tcPr>
            <w:tcW w:w="1347" w:type="dxa"/>
            <w:tcBorders>
              <w:top w:val="nil"/>
              <w:bottom w:val="nil"/>
            </w:tcBorders>
            <w:shd w:val="clear" w:color="auto" w:fill="auto"/>
            <w:vAlign w:val="center"/>
          </w:tcPr>
          <w:p w14:paraId="650E5952" w14:textId="77777777" w:rsidR="00816C85" w:rsidRPr="00B26F12" w:rsidRDefault="00816C85" w:rsidP="00DE1AD6">
            <w:pPr>
              <w:pStyle w:val="TableText"/>
              <w:tabs>
                <w:tab w:val="decimal" w:pos="714"/>
              </w:tabs>
              <w:rPr>
                <w:lang w:eastAsia="en-NZ"/>
              </w:rPr>
            </w:pPr>
            <w:r w:rsidRPr="00B26F12">
              <w:rPr>
                <w:lang w:eastAsia="en-NZ"/>
              </w:rPr>
              <w:t>1</w:t>
            </w:r>
            <w:r>
              <w:rPr>
                <w:lang w:eastAsia="en-NZ"/>
              </w:rPr>
              <w:t>,</w:t>
            </w:r>
            <w:r w:rsidRPr="00B26F12">
              <w:rPr>
                <w:lang w:eastAsia="en-NZ"/>
              </w:rPr>
              <w:t>855</w:t>
            </w:r>
          </w:p>
        </w:tc>
        <w:tc>
          <w:tcPr>
            <w:tcW w:w="1347" w:type="dxa"/>
            <w:tcBorders>
              <w:top w:val="nil"/>
              <w:bottom w:val="nil"/>
            </w:tcBorders>
            <w:shd w:val="clear" w:color="auto" w:fill="auto"/>
            <w:vAlign w:val="bottom"/>
          </w:tcPr>
          <w:p w14:paraId="72859519" w14:textId="1AD6B0D0" w:rsidR="00816C85" w:rsidRPr="00807B01" w:rsidRDefault="00816C85" w:rsidP="00DE1AD6">
            <w:pPr>
              <w:pStyle w:val="TableText"/>
              <w:tabs>
                <w:tab w:val="decimal" w:pos="607"/>
              </w:tabs>
              <w:rPr>
                <w:lang w:eastAsia="en-NZ"/>
              </w:rPr>
            </w:pPr>
            <w:r w:rsidRPr="00807B01">
              <w:rPr>
                <w:lang w:eastAsia="en-NZ"/>
              </w:rPr>
              <w:t>21.6</w:t>
            </w:r>
          </w:p>
        </w:tc>
      </w:tr>
      <w:tr w:rsidR="00816C85" w14:paraId="4454CEE9" w14:textId="77777777" w:rsidTr="00DE1AD6">
        <w:trPr>
          <w:cantSplit/>
        </w:trPr>
        <w:tc>
          <w:tcPr>
            <w:tcW w:w="2835" w:type="dxa"/>
            <w:tcBorders>
              <w:top w:val="nil"/>
              <w:bottom w:val="nil"/>
            </w:tcBorders>
            <w:shd w:val="clear" w:color="auto" w:fill="auto"/>
            <w:vAlign w:val="center"/>
          </w:tcPr>
          <w:p w14:paraId="20534EE3" w14:textId="77777777" w:rsidR="00816C85" w:rsidRPr="00B26F12" w:rsidRDefault="00816C85" w:rsidP="00B81C18">
            <w:pPr>
              <w:pStyle w:val="TableText"/>
              <w:rPr>
                <w:lang w:eastAsia="en-NZ"/>
              </w:rPr>
            </w:pPr>
            <w:r w:rsidRPr="00B26F12">
              <w:rPr>
                <w:lang w:eastAsia="en-NZ"/>
              </w:rPr>
              <w:t>Pacific peoples</w:t>
            </w:r>
          </w:p>
        </w:tc>
        <w:tc>
          <w:tcPr>
            <w:tcW w:w="1347" w:type="dxa"/>
            <w:tcBorders>
              <w:top w:val="nil"/>
              <w:bottom w:val="nil"/>
            </w:tcBorders>
            <w:shd w:val="clear" w:color="auto" w:fill="auto"/>
            <w:vAlign w:val="center"/>
          </w:tcPr>
          <w:p w14:paraId="37062B8A" w14:textId="77777777" w:rsidR="00816C85" w:rsidRPr="00B26F12" w:rsidRDefault="00816C85" w:rsidP="00DE1AD6">
            <w:pPr>
              <w:pStyle w:val="TableText"/>
              <w:tabs>
                <w:tab w:val="decimal" w:pos="714"/>
              </w:tabs>
              <w:rPr>
                <w:lang w:eastAsia="en-NZ"/>
              </w:rPr>
            </w:pPr>
            <w:r w:rsidRPr="00B26F12">
              <w:rPr>
                <w:lang w:eastAsia="en-NZ"/>
              </w:rPr>
              <w:t>434</w:t>
            </w:r>
          </w:p>
        </w:tc>
        <w:tc>
          <w:tcPr>
            <w:tcW w:w="1347" w:type="dxa"/>
            <w:tcBorders>
              <w:top w:val="nil"/>
              <w:bottom w:val="nil"/>
            </w:tcBorders>
            <w:shd w:val="clear" w:color="auto" w:fill="auto"/>
            <w:vAlign w:val="bottom"/>
          </w:tcPr>
          <w:p w14:paraId="02C11525" w14:textId="3949D509" w:rsidR="00816C85" w:rsidRPr="00807B01" w:rsidRDefault="00816C85" w:rsidP="00DE1AD6">
            <w:pPr>
              <w:pStyle w:val="TableText"/>
              <w:tabs>
                <w:tab w:val="decimal" w:pos="607"/>
              </w:tabs>
              <w:rPr>
                <w:lang w:eastAsia="en-NZ"/>
              </w:rPr>
            </w:pPr>
            <w:r w:rsidRPr="00807B01">
              <w:rPr>
                <w:lang w:eastAsia="en-NZ"/>
              </w:rPr>
              <w:t>5.1</w:t>
            </w:r>
          </w:p>
        </w:tc>
      </w:tr>
      <w:tr w:rsidR="00816C85" w14:paraId="6868AE39" w14:textId="77777777" w:rsidTr="00DE1AD6">
        <w:trPr>
          <w:cantSplit/>
        </w:trPr>
        <w:tc>
          <w:tcPr>
            <w:tcW w:w="2835" w:type="dxa"/>
            <w:tcBorders>
              <w:top w:val="nil"/>
              <w:bottom w:val="nil"/>
            </w:tcBorders>
            <w:shd w:val="clear" w:color="auto" w:fill="auto"/>
            <w:vAlign w:val="center"/>
          </w:tcPr>
          <w:p w14:paraId="04928968" w14:textId="77777777" w:rsidR="00816C85" w:rsidRPr="00B26F12" w:rsidRDefault="00816C85" w:rsidP="00B81C18">
            <w:pPr>
              <w:pStyle w:val="TableText"/>
              <w:rPr>
                <w:lang w:eastAsia="en-NZ"/>
              </w:rPr>
            </w:pPr>
            <w:r w:rsidRPr="00B26F12">
              <w:rPr>
                <w:lang w:eastAsia="en-NZ"/>
              </w:rPr>
              <w:t>Asian</w:t>
            </w:r>
          </w:p>
        </w:tc>
        <w:tc>
          <w:tcPr>
            <w:tcW w:w="1347" w:type="dxa"/>
            <w:tcBorders>
              <w:top w:val="nil"/>
              <w:bottom w:val="nil"/>
            </w:tcBorders>
            <w:shd w:val="clear" w:color="auto" w:fill="auto"/>
            <w:vAlign w:val="center"/>
          </w:tcPr>
          <w:p w14:paraId="04AE0D36" w14:textId="77777777" w:rsidR="00816C85" w:rsidRPr="00B26F12" w:rsidRDefault="00816C85" w:rsidP="00DE1AD6">
            <w:pPr>
              <w:pStyle w:val="TableText"/>
              <w:tabs>
                <w:tab w:val="decimal" w:pos="714"/>
              </w:tabs>
              <w:rPr>
                <w:lang w:eastAsia="en-NZ"/>
              </w:rPr>
            </w:pPr>
            <w:r w:rsidRPr="00B26F12">
              <w:rPr>
                <w:lang w:eastAsia="en-NZ"/>
              </w:rPr>
              <w:t>439</w:t>
            </w:r>
          </w:p>
        </w:tc>
        <w:tc>
          <w:tcPr>
            <w:tcW w:w="1347" w:type="dxa"/>
            <w:tcBorders>
              <w:top w:val="nil"/>
              <w:bottom w:val="nil"/>
            </w:tcBorders>
            <w:shd w:val="clear" w:color="auto" w:fill="auto"/>
            <w:vAlign w:val="bottom"/>
          </w:tcPr>
          <w:p w14:paraId="243D8D76" w14:textId="607E79F5" w:rsidR="00816C85" w:rsidRPr="00807B01" w:rsidRDefault="00816C85" w:rsidP="00DE1AD6">
            <w:pPr>
              <w:pStyle w:val="TableText"/>
              <w:tabs>
                <w:tab w:val="decimal" w:pos="607"/>
              </w:tabs>
              <w:rPr>
                <w:lang w:eastAsia="en-NZ"/>
              </w:rPr>
            </w:pPr>
            <w:r w:rsidRPr="00807B01">
              <w:rPr>
                <w:lang w:eastAsia="en-NZ"/>
              </w:rPr>
              <w:t>5.1</w:t>
            </w:r>
          </w:p>
        </w:tc>
      </w:tr>
      <w:tr w:rsidR="00816C85" w14:paraId="518F8A87" w14:textId="77777777" w:rsidTr="00DE1AD6">
        <w:trPr>
          <w:cantSplit/>
        </w:trPr>
        <w:tc>
          <w:tcPr>
            <w:tcW w:w="2835" w:type="dxa"/>
            <w:tcBorders>
              <w:top w:val="nil"/>
              <w:bottom w:val="nil"/>
            </w:tcBorders>
            <w:shd w:val="clear" w:color="auto" w:fill="auto"/>
            <w:vAlign w:val="center"/>
          </w:tcPr>
          <w:p w14:paraId="12F0B00E" w14:textId="77777777" w:rsidR="00816C85" w:rsidRPr="00B26F12" w:rsidRDefault="00816C85" w:rsidP="00B81C18">
            <w:pPr>
              <w:pStyle w:val="TableText"/>
              <w:rPr>
                <w:lang w:eastAsia="en-NZ"/>
              </w:rPr>
            </w:pPr>
            <w:r>
              <w:rPr>
                <w:lang w:eastAsia="en-NZ"/>
              </w:rPr>
              <w:t xml:space="preserve">NZ </w:t>
            </w:r>
            <w:r w:rsidRPr="00B26F12">
              <w:rPr>
                <w:lang w:eastAsia="en-NZ"/>
              </w:rPr>
              <w:t>European/Other</w:t>
            </w:r>
          </w:p>
        </w:tc>
        <w:tc>
          <w:tcPr>
            <w:tcW w:w="1347" w:type="dxa"/>
            <w:tcBorders>
              <w:top w:val="nil"/>
              <w:bottom w:val="nil"/>
            </w:tcBorders>
            <w:shd w:val="clear" w:color="auto" w:fill="auto"/>
            <w:vAlign w:val="center"/>
          </w:tcPr>
          <w:p w14:paraId="369EB96A" w14:textId="77777777" w:rsidR="00816C85" w:rsidRPr="00B26F12" w:rsidRDefault="00816C85" w:rsidP="00DE1AD6">
            <w:pPr>
              <w:pStyle w:val="TableText"/>
              <w:tabs>
                <w:tab w:val="decimal" w:pos="714"/>
              </w:tabs>
              <w:rPr>
                <w:lang w:eastAsia="en-NZ"/>
              </w:rPr>
            </w:pPr>
            <w:r w:rsidRPr="00B26F12">
              <w:rPr>
                <w:lang w:eastAsia="en-NZ"/>
              </w:rPr>
              <w:t>5,828</w:t>
            </w:r>
          </w:p>
        </w:tc>
        <w:tc>
          <w:tcPr>
            <w:tcW w:w="1347" w:type="dxa"/>
            <w:tcBorders>
              <w:top w:val="nil"/>
              <w:bottom w:val="nil"/>
            </w:tcBorders>
            <w:shd w:val="clear" w:color="auto" w:fill="auto"/>
            <w:vAlign w:val="bottom"/>
          </w:tcPr>
          <w:p w14:paraId="023BF76C" w14:textId="6F1994FA" w:rsidR="00816C85" w:rsidRPr="00807B01" w:rsidRDefault="00816C85" w:rsidP="00DE1AD6">
            <w:pPr>
              <w:pStyle w:val="TableText"/>
              <w:tabs>
                <w:tab w:val="decimal" w:pos="607"/>
              </w:tabs>
              <w:rPr>
                <w:lang w:eastAsia="en-NZ"/>
              </w:rPr>
            </w:pPr>
            <w:r w:rsidRPr="00807B01">
              <w:rPr>
                <w:lang w:eastAsia="en-NZ"/>
              </w:rPr>
              <w:t>67.9</w:t>
            </w:r>
          </w:p>
        </w:tc>
      </w:tr>
      <w:tr w:rsidR="00816C85" w14:paraId="3E61E841" w14:textId="77777777" w:rsidTr="00DE1AD6">
        <w:trPr>
          <w:cantSplit/>
        </w:trPr>
        <w:tc>
          <w:tcPr>
            <w:tcW w:w="2835" w:type="dxa"/>
            <w:tcBorders>
              <w:top w:val="nil"/>
              <w:bottom w:val="single" w:sz="4" w:space="0" w:color="C2D9BA"/>
            </w:tcBorders>
            <w:shd w:val="clear" w:color="auto" w:fill="auto"/>
            <w:vAlign w:val="center"/>
          </w:tcPr>
          <w:p w14:paraId="0AC241E7" w14:textId="77777777" w:rsidR="00816C85" w:rsidRPr="00B26F12" w:rsidRDefault="00816C85" w:rsidP="00B81C18">
            <w:pPr>
              <w:pStyle w:val="TableText"/>
              <w:rPr>
                <w:lang w:eastAsia="en-NZ"/>
              </w:rPr>
            </w:pPr>
            <w:r w:rsidRPr="00B26F12">
              <w:rPr>
                <w:lang w:eastAsia="en-NZ"/>
              </w:rPr>
              <w:t>Unknown</w:t>
            </w:r>
          </w:p>
        </w:tc>
        <w:tc>
          <w:tcPr>
            <w:tcW w:w="1347" w:type="dxa"/>
            <w:tcBorders>
              <w:top w:val="nil"/>
              <w:bottom w:val="single" w:sz="4" w:space="0" w:color="C2D9BA"/>
            </w:tcBorders>
            <w:shd w:val="clear" w:color="auto" w:fill="auto"/>
            <w:vAlign w:val="center"/>
          </w:tcPr>
          <w:p w14:paraId="5966F1C4" w14:textId="77777777" w:rsidR="00816C85" w:rsidRPr="00B26F12" w:rsidRDefault="00816C85" w:rsidP="00DE1AD6">
            <w:pPr>
              <w:pStyle w:val="TableText"/>
              <w:tabs>
                <w:tab w:val="decimal" w:pos="714"/>
              </w:tabs>
              <w:rPr>
                <w:lang w:eastAsia="en-NZ"/>
              </w:rPr>
            </w:pPr>
            <w:r w:rsidRPr="00B26F12">
              <w:rPr>
                <w:lang w:eastAsia="en-NZ"/>
              </w:rPr>
              <w:t>21</w:t>
            </w:r>
          </w:p>
        </w:tc>
        <w:tc>
          <w:tcPr>
            <w:tcW w:w="1347" w:type="dxa"/>
            <w:tcBorders>
              <w:top w:val="nil"/>
              <w:bottom w:val="single" w:sz="4" w:space="0" w:color="C2D9BA"/>
            </w:tcBorders>
            <w:shd w:val="clear" w:color="auto" w:fill="auto"/>
            <w:vAlign w:val="bottom"/>
          </w:tcPr>
          <w:p w14:paraId="5D55C48B" w14:textId="43752704" w:rsidR="00816C85" w:rsidRPr="00807B01" w:rsidRDefault="00816C85" w:rsidP="00DE1AD6">
            <w:pPr>
              <w:pStyle w:val="TableText"/>
              <w:tabs>
                <w:tab w:val="decimal" w:pos="607"/>
              </w:tabs>
              <w:rPr>
                <w:lang w:eastAsia="en-NZ"/>
              </w:rPr>
            </w:pPr>
            <w:r w:rsidRPr="00807B01">
              <w:rPr>
                <w:lang w:eastAsia="en-NZ"/>
              </w:rPr>
              <w:t>0.2</w:t>
            </w:r>
          </w:p>
        </w:tc>
      </w:tr>
      <w:tr w:rsidR="00816C85" w14:paraId="01B12710" w14:textId="77777777" w:rsidTr="00DE1AD6">
        <w:trPr>
          <w:cantSplit/>
        </w:trPr>
        <w:tc>
          <w:tcPr>
            <w:tcW w:w="2835" w:type="dxa"/>
            <w:tcBorders>
              <w:top w:val="single" w:sz="4" w:space="0" w:color="C2D9BA"/>
              <w:bottom w:val="nil"/>
            </w:tcBorders>
            <w:shd w:val="clear" w:color="auto" w:fill="auto"/>
            <w:vAlign w:val="center"/>
          </w:tcPr>
          <w:p w14:paraId="4D17E4B2" w14:textId="77777777" w:rsidR="00816C85" w:rsidRPr="00B26F12" w:rsidRDefault="00816C85" w:rsidP="00B81C18">
            <w:pPr>
              <w:pStyle w:val="TableText"/>
              <w:rPr>
                <w:b/>
                <w:bCs/>
                <w:lang w:eastAsia="en-NZ"/>
              </w:rPr>
            </w:pPr>
            <w:r w:rsidRPr="00B26F12">
              <w:rPr>
                <w:b/>
                <w:bCs/>
                <w:lang w:eastAsia="en-NZ"/>
              </w:rPr>
              <w:t>Age group</w:t>
            </w:r>
            <w:r>
              <w:rPr>
                <w:b/>
                <w:bCs/>
                <w:lang w:eastAsia="en-NZ"/>
              </w:rPr>
              <w:t xml:space="preserve"> (years)</w:t>
            </w:r>
          </w:p>
        </w:tc>
        <w:tc>
          <w:tcPr>
            <w:tcW w:w="1347" w:type="dxa"/>
            <w:tcBorders>
              <w:top w:val="single" w:sz="4" w:space="0" w:color="C2D9BA"/>
              <w:bottom w:val="nil"/>
            </w:tcBorders>
            <w:shd w:val="clear" w:color="auto" w:fill="auto"/>
            <w:vAlign w:val="center"/>
          </w:tcPr>
          <w:p w14:paraId="28AD6DC3" w14:textId="77777777" w:rsidR="00816C85" w:rsidRPr="00B26F12" w:rsidRDefault="00816C85" w:rsidP="00DE1AD6">
            <w:pPr>
              <w:pStyle w:val="TableText"/>
              <w:tabs>
                <w:tab w:val="decimal" w:pos="714"/>
              </w:tabs>
              <w:rPr>
                <w:lang w:eastAsia="en-NZ"/>
              </w:rPr>
            </w:pPr>
          </w:p>
        </w:tc>
        <w:tc>
          <w:tcPr>
            <w:tcW w:w="1347" w:type="dxa"/>
            <w:tcBorders>
              <w:top w:val="single" w:sz="4" w:space="0" w:color="C2D9BA"/>
              <w:bottom w:val="nil"/>
            </w:tcBorders>
            <w:shd w:val="clear" w:color="auto" w:fill="auto"/>
            <w:vAlign w:val="center"/>
          </w:tcPr>
          <w:p w14:paraId="2058974D" w14:textId="77777777" w:rsidR="00816C85" w:rsidRPr="00B26F12" w:rsidRDefault="00816C85" w:rsidP="00DE1AD6">
            <w:pPr>
              <w:pStyle w:val="TableText"/>
              <w:tabs>
                <w:tab w:val="decimal" w:pos="607"/>
              </w:tabs>
              <w:rPr>
                <w:lang w:eastAsia="en-NZ"/>
              </w:rPr>
            </w:pPr>
          </w:p>
        </w:tc>
      </w:tr>
      <w:tr w:rsidR="00816C85" w14:paraId="6295B2D2" w14:textId="77777777" w:rsidTr="00DE1AD6">
        <w:trPr>
          <w:cantSplit/>
        </w:trPr>
        <w:tc>
          <w:tcPr>
            <w:tcW w:w="2835" w:type="dxa"/>
            <w:tcBorders>
              <w:top w:val="nil"/>
              <w:bottom w:val="nil"/>
            </w:tcBorders>
            <w:shd w:val="clear" w:color="auto" w:fill="auto"/>
            <w:vAlign w:val="center"/>
          </w:tcPr>
          <w:p w14:paraId="04344C3C" w14:textId="77777777" w:rsidR="00816C85" w:rsidRPr="00B26F12" w:rsidRDefault="00816C85" w:rsidP="00B81C18">
            <w:pPr>
              <w:pStyle w:val="TableText"/>
              <w:rPr>
                <w:lang w:eastAsia="en-NZ"/>
              </w:rPr>
            </w:pPr>
            <w:r w:rsidRPr="00B26F12">
              <w:rPr>
                <w:lang w:eastAsia="en-NZ"/>
              </w:rPr>
              <w:t>18–49</w:t>
            </w:r>
          </w:p>
        </w:tc>
        <w:tc>
          <w:tcPr>
            <w:tcW w:w="1347" w:type="dxa"/>
            <w:tcBorders>
              <w:top w:val="nil"/>
              <w:bottom w:val="nil"/>
            </w:tcBorders>
            <w:shd w:val="clear" w:color="auto" w:fill="auto"/>
            <w:vAlign w:val="center"/>
          </w:tcPr>
          <w:p w14:paraId="655D4ED9" w14:textId="77777777" w:rsidR="00816C85" w:rsidRPr="00B26F12" w:rsidRDefault="00816C85" w:rsidP="00DE1AD6">
            <w:pPr>
              <w:pStyle w:val="TableText"/>
              <w:tabs>
                <w:tab w:val="decimal" w:pos="714"/>
              </w:tabs>
              <w:rPr>
                <w:lang w:eastAsia="en-NZ"/>
              </w:rPr>
            </w:pPr>
            <w:r w:rsidRPr="00B26F12">
              <w:rPr>
                <w:lang w:eastAsia="en-NZ"/>
              </w:rPr>
              <w:t>314</w:t>
            </w:r>
          </w:p>
        </w:tc>
        <w:tc>
          <w:tcPr>
            <w:tcW w:w="1347" w:type="dxa"/>
            <w:tcBorders>
              <w:top w:val="nil"/>
              <w:bottom w:val="nil"/>
            </w:tcBorders>
            <w:shd w:val="clear" w:color="auto" w:fill="auto"/>
            <w:vAlign w:val="bottom"/>
          </w:tcPr>
          <w:p w14:paraId="47A6BC61" w14:textId="0066A963" w:rsidR="00816C85" w:rsidRPr="00B26F12" w:rsidRDefault="00816C85" w:rsidP="00DE1AD6">
            <w:pPr>
              <w:pStyle w:val="TableText"/>
              <w:tabs>
                <w:tab w:val="decimal" w:pos="607"/>
              </w:tabs>
              <w:rPr>
                <w:lang w:eastAsia="en-NZ"/>
              </w:rPr>
            </w:pPr>
            <w:r w:rsidRPr="00807B01">
              <w:rPr>
                <w:lang w:eastAsia="en-NZ"/>
              </w:rPr>
              <w:t>3.7</w:t>
            </w:r>
          </w:p>
        </w:tc>
      </w:tr>
      <w:tr w:rsidR="00816C85" w14:paraId="6DE35A79" w14:textId="77777777" w:rsidTr="00DE1AD6">
        <w:trPr>
          <w:cantSplit/>
        </w:trPr>
        <w:tc>
          <w:tcPr>
            <w:tcW w:w="2835" w:type="dxa"/>
            <w:tcBorders>
              <w:top w:val="nil"/>
              <w:bottom w:val="nil"/>
            </w:tcBorders>
            <w:shd w:val="clear" w:color="auto" w:fill="auto"/>
            <w:vAlign w:val="center"/>
          </w:tcPr>
          <w:p w14:paraId="23FA1D79" w14:textId="77777777" w:rsidR="00816C85" w:rsidRPr="00B26F12" w:rsidRDefault="00816C85" w:rsidP="00B81C18">
            <w:pPr>
              <w:pStyle w:val="TableText"/>
              <w:rPr>
                <w:lang w:eastAsia="en-NZ"/>
              </w:rPr>
            </w:pPr>
            <w:r w:rsidRPr="00B26F12">
              <w:rPr>
                <w:lang w:eastAsia="en-NZ"/>
              </w:rPr>
              <w:t>50–59</w:t>
            </w:r>
          </w:p>
        </w:tc>
        <w:tc>
          <w:tcPr>
            <w:tcW w:w="1347" w:type="dxa"/>
            <w:tcBorders>
              <w:top w:val="nil"/>
              <w:bottom w:val="nil"/>
            </w:tcBorders>
            <w:shd w:val="clear" w:color="auto" w:fill="auto"/>
            <w:vAlign w:val="center"/>
          </w:tcPr>
          <w:p w14:paraId="4D49761C" w14:textId="77777777" w:rsidR="00816C85" w:rsidRPr="00B26F12" w:rsidRDefault="00816C85" w:rsidP="00DE1AD6">
            <w:pPr>
              <w:pStyle w:val="TableText"/>
              <w:tabs>
                <w:tab w:val="decimal" w:pos="714"/>
              </w:tabs>
              <w:rPr>
                <w:lang w:eastAsia="en-NZ"/>
              </w:rPr>
            </w:pPr>
            <w:r w:rsidRPr="00B26F12">
              <w:rPr>
                <w:lang w:eastAsia="en-NZ"/>
              </w:rPr>
              <w:t>1,179</w:t>
            </w:r>
          </w:p>
        </w:tc>
        <w:tc>
          <w:tcPr>
            <w:tcW w:w="1347" w:type="dxa"/>
            <w:tcBorders>
              <w:top w:val="nil"/>
              <w:bottom w:val="nil"/>
            </w:tcBorders>
            <w:shd w:val="clear" w:color="auto" w:fill="auto"/>
            <w:vAlign w:val="bottom"/>
          </w:tcPr>
          <w:p w14:paraId="1644F122" w14:textId="7D7CE1C6" w:rsidR="00816C85" w:rsidRPr="00B26F12" w:rsidRDefault="00816C85" w:rsidP="00DE1AD6">
            <w:pPr>
              <w:pStyle w:val="TableText"/>
              <w:tabs>
                <w:tab w:val="decimal" w:pos="607"/>
              </w:tabs>
              <w:rPr>
                <w:lang w:eastAsia="en-NZ"/>
              </w:rPr>
            </w:pPr>
            <w:r w:rsidRPr="00807B01">
              <w:rPr>
                <w:lang w:eastAsia="en-NZ"/>
              </w:rPr>
              <w:t>13.7</w:t>
            </w:r>
          </w:p>
        </w:tc>
      </w:tr>
      <w:tr w:rsidR="00816C85" w14:paraId="45FFA1E5" w14:textId="77777777" w:rsidTr="00DE1AD6">
        <w:trPr>
          <w:cantSplit/>
        </w:trPr>
        <w:tc>
          <w:tcPr>
            <w:tcW w:w="2835" w:type="dxa"/>
            <w:tcBorders>
              <w:top w:val="nil"/>
              <w:bottom w:val="nil"/>
            </w:tcBorders>
            <w:shd w:val="clear" w:color="auto" w:fill="auto"/>
            <w:vAlign w:val="center"/>
          </w:tcPr>
          <w:p w14:paraId="4612CBD8" w14:textId="77777777" w:rsidR="00816C85" w:rsidRPr="00B26F12" w:rsidRDefault="00816C85" w:rsidP="00B81C18">
            <w:pPr>
              <w:pStyle w:val="TableText"/>
              <w:rPr>
                <w:lang w:eastAsia="en-NZ"/>
              </w:rPr>
            </w:pPr>
            <w:r w:rsidRPr="00B26F12">
              <w:rPr>
                <w:lang w:eastAsia="en-NZ"/>
              </w:rPr>
              <w:t>60–69</w:t>
            </w:r>
          </w:p>
        </w:tc>
        <w:tc>
          <w:tcPr>
            <w:tcW w:w="1347" w:type="dxa"/>
            <w:tcBorders>
              <w:top w:val="nil"/>
              <w:bottom w:val="nil"/>
            </w:tcBorders>
            <w:shd w:val="clear" w:color="auto" w:fill="auto"/>
            <w:vAlign w:val="center"/>
          </w:tcPr>
          <w:p w14:paraId="5A22E8EC" w14:textId="77777777" w:rsidR="00816C85" w:rsidRPr="00B26F12" w:rsidRDefault="00816C85" w:rsidP="00DE1AD6">
            <w:pPr>
              <w:pStyle w:val="TableText"/>
              <w:tabs>
                <w:tab w:val="decimal" w:pos="714"/>
              </w:tabs>
              <w:rPr>
                <w:lang w:eastAsia="en-NZ"/>
              </w:rPr>
            </w:pPr>
            <w:r w:rsidRPr="00B26F12">
              <w:rPr>
                <w:lang w:eastAsia="en-NZ"/>
              </w:rPr>
              <w:t>2,477</w:t>
            </w:r>
          </w:p>
        </w:tc>
        <w:tc>
          <w:tcPr>
            <w:tcW w:w="1347" w:type="dxa"/>
            <w:tcBorders>
              <w:top w:val="nil"/>
              <w:bottom w:val="nil"/>
            </w:tcBorders>
            <w:shd w:val="clear" w:color="auto" w:fill="auto"/>
            <w:vAlign w:val="bottom"/>
          </w:tcPr>
          <w:p w14:paraId="084E7C35" w14:textId="3AEE6C95" w:rsidR="00816C85" w:rsidRPr="00B26F12" w:rsidRDefault="00816C85" w:rsidP="00DE1AD6">
            <w:pPr>
              <w:pStyle w:val="TableText"/>
              <w:tabs>
                <w:tab w:val="decimal" w:pos="607"/>
              </w:tabs>
              <w:rPr>
                <w:lang w:eastAsia="en-NZ"/>
              </w:rPr>
            </w:pPr>
            <w:r w:rsidRPr="00807B01">
              <w:rPr>
                <w:lang w:eastAsia="en-NZ"/>
              </w:rPr>
              <w:t>28.9</w:t>
            </w:r>
          </w:p>
        </w:tc>
      </w:tr>
      <w:tr w:rsidR="00816C85" w14:paraId="02AB212E" w14:textId="77777777" w:rsidTr="00DE1AD6">
        <w:trPr>
          <w:cantSplit/>
        </w:trPr>
        <w:tc>
          <w:tcPr>
            <w:tcW w:w="2835" w:type="dxa"/>
            <w:tcBorders>
              <w:top w:val="nil"/>
              <w:bottom w:val="nil"/>
            </w:tcBorders>
            <w:shd w:val="clear" w:color="auto" w:fill="auto"/>
            <w:vAlign w:val="center"/>
          </w:tcPr>
          <w:p w14:paraId="7AF2A135" w14:textId="77777777" w:rsidR="00816C85" w:rsidRPr="00B26F12" w:rsidRDefault="00816C85" w:rsidP="00B81C18">
            <w:pPr>
              <w:pStyle w:val="TableText"/>
              <w:rPr>
                <w:lang w:eastAsia="en-NZ"/>
              </w:rPr>
            </w:pPr>
            <w:r w:rsidRPr="00B26F12">
              <w:rPr>
                <w:lang w:eastAsia="en-NZ"/>
              </w:rPr>
              <w:t>70–79</w:t>
            </w:r>
          </w:p>
        </w:tc>
        <w:tc>
          <w:tcPr>
            <w:tcW w:w="1347" w:type="dxa"/>
            <w:tcBorders>
              <w:top w:val="nil"/>
              <w:bottom w:val="nil"/>
            </w:tcBorders>
            <w:shd w:val="clear" w:color="auto" w:fill="auto"/>
            <w:vAlign w:val="center"/>
          </w:tcPr>
          <w:p w14:paraId="491F7859" w14:textId="77777777" w:rsidR="00816C85" w:rsidRPr="00B26F12" w:rsidRDefault="00816C85" w:rsidP="00DE1AD6">
            <w:pPr>
              <w:pStyle w:val="TableText"/>
              <w:tabs>
                <w:tab w:val="decimal" w:pos="714"/>
              </w:tabs>
              <w:rPr>
                <w:lang w:eastAsia="en-NZ"/>
              </w:rPr>
            </w:pPr>
            <w:r w:rsidRPr="00B26F12">
              <w:rPr>
                <w:lang w:eastAsia="en-NZ"/>
              </w:rPr>
              <w:t>2,919</w:t>
            </w:r>
          </w:p>
        </w:tc>
        <w:tc>
          <w:tcPr>
            <w:tcW w:w="1347" w:type="dxa"/>
            <w:tcBorders>
              <w:top w:val="nil"/>
              <w:bottom w:val="nil"/>
            </w:tcBorders>
            <w:shd w:val="clear" w:color="auto" w:fill="auto"/>
            <w:vAlign w:val="bottom"/>
          </w:tcPr>
          <w:p w14:paraId="5758BF2E" w14:textId="67C85789" w:rsidR="00816C85" w:rsidRPr="00B26F12" w:rsidRDefault="00816C85" w:rsidP="00DE1AD6">
            <w:pPr>
              <w:pStyle w:val="TableText"/>
              <w:tabs>
                <w:tab w:val="decimal" w:pos="607"/>
              </w:tabs>
              <w:rPr>
                <w:lang w:eastAsia="en-NZ"/>
              </w:rPr>
            </w:pPr>
            <w:r w:rsidRPr="00807B01">
              <w:rPr>
                <w:lang w:eastAsia="en-NZ"/>
              </w:rPr>
              <w:t>34.0</w:t>
            </w:r>
          </w:p>
        </w:tc>
      </w:tr>
      <w:tr w:rsidR="00816C85" w14:paraId="3AFB9122" w14:textId="77777777" w:rsidTr="00DE1AD6">
        <w:trPr>
          <w:cantSplit/>
        </w:trPr>
        <w:tc>
          <w:tcPr>
            <w:tcW w:w="2835" w:type="dxa"/>
            <w:tcBorders>
              <w:top w:val="nil"/>
              <w:bottom w:val="single" w:sz="4" w:space="0" w:color="C2D9BA"/>
            </w:tcBorders>
            <w:shd w:val="clear" w:color="auto" w:fill="auto"/>
            <w:vAlign w:val="center"/>
          </w:tcPr>
          <w:p w14:paraId="7A24908A" w14:textId="77777777" w:rsidR="00816C85" w:rsidRPr="00B26F12" w:rsidRDefault="00816C85" w:rsidP="00DE1AD6">
            <w:pPr>
              <w:pStyle w:val="TableText"/>
              <w:rPr>
                <w:lang w:eastAsia="en-NZ"/>
              </w:rPr>
            </w:pPr>
            <w:r w:rsidRPr="00B26F12">
              <w:rPr>
                <w:lang w:eastAsia="en-NZ"/>
              </w:rPr>
              <w:t>80+</w:t>
            </w:r>
          </w:p>
        </w:tc>
        <w:tc>
          <w:tcPr>
            <w:tcW w:w="1347" w:type="dxa"/>
            <w:tcBorders>
              <w:top w:val="nil"/>
              <w:bottom w:val="single" w:sz="4" w:space="0" w:color="C2D9BA"/>
            </w:tcBorders>
            <w:shd w:val="clear" w:color="auto" w:fill="auto"/>
            <w:vAlign w:val="center"/>
          </w:tcPr>
          <w:p w14:paraId="67C9EC21" w14:textId="77777777" w:rsidR="00816C85" w:rsidRPr="00B26F12" w:rsidRDefault="00816C85" w:rsidP="00DE1AD6">
            <w:pPr>
              <w:pStyle w:val="TableText"/>
              <w:tabs>
                <w:tab w:val="decimal" w:pos="714"/>
              </w:tabs>
              <w:rPr>
                <w:lang w:eastAsia="en-NZ"/>
              </w:rPr>
            </w:pPr>
            <w:r w:rsidRPr="00B26F12">
              <w:rPr>
                <w:lang w:eastAsia="en-NZ"/>
              </w:rPr>
              <w:t>1,688</w:t>
            </w:r>
          </w:p>
        </w:tc>
        <w:tc>
          <w:tcPr>
            <w:tcW w:w="1347" w:type="dxa"/>
            <w:tcBorders>
              <w:top w:val="nil"/>
              <w:bottom w:val="single" w:sz="4" w:space="0" w:color="C2D9BA"/>
            </w:tcBorders>
            <w:shd w:val="clear" w:color="auto" w:fill="auto"/>
            <w:vAlign w:val="bottom"/>
          </w:tcPr>
          <w:p w14:paraId="4874916B" w14:textId="0BD30095" w:rsidR="00816C85" w:rsidRPr="00B26F12" w:rsidRDefault="00816C85" w:rsidP="00DE1AD6">
            <w:pPr>
              <w:pStyle w:val="TableText"/>
              <w:tabs>
                <w:tab w:val="decimal" w:pos="607"/>
              </w:tabs>
              <w:rPr>
                <w:lang w:eastAsia="en-NZ"/>
              </w:rPr>
            </w:pPr>
            <w:r w:rsidRPr="00807B01">
              <w:rPr>
                <w:lang w:eastAsia="en-NZ"/>
              </w:rPr>
              <w:t>19.7</w:t>
            </w:r>
          </w:p>
        </w:tc>
      </w:tr>
      <w:tr w:rsidR="00816C85" w14:paraId="5E36D84B" w14:textId="77777777" w:rsidTr="00DE1AD6">
        <w:trPr>
          <w:cantSplit/>
        </w:trPr>
        <w:tc>
          <w:tcPr>
            <w:tcW w:w="2835" w:type="dxa"/>
            <w:tcBorders>
              <w:top w:val="single" w:sz="4" w:space="0" w:color="C2D9BA"/>
              <w:bottom w:val="nil"/>
            </w:tcBorders>
            <w:shd w:val="clear" w:color="auto" w:fill="auto"/>
            <w:vAlign w:val="center"/>
          </w:tcPr>
          <w:p w14:paraId="5FFBA855" w14:textId="77777777" w:rsidR="00816C85" w:rsidRPr="00B26F12" w:rsidRDefault="00816C85" w:rsidP="00B81C18">
            <w:pPr>
              <w:pStyle w:val="TableText"/>
              <w:rPr>
                <w:b/>
                <w:bCs/>
                <w:lang w:eastAsia="en-NZ"/>
              </w:rPr>
            </w:pPr>
            <w:r w:rsidRPr="00B26F12">
              <w:rPr>
                <w:b/>
                <w:bCs/>
                <w:lang w:eastAsia="en-NZ"/>
              </w:rPr>
              <w:t>Sex</w:t>
            </w:r>
          </w:p>
        </w:tc>
        <w:tc>
          <w:tcPr>
            <w:tcW w:w="1347" w:type="dxa"/>
            <w:tcBorders>
              <w:top w:val="single" w:sz="4" w:space="0" w:color="C2D9BA"/>
              <w:bottom w:val="nil"/>
            </w:tcBorders>
            <w:shd w:val="clear" w:color="auto" w:fill="auto"/>
            <w:vAlign w:val="center"/>
          </w:tcPr>
          <w:p w14:paraId="54759CB2" w14:textId="77777777" w:rsidR="00816C85" w:rsidRPr="00B26F12" w:rsidRDefault="00816C85" w:rsidP="00DE1AD6">
            <w:pPr>
              <w:pStyle w:val="TableText"/>
              <w:tabs>
                <w:tab w:val="decimal" w:pos="714"/>
              </w:tabs>
              <w:rPr>
                <w:lang w:eastAsia="en-NZ"/>
              </w:rPr>
            </w:pPr>
          </w:p>
        </w:tc>
        <w:tc>
          <w:tcPr>
            <w:tcW w:w="1347" w:type="dxa"/>
            <w:tcBorders>
              <w:top w:val="single" w:sz="4" w:space="0" w:color="C2D9BA"/>
              <w:bottom w:val="nil"/>
            </w:tcBorders>
            <w:shd w:val="clear" w:color="auto" w:fill="auto"/>
            <w:vAlign w:val="center"/>
          </w:tcPr>
          <w:p w14:paraId="3F092E02" w14:textId="77777777" w:rsidR="00816C85" w:rsidRPr="00B26F12" w:rsidRDefault="00816C85" w:rsidP="00DE1AD6">
            <w:pPr>
              <w:pStyle w:val="TableText"/>
              <w:tabs>
                <w:tab w:val="decimal" w:pos="607"/>
              </w:tabs>
              <w:rPr>
                <w:lang w:eastAsia="en-NZ"/>
              </w:rPr>
            </w:pPr>
          </w:p>
        </w:tc>
      </w:tr>
      <w:tr w:rsidR="00816C85" w14:paraId="16ACC40C" w14:textId="77777777" w:rsidTr="00DE1AD6">
        <w:trPr>
          <w:cantSplit/>
        </w:trPr>
        <w:tc>
          <w:tcPr>
            <w:tcW w:w="2835" w:type="dxa"/>
            <w:tcBorders>
              <w:top w:val="nil"/>
              <w:bottom w:val="nil"/>
            </w:tcBorders>
            <w:shd w:val="clear" w:color="auto" w:fill="auto"/>
            <w:vAlign w:val="center"/>
          </w:tcPr>
          <w:p w14:paraId="79149FB7" w14:textId="77777777" w:rsidR="00816C85" w:rsidRPr="00B26F12" w:rsidRDefault="00816C85" w:rsidP="00B81C18">
            <w:pPr>
              <w:pStyle w:val="TableText"/>
              <w:rPr>
                <w:lang w:eastAsia="en-NZ"/>
              </w:rPr>
            </w:pPr>
            <w:r w:rsidRPr="00B26F12">
              <w:rPr>
                <w:lang w:eastAsia="en-NZ"/>
              </w:rPr>
              <w:t>Female</w:t>
            </w:r>
          </w:p>
        </w:tc>
        <w:tc>
          <w:tcPr>
            <w:tcW w:w="1347" w:type="dxa"/>
            <w:tcBorders>
              <w:top w:val="nil"/>
              <w:bottom w:val="nil"/>
            </w:tcBorders>
            <w:shd w:val="clear" w:color="auto" w:fill="auto"/>
            <w:vAlign w:val="center"/>
          </w:tcPr>
          <w:p w14:paraId="274033F5" w14:textId="77777777" w:rsidR="00816C85" w:rsidRPr="00B26F12" w:rsidRDefault="00816C85" w:rsidP="00DE1AD6">
            <w:pPr>
              <w:pStyle w:val="TableText"/>
              <w:tabs>
                <w:tab w:val="decimal" w:pos="714"/>
              </w:tabs>
              <w:rPr>
                <w:lang w:eastAsia="en-NZ"/>
              </w:rPr>
            </w:pPr>
            <w:r w:rsidRPr="00B26F12">
              <w:rPr>
                <w:lang w:eastAsia="en-NZ"/>
              </w:rPr>
              <w:t>4,280</w:t>
            </w:r>
          </w:p>
        </w:tc>
        <w:tc>
          <w:tcPr>
            <w:tcW w:w="1347" w:type="dxa"/>
            <w:tcBorders>
              <w:top w:val="nil"/>
              <w:bottom w:val="nil"/>
            </w:tcBorders>
            <w:shd w:val="clear" w:color="auto" w:fill="auto"/>
            <w:vAlign w:val="bottom"/>
          </w:tcPr>
          <w:p w14:paraId="6515F6DF" w14:textId="38CA177D" w:rsidR="00816C85" w:rsidRPr="00B26F12" w:rsidRDefault="00816C85" w:rsidP="00DE1AD6">
            <w:pPr>
              <w:pStyle w:val="TableText"/>
              <w:tabs>
                <w:tab w:val="decimal" w:pos="607"/>
              </w:tabs>
              <w:rPr>
                <w:lang w:eastAsia="en-NZ"/>
              </w:rPr>
            </w:pPr>
            <w:r w:rsidRPr="00807B01">
              <w:rPr>
                <w:lang w:eastAsia="en-NZ"/>
              </w:rPr>
              <w:t>49.9</w:t>
            </w:r>
          </w:p>
        </w:tc>
      </w:tr>
      <w:tr w:rsidR="00816C85" w14:paraId="495FA924" w14:textId="77777777" w:rsidTr="00DE1AD6">
        <w:trPr>
          <w:cantSplit/>
        </w:trPr>
        <w:tc>
          <w:tcPr>
            <w:tcW w:w="2835" w:type="dxa"/>
            <w:tcBorders>
              <w:top w:val="nil"/>
              <w:bottom w:val="nil"/>
            </w:tcBorders>
            <w:shd w:val="clear" w:color="auto" w:fill="auto"/>
            <w:vAlign w:val="center"/>
          </w:tcPr>
          <w:p w14:paraId="7CE9BD93" w14:textId="77777777" w:rsidR="00816C85" w:rsidRPr="00B26F12" w:rsidRDefault="00816C85" w:rsidP="00B81C18">
            <w:pPr>
              <w:pStyle w:val="TableText"/>
              <w:rPr>
                <w:lang w:eastAsia="en-NZ"/>
              </w:rPr>
            </w:pPr>
            <w:r w:rsidRPr="00B26F12">
              <w:rPr>
                <w:lang w:eastAsia="en-NZ"/>
              </w:rPr>
              <w:t>Male</w:t>
            </w:r>
          </w:p>
        </w:tc>
        <w:tc>
          <w:tcPr>
            <w:tcW w:w="1347" w:type="dxa"/>
            <w:tcBorders>
              <w:top w:val="nil"/>
              <w:bottom w:val="nil"/>
            </w:tcBorders>
            <w:shd w:val="clear" w:color="auto" w:fill="auto"/>
            <w:vAlign w:val="center"/>
          </w:tcPr>
          <w:p w14:paraId="2E1A999A" w14:textId="77777777" w:rsidR="00816C85" w:rsidRPr="00B26F12" w:rsidRDefault="00816C85" w:rsidP="00DE1AD6">
            <w:pPr>
              <w:pStyle w:val="TableText"/>
              <w:tabs>
                <w:tab w:val="decimal" w:pos="714"/>
              </w:tabs>
              <w:rPr>
                <w:lang w:eastAsia="en-NZ"/>
              </w:rPr>
            </w:pPr>
            <w:r w:rsidRPr="00B26F12">
              <w:rPr>
                <w:lang w:eastAsia="en-NZ"/>
              </w:rPr>
              <w:t>4,295</w:t>
            </w:r>
          </w:p>
        </w:tc>
        <w:tc>
          <w:tcPr>
            <w:tcW w:w="1347" w:type="dxa"/>
            <w:tcBorders>
              <w:top w:val="nil"/>
              <w:bottom w:val="nil"/>
            </w:tcBorders>
            <w:shd w:val="clear" w:color="auto" w:fill="auto"/>
            <w:vAlign w:val="bottom"/>
          </w:tcPr>
          <w:p w14:paraId="4D8383AF" w14:textId="3BF3FB90" w:rsidR="00816C85" w:rsidRPr="00B26F12" w:rsidRDefault="00816C85" w:rsidP="00DE1AD6">
            <w:pPr>
              <w:pStyle w:val="TableText"/>
              <w:tabs>
                <w:tab w:val="decimal" w:pos="607"/>
              </w:tabs>
              <w:rPr>
                <w:lang w:eastAsia="en-NZ"/>
              </w:rPr>
            </w:pPr>
            <w:r w:rsidRPr="00807B01">
              <w:rPr>
                <w:lang w:eastAsia="en-NZ"/>
              </w:rPr>
              <w:t>50.1</w:t>
            </w:r>
          </w:p>
        </w:tc>
      </w:tr>
      <w:tr w:rsidR="00816C85" w14:paraId="0690C80B" w14:textId="77777777" w:rsidTr="00DE1AD6">
        <w:trPr>
          <w:cantSplit/>
        </w:trPr>
        <w:tc>
          <w:tcPr>
            <w:tcW w:w="2835" w:type="dxa"/>
            <w:tcBorders>
              <w:top w:val="nil"/>
              <w:bottom w:val="single" w:sz="4" w:space="0" w:color="C2D9BA"/>
            </w:tcBorders>
            <w:shd w:val="clear" w:color="auto" w:fill="auto"/>
            <w:vAlign w:val="center"/>
          </w:tcPr>
          <w:p w14:paraId="75E89860" w14:textId="77777777" w:rsidR="00816C85" w:rsidRPr="00B26F12" w:rsidRDefault="00816C85" w:rsidP="00B81C18">
            <w:pPr>
              <w:pStyle w:val="TableText"/>
              <w:rPr>
                <w:lang w:eastAsia="en-NZ"/>
              </w:rPr>
            </w:pPr>
            <w:r w:rsidRPr="00B26F12">
              <w:rPr>
                <w:lang w:eastAsia="en-NZ"/>
              </w:rPr>
              <w:t>Unknown</w:t>
            </w:r>
          </w:p>
        </w:tc>
        <w:tc>
          <w:tcPr>
            <w:tcW w:w="1347" w:type="dxa"/>
            <w:tcBorders>
              <w:top w:val="nil"/>
              <w:bottom w:val="single" w:sz="4" w:space="0" w:color="C2D9BA"/>
            </w:tcBorders>
            <w:shd w:val="clear" w:color="auto" w:fill="auto"/>
            <w:vAlign w:val="center"/>
          </w:tcPr>
          <w:p w14:paraId="772A93F5" w14:textId="77777777" w:rsidR="00816C85" w:rsidRPr="00B26F12" w:rsidRDefault="00816C85" w:rsidP="00DE1AD6">
            <w:pPr>
              <w:pStyle w:val="TableText"/>
              <w:tabs>
                <w:tab w:val="decimal" w:pos="714"/>
              </w:tabs>
              <w:rPr>
                <w:lang w:eastAsia="en-NZ"/>
              </w:rPr>
            </w:pPr>
            <w:r w:rsidRPr="00B26F12">
              <w:rPr>
                <w:lang w:eastAsia="en-NZ"/>
              </w:rPr>
              <w:t>2</w:t>
            </w:r>
          </w:p>
        </w:tc>
        <w:tc>
          <w:tcPr>
            <w:tcW w:w="1347" w:type="dxa"/>
            <w:tcBorders>
              <w:top w:val="nil"/>
              <w:bottom w:val="single" w:sz="4" w:space="0" w:color="C2D9BA"/>
            </w:tcBorders>
            <w:shd w:val="clear" w:color="auto" w:fill="auto"/>
            <w:vAlign w:val="center"/>
          </w:tcPr>
          <w:p w14:paraId="377B0C39" w14:textId="1A06A565" w:rsidR="00816C85" w:rsidRPr="00B26F12" w:rsidRDefault="00816C85" w:rsidP="00DE1AD6">
            <w:pPr>
              <w:pStyle w:val="TableText"/>
              <w:tabs>
                <w:tab w:val="decimal" w:pos="607"/>
              </w:tabs>
              <w:rPr>
                <w:lang w:eastAsia="en-NZ"/>
              </w:rPr>
            </w:pPr>
            <w:r>
              <w:rPr>
                <w:lang w:eastAsia="en-NZ"/>
              </w:rPr>
              <w:t>0.0</w:t>
            </w:r>
            <w:r w:rsidRPr="00B26F12">
              <w:rPr>
                <w:lang w:eastAsia="en-NZ"/>
              </w:rPr>
              <w:t> </w:t>
            </w:r>
          </w:p>
        </w:tc>
      </w:tr>
      <w:tr w:rsidR="00816C85" w14:paraId="4850D5C4" w14:textId="77777777" w:rsidTr="00DE1AD6">
        <w:trPr>
          <w:cantSplit/>
        </w:trPr>
        <w:tc>
          <w:tcPr>
            <w:tcW w:w="2835" w:type="dxa"/>
            <w:tcBorders>
              <w:top w:val="single" w:sz="4" w:space="0" w:color="C2D9BA"/>
              <w:bottom w:val="nil"/>
            </w:tcBorders>
            <w:shd w:val="clear" w:color="auto" w:fill="auto"/>
            <w:vAlign w:val="center"/>
          </w:tcPr>
          <w:p w14:paraId="7B56FF98" w14:textId="77777777" w:rsidR="00816C85" w:rsidRPr="00B26F12" w:rsidRDefault="00816C85" w:rsidP="00B81C18">
            <w:pPr>
              <w:pStyle w:val="TableText"/>
              <w:rPr>
                <w:b/>
                <w:bCs/>
                <w:lang w:eastAsia="en-NZ"/>
              </w:rPr>
            </w:pPr>
            <w:r w:rsidRPr="00B26F12">
              <w:rPr>
                <w:b/>
                <w:bCs/>
                <w:lang w:eastAsia="en-NZ"/>
              </w:rPr>
              <w:t>NZDep2013 quintile</w:t>
            </w:r>
          </w:p>
        </w:tc>
        <w:tc>
          <w:tcPr>
            <w:tcW w:w="1347" w:type="dxa"/>
            <w:tcBorders>
              <w:top w:val="single" w:sz="4" w:space="0" w:color="C2D9BA"/>
              <w:bottom w:val="nil"/>
            </w:tcBorders>
            <w:shd w:val="clear" w:color="auto" w:fill="auto"/>
            <w:vAlign w:val="center"/>
          </w:tcPr>
          <w:p w14:paraId="539873DC" w14:textId="77777777" w:rsidR="00816C85" w:rsidRPr="00B26F12" w:rsidRDefault="00816C85" w:rsidP="00DE1AD6">
            <w:pPr>
              <w:pStyle w:val="TableText"/>
              <w:tabs>
                <w:tab w:val="decimal" w:pos="714"/>
              </w:tabs>
              <w:rPr>
                <w:lang w:eastAsia="en-NZ"/>
              </w:rPr>
            </w:pPr>
          </w:p>
        </w:tc>
        <w:tc>
          <w:tcPr>
            <w:tcW w:w="1347" w:type="dxa"/>
            <w:tcBorders>
              <w:top w:val="single" w:sz="4" w:space="0" w:color="C2D9BA"/>
              <w:bottom w:val="nil"/>
            </w:tcBorders>
            <w:shd w:val="clear" w:color="auto" w:fill="auto"/>
            <w:vAlign w:val="center"/>
          </w:tcPr>
          <w:p w14:paraId="1AA1B2B0" w14:textId="77777777" w:rsidR="00816C85" w:rsidRPr="00B26F12" w:rsidRDefault="00816C85" w:rsidP="00DE1AD6">
            <w:pPr>
              <w:pStyle w:val="TableText"/>
              <w:tabs>
                <w:tab w:val="decimal" w:pos="607"/>
              </w:tabs>
              <w:rPr>
                <w:lang w:eastAsia="en-NZ"/>
              </w:rPr>
            </w:pPr>
          </w:p>
        </w:tc>
      </w:tr>
      <w:tr w:rsidR="00816C85" w14:paraId="62E60329" w14:textId="77777777" w:rsidTr="00DE1AD6">
        <w:trPr>
          <w:cantSplit/>
        </w:trPr>
        <w:tc>
          <w:tcPr>
            <w:tcW w:w="2835" w:type="dxa"/>
            <w:tcBorders>
              <w:top w:val="nil"/>
              <w:bottom w:val="nil"/>
            </w:tcBorders>
            <w:shd w:val="clear" w:color="auto" w:fill="auto"/>
            <w:vAlign w:val="center"/>
          </w:tcPr>
          <w:p w14:paraId="60259326" w14:textId="77777777" w:rsidR="00816C85" w:rsidRPr="00057301" w:rsidRDefault="00816C85" w:rsidP="00B81C18">
            <w:pPr>
              <w:pStyle w:val="TableText"/>
              <w:rPr>
                <w:lang w:eastAsia="en-NZ"/>
              </w:rPr>
            </w:pPr>
            <w:r w:rsidRPr="00057301">
              <w:rPr>
                <w:lang w:eastAsia="en-NZ"/>
              </w:rPr>
              <w:t>1</w:t>
            </w:r>
            <w:r>
              <w:rPr>
                <w:lang w:eastAsia="en-NZ"/>
              </w:rPr>
              <w:t xml:space="preserve"> (least deprived)</w:t>
            </w:r>
          </w:p>
        </w:tc>
        <w:tc>
          <w:tcPr>
            <w:tcW w:w="1347" w:type="dxa"/>
            <w:tcBorders>
              <w:top w:val="nil"/>
              <w:bottom w:val="nil"/>
            </w:tcBorders>
            <w:shd w:val="clear" w:color="auto" w:fill="auto"/>
            <w:vAlign w:val="center"/>
          </w:tcPr>
          <w:p w14:paraId="1C8AF592" w14:textId="77777777" w:rsidR="00816C85" w:rsidRPr="00B26F12" w:rsidRDefault="00816C85" w:rsidP="00DE1AD6">
            <w:pPr>
              <w:pStyle w:val="TableText"/>
              <w:tabs>
                <w:tab w:val="decimal" w:pos="714"/>
              </w:tabs>
              <w:rPr>
                <w:lang w:eastAsia="en-NZ"/>
              </w:rPr>
            </w:pPr>
            <w:r w:rsidRPr="00B26F12">
              <w:rPr>
                <w:lang w:eastAsia="en-NZ"/>
              </w:rPr>
              <w:t>1,090</w:t>
            </w:r>
          </w:p>
        </w:tc>
        <w:tc>
          <w:tcPr>
            <w:tcW w:w="1347" w:type="dxa"/>
            <w:tcBorders>
              <w:top w:val="nil"/>
              <w:bottom w:val="nil"/>
            </w:tcBorders>
            <w:shd w:val="clear" w:color="auto" w:fill="auto"/>
            <w:vAlign w:val="bottom"/>
          </w:tcPr>
          <w:p w14:paraId="19FB9092" w14:textId="0C03E49E" w:rsidR="00816C85" w:rsidRPr="00B26F12" w:rsidRDefault="00816C85" w:rsidP="00DE1AD6">
            <w:pPr>
              <w:pStyle w:val="TableText"/>
              <w:tabs>
                <w:tab w:val="decimal" w:pos="607"/>
              </w:tabs>
              <w:rPr>
                <w:lang w:eastAsia="en-NZ"/>
              </w:rPr>
            </w:pPr>
            <w:r w:rsidRPr="00807B01">
              <w:rPr>
                <w:lang w:eastAsia="en-NZ"/>
              </w:rPr>
              <w:t>12.7</w:t>
            </w:r>
          </w:p>
        </w:tc>
      </w:tr>
      <w:tr w:rsidR="00816C85" w14:paraId="266D1076" w14:textId="77777777" w:rsidTr="00DE1AD6">
        <w:trPr>
          <w:cantSplit/>
        </w:trPr>
        <w:tc>
          <w:tcPr>
            <w:tcW w:w="2835" w:type="dxa"/>
            <w:tcBorders>
              <w:top w:val="nil"/>
              <w:bottom w:val="nil"/>
            </w:tcBorders>
            <w:shd w:val="clear" w:color="auto" w:fill="auto"/>
            <w:vAlign w:val="center"/>
          </w:tcPr>
          <w:p w14:paraId="2D1418BB" w14:textId="77777777" w:rsidR="00816C85" w:rsidRPr="00276354" w:rsidRDefault="00816C85" w:rsidP="00B81C18">
            <w:pPr>
              <w:pStyle w:val="TableText"/>
              <w:rPr>
                <w:lang w:eastAsia="en-NZ"/>
              </w:rPr>
            </w:pPr>
            <w:r w:rsidRPr="00276354">
              <w:rPr>
                <w:lang w:eastAsia="en-NZ"/>
              </w:rPr>
              <w:t>2</w:t>
            </w:r>
          </w:p>
        </w:tc>
        <w:tc>
          <w:tcPr>
            <w:tcW w:w="1347" w:type="dxa"/>
            <w:tcBorders>
              <w:top w:val="nil"/>
              <w:bottom w:val="nil"/>
            </w:tcBorders>
            <w:shd w:val="clear" w:color="auto" w:fill="auto"/>
            <w:vAlign w:val="center"/>
          </w:tcPr>
          <w:p w14:paraId="770599CB" w14:textId="77777777" w:rsidR="00816C85" w:rsidRPr="00B26F12" w:rsidRDefault="00816C85" w:rsidP="00DE1AD6">
            <w:pPr>
              <w:pStyle w:val="TableText"/>
              <w:tabs>
                <w:tab w:val="decimal" w:pos="714"/>
              </w:tabs>
              <w:rPr>
                <w:lang w:eastAsia="en-NZ"/>
              </w:rPr>
            </w:pPr>
            <w:r w:rsidRPr="00B26F12">
              <w:rPr>
                <w:lang w:eastAsia="en-NZ"/>
              </w:rPr>
              <w:t>1,261</w:t>
            </w:r>
          </w:p>
        </w:tc>
        <w:tc>
          <w:tcPr>
            <w:tcW w:w="1347" w:type="dxa"/>
            <w:tcBorders>
              <w:top w:val="nil"/>
              <w:bottom w:val="nil"/>
            </w:tcBorders>
            <w:shd w:val="clear" w:color="auto" w:fill="auto"/>
            <w:vAlign w:val="bottom"/>
          </w:tcPr>
          <w:p w14:paraId="2CE9F51C" w14:textId="0C663B79" w:rsidR="00816C85" w:rsidRPr="00B26F12" w:rsidRDefault="00816C85" w:rsidP="00DE1AD6">
            <w:pPr>
              <w:pStyle w:val="TableText"/>
              <w:tabs>
                <w:tab w:val="decimal" w:pos="607"/>
              </w:tabs>
              <w:rPr>
                <w:lang w:eastAsia="en-NZ"/>
              </w:rPr>
            </w:pPr>
            <w:r w:rsidRPr="00807B01">
              <w:rPr>
                <w:lang w:eastAsia="en-NZ"/>
              </w:rPr>
              <w:t>14.7</w:t>
            </w:r>
          </w:p>
        </w:tc>
      </w:tr>
      <w:tr w:rsidR="00816C85" w14:paraId="7A5ED61E" w14:textId="77777777" w:rsidTr="00DE1AD6">
        <w:trPr>
          <w:cantSplit/>
        </w:trPr>
        <w:tc>
          <w:tcPr>
            <w:tcW w:w="2835" w:type="dxa"/>
            <w:tcBorders>
              <w:top w:val="nil"/>
              <w:bottom w:val="nil"/>
            </w:tcBorders>
            <w:shd w:val="clear" w:color="auto" w:fill="auto"/>
            <w:vAlign w:val="center"/>
          </w:tcPr>
          <w:p w14:paraId="411D37D0" w14:textId="77777777" w:rsidR="00816C85" w:rsidRPr="00276354" w:rsidRDefault="00816C85" w:rsidP="00B81C18">
            <w:pPr>
              <w:pStyle w:val="TableText"/>
              <w:rPr>
                <w:lang w:eastAsia="en-NZ"/>
              </w:rPr>
            </w:pPr>
            <w:r w:rsidRPr="00276354">
              <w:rPr>
                <w:lang w:eastAsia="en-NZ"/>
              </w:rPr>
              <w:t>3</w:t>
            </w:r>
          </w:p>
        </w:tc>
        <w:tc>
          <w:tcPr>
            <w:tcW w:w="1347" w:type="dxa"/>
            <w:tcBorders>
              <w:top w:val="nil"/>
              <w:bottom w:val="nil"/>
            </w:tcBorders>
            <w:shd w:val="clear" w:color="auto" w:fill="auto"/>
            <w:vAlign w:val="center"/>
          </w:tcPr>
          <w:p w14:paraId="18F30234" w14:textId="77777777" w:rsidR="00816C85" w:rsidRPr="00B26F12" w:rsidRDefault="00816C85" w:rsidP="00DE1AD6">
            <w:pPr>
              <w:pStyle w:val="TableText"/>
              <w:tabs>
                <w:tab w:val="decimal" w:pos="714"/>
              </w:tabs>
              <w:rPr>
                <w:lang w:eastAsia="en-NZ"/>
              </w:rPr>
            </w:pPr>
            <w:r w:rsidRPr="00B26F12">
              <w:rPr>
                <w:lang w:eastAsia="en-NZ"/>
              </w:rPr>
              <w:t>1,630</w:t>
            </w:r>
          </w:p>
        </w:tc>
        <w:tc>
          <w:tcPr>
            <w:tcW w:w="1347" w:type="dxa"/>
            <w:tcBorders>
              <w:top w:val="nil"/>
              <w:bottom w:val="nil"/>
            </w:tcBorders>
            <w:shd w:val="clear" w:color="auto" w:fill="auto"/>
            <w:vAlign w:val="bottom"/>
          </w:tcPr>
          <w:p w14:paraId="3DA83DFD" w14:textId="49043BAA" w:rsidR="00816C85" w:rsidRPr="00B26F12" w:rsidRDefault="00816C85" w:rsidP="00DE1AD6">
            <w:pPr>
              <w:pStyle w:val="TableText"/>
              <w:tabs>
                <w:tab w:val="decimal" w:pos="607"/>
              </w:tabs>
              <w:rPr>
                <w:lang w:eastAsia="en-NZ"/>
              </w:rPr>
            </w:pPr>
            <w:r w:rsidRPr="00807B01">
              <w:rPr>
                <w:lang w:eastAsia="en-NZ"/>
              </w:rPr>
              <w:t>19.0</w:t>
            </w:r>
          </w:p>
        </w:tc>
      </w:tr>
      <w:tr w:rsidR="00816C85" w14:paraId="5F56C602" w14:textId="77777777" w:rsidTr="00DE1AD6">
        <w:trPr>
          <w:cantSplit/>
        </w:trPr>
        <w:tc>
          <w:tcPr>
            <w:tcW w:w="2835" w:type="dxa"/>
            <w:tcBorders>
              <w:top w:val="nil"/>
              <w:bottom w:val="nil"/>
            </w:tcBorders>
            <w:shd w:val="clear" w:color="auto" w:fill="auto"/>
            <w:vAlign w:val="center"/>
          </w:tcPr>
          <w:p w14:paraId="23493A7B" w14:textId="77777777" w:rsidR="00816C85" w:rsidRPr="00276354" w:rsidRDefault="00816C85" w:rsidP="00B81C18">
            <w:pPr>
              <w:pStyle w:val="TableText"/>
              <w:rPr>
                <w:lang w:eastAsia="en-NZ"/>
              </w:rPr>
            </w:pPr>
            <w:r w:rsidRPr="00276354">
              <w:rPr>
                <w:lang w:eastAsia="en-NZ"/>
              </w:rPr>
              <w:t>4</w:t>
            </w:r>
          </w:p>
        </w:tc>
        <w:tc>
          <w:tcPr>
            <w:tcW w:w="1347" w:type="dxa"/>
            <w:tcBorders>
              <w:top w:val="nil"/>
              <w:bottom w:val="nil"/>
            </w:tcBorders>
            <w:shd w:val="clear" w:color="auto" w:fill="auto"/>
            <w:vAlign w:val="center"/>
          </w:tcPr>
          <w:p w14:paraId="4B5544A5" w14:textId="77777777" w:rsidR="00816C85" w:rsidRPr="00B26F12" w:rsidRDefault="00816C85" w:rsidP="00DE1AD6">
            <w:pPr>
              <w:pStyle w:val="TableText"/>
              <w:tabs>
                <w:tab w:val="decimal" w:pos="714"/>
              </w:tabs>
              <w:rPr>
                <w:lang w:eastAsia="en-NZ"/>
              </w:rPr>
            </w:pPr>
            <w:r w:rsidRPr="00B26F12">
              <w:rPr>
                <w:lang w:eastAsia="en-NZ"/>
              </w:rPr>
              <w:t>2,038</w:t>
            </w:r>
          </w:p>
        </w:tc>
        <w:tc>
          <w:tcPr>
            <w:tcW w:w="1347" w:type="dxa"/>
            <w:tcBorders>
              <w:top w:val="nil"/>
              <w:bottom w:val="nil"/>
            </w:tcBorders>
            <w:shd w:val="clear" w:color="auto" w:fill="auto"/>
            <w:vAlign w:val="bottom"/>
          </w:tcPr>
          <w:p w14:paraId="21373E1E" w14:textId="4271D721" w:rsidR="00816C85" w:rsidRPr="00B26F12" w:rsidRDefault="00816C85" w:rsidP="00DE1AD6">
            <w:pPr>
              <w:pStyle w:val="TableText"/>
              <w:tabs>
                <w:tab w:val="decimal" w:pos="607"/>
              </w:tabs>
              <w:rPr>
                <w:lang w:eastAsia="en-NZ"/>
              </w:rPr>
            </w:pPr>
            <w:r w:rsidRPr="00807B01">
              <w:rPr>
                <w:lang w:eastAsia="en-NZ"/>
              </w:rPr>
              <w:t>23.8</w:t>
            </w:r>
          </w:p>
        </w:tc>
      </w:tr>
      <w:tr w:rsidR="00816C85" w14:paraId="4CA8923B" w14:textId="77777777" w:rsidTr="00DE1AD6">
        <w:trPr>
          <w:cantSplit/>
        </w:trPr>
        <w:tc>
          <w:tcPr>
            <w:tcW w:w="2835" w:type="dxa"/>
            <w:tcBorders>
              <w:top w:val="nil"/>
              <w:bottom w:val="nil"/>
            </w:tcBorders>
            <w:shd w:val="clear" w:color="auto" w:fill="auto"/>
            <w:vAlign w:val="center"/>
          </w:tcPr>
          <w:p w14:paraId="1EF73503" w14:textId="77777777" w:rsidR="00816C85" w:rsidRPr="00276354" w:rsidRDefault="00816C85" w:rsidP="00B81C18">
            <w:pPr>
              <w:pStyle w:val="TableText"/>
              <w:rPr>
                <w:lang w:eastAsia="en-NZ"/>
              </w:rPr>
            </w:pPr>
            <w:r w:rsidRPr="00276354">
              <w:rPr>
                <w:lang w:eastAsia="en-NZ"/>
              </w:rPr>
              <w:t>5</w:t>
            </w:r>
            <w:r>
              <w:rPr>
                <w:lang w:eastAsia="en-NZ"/>
              </w:rPr>
              <w:t xml:space="preserve"> (most deprived)</w:t>
            </w:r>
          </w:p>
        </w:tc>
        <w:tc>
          <w:tcPr>
            <w:tcW w:w="1347" w:type="dxa"/>
            <w:tcBorders>
              <w:top w:val="nil"/>
              <w:bottom w:val="nil"/>
            </w:tcBorders>
            <w:shd w:val="clear" w:color="auto" w:fill="auto"/>
            <w:vAlign w:val="center"/>
          </w:tcPr>
          <w:p w14:paraId="0CB9785A" w14:textId="77777777" w:rsidR="00816C85" w:rsidRPr="00B26F12" w:rsidRDefault="00816C85" w:rsidP="00DE1AD6">
            <w:pPr>
              <w:pStyle w:val="TableText"/>
              <w:tabs>
                <w:tab w:val="decimal" w:pos="714"/>
              </w:tabs>
              <w:rPr>
                <w:lang w:eastAsia="en-NZ"/>
              </w:rPr>
            </w:pPr>
            <w:r w:rsidRPr="00B26F12">
              <w:rPr>
                <w:lang w:eastAsia="en-NZ"/>
              </w:rPr>
              <w:t>2,553</w:t>
            </w:r>
          </w:p>
        </w:tc>
        <w:tc>
          <w:tcPr>
            <w:tcW w:w="1347" w:type="dxa"/>
            <w:tcBorders>
              <w:top w:val="nil"/>
              <w:bottom w:val="nil"/>
            </w:tcBorders>
            <w:shd w:val="clear" w:color="auto" w:fill="auto"/>
            <w:vAlign w:val="bottom"/>
          </w:tcPr>
          <w:p w14:paraId="424ADA61" w14:textId="2456D5D2" w:rsidR="00816C85" w:rsidRPr="00B26F12" w:rsidRDefault="00816C85" w:rsidP="00DE1AD6">
            <w:pPr>
              <w:pStyle w:val="TableText"/>
              <w:tabs>
                <w:tab w:val="decimal" w:pos="607"/>
              </w:tabs>
              <w:rPr>
                <w:lang w:eastAsia="en-NZ"/>
              </w:rPr>
            </w:pPr>
            <w:r w:rsidRPr="00807B01">
              <w:rPr>
                <w:lang w:eastAsia="en-NZ"/>
              </w:rPr>
              <w:t>29.8</w:t>
            </w:r>
          </w:p>
        </w:tc>
      </w:tr>
      <w:tr w:rsidR="00816C85" w14:paraId="1A93F7E1" w14:textId="77777777" w:rsidTr="00DE1AD6">
        <w:trPr>
          <w:cantSplit/>
        </w:trPr>
        <w:tc>
          <w:tcPr>
            <w:tcW w:w="2835" w:type="dxa"/>
            <w:tcBorders>
              <w:top w:val="nil"/>
              <w:bottom w:val="single" w:sz="4" w:space="0" w:color="C2D9BA"/>
            </w:tcBorders>
            <w:shd w:val="clear" w:color="auto" w:fill="auto"/>
            <w:vAlign w:val="center"/>
          </w:tcPr>
          <w:p w14:paraId="79FEB6D9" w14:textId="77777777" w:rsidR="00816C85" w:rsidRPr="00276354" w:rsidRDefault="00816C85" w:rsidP="00B81C18">
            <w:pPr>
              <w:pStyle w:val="TableText"/>
              <w:rPr>
                <w:lang w:eastAsia="en-NZ"/>
              </w:rPr>
            </w:pPr>
            <w:r>
              <w:rPr>
                <w:lang w:eastAsia="en-NZ"/>
              </w:rPr>
              <w:t>Unknown</w:t>
            </w:r>
          </w:p>
        </w:tc>
        <w:tc>
          <w:tcPr>
            <w:tcW w:w="1347" w:type="dxa"/>
            <w:tcBorders>
              <w:top w:val="nil"/>
              <w:bottom w:val="single" w:sz="4" w:space="0" w:color="C2D9BA"/>
            </w:tcBorders>
            <w:shd w:val="clear" w:color="auto" w:fill="auto"/>
            <w:vAlign w:val="center"/>
          </w:tcPr>
          <w:p w14:paraId="3BB9A5BB" w14:textId="77777777" w:rsidR="00816C85" w:rsidRPr="00B26F12" w:rsidRDefault="00816C85" w:rsidP="00DE1AD6">
            <w:pPr>
              <w:pStyle w:val="TableText"/>
              <w:tabs>
                <w:tab w:val="decimal" w:pos="714"/>
              </w:tabs>
              <w:rPr>
                <w:lang w:eastAsia="en-NZ"/>
              </w:rPr>
            </w:pPr>
            <w:r>
              <w:rPr>
                <w:lang w:eastAsia="en-NZ"/>
              </w:rPr>
              <w:t>5</w:t>
            </w:r>
          </w:p>
        </w:tc>
        <w:tc>
          <w:tcPr>
            <w:tcW w:w="1347" w:type="dxa"/>
            <w:tcBorders>
              <w:top w:val="nil"/>
              <w:bottom w:val="single" w:sz="4" w:space="0" w:color="C2D9BA"/>
            </w:tcBorders>
            <w:shd w:val="clear" w:color="auto" w:fill="auto"/>
            <w:vAlign w:val="bottom"/>
          </w:tcPr>
          <w:p w14:paraId="5C17DD5C" w14:textId="3255A20C" w:rsidR="00816C85" w:rsidRPr="00807B01" w:rsidRDefault="00816C85" w:rsidP="00DE1AD6">
            <w:pPr>
              <w:pStyle w:val="TableText"/>
              <w:tabs>
                <w:tab w:val="decimal" w:pos="607"/>
              </w:tabs>
              <w:rPr>
                <w:lang w:eastAsia="en-NZ"/>
              </w:rPr>
            </w:pPr>
            <w:r>
              <w:rPr>
                <w:lang w:eastAsia="en-NZ"/>
              </w:rPr>
              <w:t>0.1</w:t>
            </w:r>
          </w:p>
        </w:tc>
      </w:tr>
      <w:tr w:rsidR="00816C85" w14:paraId="4C698C97" w14:textId="77777777" w:rsidTr="00DE1AD6">
        <w:trPr>
          <w:cantSplit/>
        </w:trPr>
        <w:tc>
          <w:tcPr>
            <w:tcW w:w="2835" w:type="dxa"/>
            <w:tcBorders>
              <w:top w:val="single" w:sz="4" w:space="0" w:color="C2D9BA"/>
              <w:bottom w:val="nil"/>
            </w:tcBorders>
            <w:shd w:val="clear" w:color="auto" w:fill="auto"/>
            <w:vAlign w:val="center"/>
          </w:tcPr>
          <w:p w14:paraId="399923F8" w14:textId="77777777" w:rsidR="00816C85" w:rsidRPr="00516E34" w:rsidRDefault="00816C85" w:rsidP="00B81C18">
            <w:pPr>
              <w:pStyle w:val="TableText"/>
              <w:rPr>
                <w:b/>
                <w:lang w:eastAsia="en-NZ"/>
              </w:rPr>
            </w:pPr>
            <w:r w:rsidRPr="00516E34">
              <w:rPr>
                <w:b/>
                <w:lang w:eastAsia="en-NZ"/>
              </w:rPr>
              <w:t>Year of diagnosis</w:t>
            </w:r>
          </w:p>
        </w:tc>
        <w:tc>
          <w:tcPr>
            <w:tcW w:w="1347" w:type="dxa"/>
            <w:tcBorders>
              <w:top w:val="single" w:sz="4" w:space="0" w:color="C2D9BA"/>
              <w:bottom w:val="nil"/>
            </w:tcBorders>
            <w:shd w:val="clear" w:color="auto" w:fill="auto"/>
            <w:vAlign w:val="center"/>
          </w:tcPr>
          <w:p w14:paraId="4305A188" w14:textId="77777777" w:rsidR="00816C85" w:rsidRPr="00B26F12" w:rsidRDefault="00816C85" w:rsidP="00DE1AD6">
            <w:pPr>
              <w:pStyle w:val="TableText"/>
              <w:tabs>
                <w:tab w:val="decimal" w:pos="714"/>
              </w:tabs>
              <w:rPr>
                <w:lang w:eastAsia="en-NZ"/>
              </w:rPr>
            </w:pPr>
          </w:p>
        </w:tc>
        <w:tc>
          <w:tcPr>
            <w:tcW w:w="1347" w:type="dxa"/>
            <w:tcBorders>
              <w:top w:val="single" w:sz="4" w:space="0" w:color="C2D9BA"/>
              <w:bottom w:val="nil"/>
            </w:tcBorders>
            <w:shd w:val="clear" w:color="auto" w:fill="auto"/>
            <w:vAlign w:val="center"/>
          </w:tcPr>
          <w:p w14:paraId="4A12C056" w14:textId="77777777" w:rsidR="00816C85" w:rsidRPr="00B26F12" w:rsidRDefault="00816C85" w:rsidP="00DE1AD6">
            <w:pPr>
              <w:pStyle w:val="TableText"/>
              <w:tabs>
                <w:tab w:val="decimal" w:pos="607"/>
              </w:tabs>
              <w:rPr>
                <w:lang w:eastAsia="en-NZ"/>
              </w:rPr>
            </w:pPr>
          </w:p>
        </w:tc>
      </w:tr>
      <w:tr w:rsidR="00816C85" w14:paraId="74F50539" w14:textId="77777777" w:rsidTr="00DE1AD6">
        <w:trPr>
          <w:cantSplit/>
        </w:trPr>
        <w:tc>
          <w:tcPr>
            <w:tcW w:w="2835" w:type="dxa"/>
            <w:tcBorders>
              <w:top w:val="nil"/>
              <w:bottom w:val="nil"/>
            </w:tcBorders>
            <w:shd w:val="clear" w:color="auto" w:fill="auto"/>
            <w:vAlign w:val="bottom"/>
          </w:tcPr>
          <w:p w14:paraId="08436589" w14:textId="77777777" w:rsidR="00816C85" w:rsidRPr="00276354" w:rsidRDefault="00816C85" w:rsidP="00B81C18">
            <w:pPr>
              <w:pStyle w:val="TableText"/>
              <w:rPr>
                <w:lang w:eastAsia="en-NZ"/>
              </w:rPr>
            </w:pPr>
            <w:r w:rsidRPr="00276354">
              <w:rPr>
                <w:lang w:eastAsia="en-NZ"/>
              </w:rPr>
              <w:t>2015</w:t>
            </w:r>
          </w:p>
        </w:tc>
        <w:tc>
          <w:tcPr>
            <w:tcW w:w="1347" w:type="dxa"/>
            <w:tcBorders>
              <w:top w:val="nil"/>
              <w:bottom w:val="nil"/>
            </w:tcBorders>
            <w:shd w:val="clear" w:color="auto" w:fill="auto"/>
            <w:vAlign w:val="bottom"/>
          </w:tcPr>
          <w:p w14:paraId="1C9AE2BB" w14:textId="77777777" w:rsidR="00816C85" w:rsidRPr="00B26F12" w:rsidRDefault="00816C85" w:rsidP="00DE1AD6">
            <w:pPr>
              <w:pStyle w:val="TableText"/>
              <w:tabs>
                <w:tab w:val="decimal" w:pos="714"/>
              </w:tabs>
              <w:rPr>
                <w:lang w:eastAsia="en-NZ"/>
              </w:rPr>
            </w:pPr>
            <w:r w:rsidRPr="00276354">
              <w:rPr>
                <w:lang w:eastAsia="en-NZ"/>
              </w:rPr>
              <w:t>2</w:t>
            </w:r>
            <w:r>
              <w:rPr>
                <w:lang w:eastAsia="en-NZ"/>
              </w:rPr>
              <w:t>,</w:t>
            </w:r>
            <w:r w:rsidRPr="00276354">
              <w:rPr>
                <w:lang w:eastAsia="en-NZ"/>
              </w:rPr>
              <w:t>094</w:t>
            </w:r>
          </w:p>
        </w:tc>
        <w:tc>
          <w:tcPr>
            <w:tcW w:w="1347" w:type="dxa"/>
            <w:tcBorders>
              <w:top w:val="nil"/>
              <w:bottom w:val="nil"/>
            </w:tcBorders>
            <w:shd w:val="clear" w:color="auto" w:fill="auto"/>
            <w:vAlign w:val="bottom"/>
          </w:tcPr>
          <w:p w14:paraId="7CF8EEFB" w14:textId="1A366826" w:rsidR="00816C85" w:rsidRPr="00B26F12" w:rsidRDefault="00816C85" w:rsidP="00DE1AD6">
            <w:pPr>
              <w:pStyle w:val="TableText"/>
              <w:tabs>
                <w:tab w:val="decimal" w:pos="607"/>
              </w:tabs>
              <w:rPr>
                <w:lang w:eastAsia="en-NZ"/>
              </w:rPr>
            </w:pPr>
            <w:r w:rsidRPr="00807B01">
              <w:rPr>
                <w:lang w:eastAsia="en-NZ"/>
              </w:rPr>
              <w:t>24.4</w:t>
            </w:r>
          </w:p>
        </w:tc>
      </w:tr>
      <w:tr w:rsidR="00816C85" w14:paraId="2D38E0F3" w14:textId="77777777" w:rsidTr="00DE1AD6">
        <w:trPr>
          <w:cantSplit/>
        </w:trPr>
        <w:tc>
          <w:tcPr>
            <w:tcW w:w="2835" w:type="dxa"/>
            <w:tcBorders>
              <w:top w:val="nil"/>
              <w:bottom w:val="nil"/>
            </w:tcBorders>
            <w:shd w:val="clear" w:color="auto" w:fill="auto"/>
            <w:vAlign w:val="bottom"/>
          </w:tcPr>
          <w:p w14:paraId="76D6473A" w14:textId="77777777" w:rsidR="00816C85" w:rsidRPr="00276354" w:rsidRDefault="00816C85" w:rsidP="00B81C18">
            <w:pPr>
              <w:pStyle w:val="TableText"/>
              <w:rPr>
                <w:lang w:eastAsia="en-NZ"/>
              </w:rPr>
            </w:pPr>
            <w:r w:rsidRPr="00276354">
              <w:rPr>
                <w:lang w:eastAsia="en-NZ"/>
              </w:rPr>
              <w:t>2016</w:t>
            </w:r>
          </w:p>
        </w:tc>
        <w:tc>
          <w:tcPr>
            <w:tcW w:w="1347" w:type="dxa"/>
            <w:tcBorders>
              <w:top w:val="nil"/>
              <w:bottom w:val="nil"/>
            </w:tcBorders>
            <w:shd w:val="clear" w:color="auto" w:fill="auto"/>
            <w:vAlign w:val="bottom"/>
          </w:tcPr>
          <w:p w14:paraId="15776F17" w14:textId="77777777" w:rsidR="00816C85" w:rsidRPr="00B26F12" w:rsidRDefault="00816C85" w:rsidP="00DE1AD6">
            <w:pPr>
              <w:pStyle w:val="TableText"/>
              <w:tabs>
                <w:tab w:val="decimal" w:pos="714"/>
              </w:tabs>
              <w:rPr>
                <w:lang w:eastAsia="en-NZ"/>
              </w:rPr>
            </w:pPr>
            <w:r w:rsidRPr="00276354">
              <w:rPr>
                <w:lang w:eastAsia="en-NZ"/>
              </w:rPr>
              <w:t>2</w:t>
            </w:r>
            <w:r>
              <w:rPr>
                <w:lang w:eastAsia="en-NZ"/>
              </w:rPr>
              <w:t>,</w:t>
            </w:r>
            <w:r w:rsidRPr="00276354">
              <w:rPr>
                <w:lang w:eastAsia="en-NZ"/>
              </w:rPr>
              <w:t>155</w:t>
            </w:r>
          </w:p>
        </w:tc>
        <w:tc>
          <w:tcPr>
            <w:tcW w:w="1347" w:type="dxa"/>
            <w:tcBorders>
              <w:top w:val="nil"/>
              <w:bottom w:val="nil"/>
            </w:tcBorders>
            <w:shd w:val="clear" w:color="auto" w:fill="auto"/>
            <w:vAlign w:val="bottom"/>
          </w:tcPr>
          <w:p w14:paraId="21ED71F1" w14:textId="34463FB7" w:rsidR="00816C85" w:rsidRPr="00B26F12" w:rsidRDefault="00816C85" w:rsidP="00DE1AD6">
            <w:pPr>
              <w:pStyle w:val="TableText"/>
              <w:tabs>
                <w:tab w:val="decimal" w:pos="607"/>
              </w:tabs>
              <w:rPr>
                <w:lang w:eastAsia="en-NZ"/>
              </w:rPr>
            </w:pPr>
            <w:r w:rsidRPr="00807B01">
              <w:rPr>
                <w:lang w:eastAsia="en-NZ"/>
              </w:rPr>
              <w:t>25.1</w:t>
            </w:r>
          </w:p>
        </w:tc>
      </w:tr>
      <w:tr w:rsidR="00816C85" w14:paraId="5BF732CD" w14:textId="77777777" w:rsidTr="00DE1AD6">
        <w:trPr>
          <w:cantSplit/>
        </w:trPr>
        <w:tc>
          <w:tcPr>
            <w:tcW w:w="2835" w:type="dxa"/>
            <w:tcBorders>
              <w:top w:val="nil"/>
              <w:bottom w:val="nil"/>
            </w:tcBorders>
            <w:shd w:val="clear" w:color="auto" w:fill="auto"/>
            <w:vAlign w:val="bottom"/>
          </w:tcPr>
          <w:p w14:paraId="7A1A9F2B" w14:textId="77777777" w:rsidR="00816C85" w:rsidRPr="00276354" w:rsidRDefault="00816C85" w:rsidP="00B81C18">
            <w:pPr>
              <w:pStyle w:val="TableText"/>
              <w:rPr>
                <w:lang w:eastAsia="en-NZ"/>
              </w:rPr>
            </w:pPr>
            <w:r w:rsidRPr="00276354">
              <w:rPr>
                <w:lang w:eastAsia="en-NZ"/>
              </w:rPr>
              <w:t>2017</w:t>
            </w:r>
          </w:p>
        </w:tc>
        <w:tc>
          <w:tcPr>
            <w:tcW w:w="1347" w:type="dxa"/>
            <w:tcBorders>
              <w:top w:val="nil"/>
              <w:bottom w:val="nil"/>
            </w:tcBorders>
            <w:shd w:val="clear" w:color="auto" w:fill="auto"/>
            <w:vAlign w:val="bottom"/>
          </w:tcPr>
          <w:p w14:paraId="6A592D1B" w14:textId="77777777" w:rsidR="00816C85" w:rsidRPr="00B26F12" w:rsidRDefault="00816C85" w:rsidP="00DE1AD6">
            <w:pPr>
              <w:pStyle w:val="TableText"/>
              <w:tabs>
                <w:tab w:val="decimal" w:pos="714"/>
              </w:tabs>
              <w:rPr>
                <w:lang w:eastAsia="en-NZ"/>
              </w:rPr>
            </w:pPr>
            <w:r w:rsidRPr="00276354">
              <w:rPr>
                <w:lang w:eastAsia="en-NZ"/>
              </w:rPr>
              <w:t>2</w:t>
            </w:r>
            <w:r>
              <w:rPr>
                <w:lang w:eastAsia="en-NZ"/>
              </w:rPr>
              <w:t>,</w:t>
            </w:r>
            <w:r w:rsidRPr="00276354">
              <w:rPr>
                <w:lang w:eastAsia="en-NZ"/>
              </w:rPr>
              <w:t>101</w:t>
            </w:r>
          </w:p>
        </w:tc>
        <w:tc>
          <w:tcPr>
            <w:tcW w:w="1347" w:type="dxa"/>
            <w:tcBorders>
              <w:top w:val="nil"/>
              <w:bottom w:val="nil"/>
            </w:tcBorders>
            <w:shd w:val="clear" w:color="auto" w:fill="auto"/>
            <w:vAlign w:val="bottom"/>
          </w:tcPr>
          <w:p w14:paraId="7A2441A4" w14:textId="06071505" w:rsidR="00816C85" w:rsidRPr="00B26F12" w:rsidRDefault="00816C85" w:rsidP="00DE1AD6">
            <w:pPr>
              <w:pStyle w:val="TableText"/>
              <w:tabs>
                <w:tab w:val="decimal" w:pos="607"/>
              </w:tabs>
              <w:rPr>
                <w:lang w:eastAsia="en-NZ"/>
              </w:rPr>
            </w:pPr>
            <w:r w:rsidRPr="00807B01">
              <w:rPr>
                <w:lang w:eastAsia="en-NZ"/>
              </w:rPr>
              <w:t>24.5</w:t>
            </w:r>
          </w:p>
        </w:tc>
      </w:tr>
      <w:tr w:rsidR="00816C85" w14:paraId="2052F16D" w14:textId="77777777" w:rsidTr="00DE1AD6">
        <w:trPr>
          <w:cantSplit/>
        </w:trPr>
        <w:tc>
          <w:tcPr>
            <w:tcW w:w="2835" w:type="dxa"/>
            <w:tcBorders>
              <w:top w:val="nil"/>
              <w:bottom w:val="single" w:sz="4" w:space="0" w:color="C2D9BA"/>
            </w:tcBorders>
            <w:shd w:val="clear" w:color="auto" w:fill="auto"/>
            <w:vAlign w:val="bottom"/>
          </w:tcPr>
          <w:p w14:paraId="3564D6FD" w14:textId="77777777" w:rsidR="00816C85" w:rsidRPr="00276354" w:rsidRDefault="00816C85" w:rsidP="00B81C18">
            <w:pPr>
              <w:pStyle w:val="TableText"/>
              <w:rPr>
                <w:lang w:eastAsia="en-NZ"/>
              </w:rPr>
            </w:pPr>
            <w:r w:rsidRPr="00276354">
              <w:rPr>
                <w:lang w:eastAsia="en-NZ"/>
              </w:rPr>
              <w:t>2018</w:t>
            </w:r>
          </w:p>
        </w:tc>
        <w:tc>
          <w:tcPr>
            <w:tcW w:w="1347" w:type="dxa"/>
            <w:tcBorders>
              <w:top w:val="nil"/>
              <w:bottom w:val="single" w:sz="4" w:space="0" w:color="C2D9BA"/>
            </w:tcBorders>
            <w:shd w:val="clear" w:color="auto" w:fill="auto"/>
            <w:vAlign w:val="bottom"/>
          </w:tcPr>
          <w:p w14:paraId="78986CB1" w14:textId="77777777" w:rsidR="00816C85" w:rsidRPr="00B26F12" w:rsidRDefault="00816C85" w:rsidP="00DE1AD6">
            <w:pPr>
              <w:pStyle w:val="TableText"/>
              <w:tabs>
                <w:tab w:val="decimal" w:pos="714"/>
              </w:tabs>
              <w:rPr>
                <w:lang w:eastAsia="en-NZ"/>
              </w:rPr>
            </w:pPr>
            <w:r w:rsidRPr="00276354">
              <w:rPr>
                <w:lang w:eastAsia="en-NZ"/>
              </w:rPr>
              <w:t>2</w:t>
            </w:r>
            <w:r>
              <w:rPr>
                <w:lang w:eastAsia="en-NZ"/>
              </w:rPr>
              <w:t>,</w:t>
            </w:r>
            <w:r w:rsidRPr="00276354">
              <w:rPr>
                <w:lang w:eastAsia="en-NZ"/>
              </w:rPr>
              <w:t>227</w:t>
            </w:r>
          </w:p>
        </w:tc>
        <w:tc>
          <w:tcPr>
            <w:tcW w:w="1347" w:type="dxa"/>
            <w:tcBorders>
              <w:top w:val="nil"/>
              <w:bottom w:val="single" w:sz="4" w:space="0" w:color="C2D9BA"/>
            </w:tcBorders>
            <w:shd w:val="clear" w:color="auto" w:fill="auto"/>
            <w:vAlign w:val="bottom"/>
          </w:tcPr>
          <w:p w14:paraId="0A8EB8C4" w14:textId="58BE0382" w:rsidR="00816C85" w:rsidRPr="00B26F12" w:rsidRDefault="00816C85" w:rsidP="00DE1AD6">
            <w:pPr>
              <w:pStyle w:val="TableText"/>
              <w:tabs>
                <w:tab w:val="decimal" w:pos="607"/>
              </w:tabs>
              <w:rPr>
                <w:lang w:eastAsia="en-NZ"/>
              </w:rPr>
            </w:pPr>
            <w:r w:rsidRPr="00807B01">
              <w:rPr>
                <w:lang w:eastAsia="en-NZ"/>
              </w:rPr>
              <w:t>26.0</w:t>
            </w:r>
          </w:p>
        </w:tc>
      </w:tr>
    </w:tbl>
    <w:p w14:paraId="29049B3F" w14:textId="77777777" w:rsidR="00C73931" w:rsidRDefault="00C73931" w:rsidP="00816C85"/>
    <w:p w14:paraId="30C47FA7" w14:textId="77777777" w:rsidR="00F9453F" w:rsidRDefault="00C73931" w:rsidP="00DE1AD6">
      <w:pPr>
        <w:pStyle w:val="Heading1"/>
      </w:pPr>
      <w:bookmarkStart w:id="42" w:name="_Toc46328338"/>
      <w:bookmarkStart w:id="43" w:name="_Toc46328339"/>
      <w:bookmarkStart w:id="44" w:name="_Toc46328340"/>
      <w:bookmarkStart w:id="45" w:name="_Toc46328342"/>
      <w:bookmarkStart w:id="46" w:name="_Toc46328343"/>
      <w:bookmarkStart w:id="47" w:name="_Toc46328344"/>
      <w:bookmarkStart w:id="48" w:name="_Toc46328345"/>
      <w:bookmarkStart w:id="49" w:name="_Toc46328346"/>
      <w:bookmarkStart w:id="50" w:name="_Toc58339753"/>
      <w:bookmarkStart w:id="51" w:name="_Toc65144362"/>
      <w:bookmarkEnd w:id="42"/>
      <w:bookmarkEnd w:id="43"/>
      <w:bookmarkEnd w:id="44"/>
      <w:bookmarkEnd w:id="45"/>
      <w:bookmarkEnd w:id="46"/>
      <w:bookmarkEnd w:id="47"/>
      <w:bookmarkEnd w:id="48"/>
      <w:bookmarkEnd w:id="49"/>
      <w:r>
        <w:lastRenderedPageBreak/>
        <w:t>Quality performance</w:t>
      </w:r>
      <w:bookmarkEnd w:id="50"/>
      <w:bookmarkEnd w:id="51"/>
    </w:p>
    <w:p w14:paraId="7D61F33E" w14:textId="77777777" w:rsidR="00C73931" w:rsidRPr="004051C5" w:rsidRDefault="00C73931" w:rsidP="00DE1AD6">
      <w:pPr>
        <w:pStyle w:val="Heading2"/>
      </w:pPr>
      <w:bookmarkStart w:id="52" w:name="_Toc58339754"/>
      <w:bookmarkStart w:id="53" w:name="_Toc65144363"/>
      <w:r w:rsidRPr="004051C5">
        <w:t>Routes to diagnosis</w:t>
      </w:r>
      <w:bookmarkEnd w:id="52"/>
      <w:bookmarkEnd w:id="53"/>
    </w:p>
    <w:p w14:paraId="31BD9FF7" w14:textId="77777777" w:rsidR="00C73931" w:rsidRPr="004051C5" w:rsidRDefault="00C73931" w:rsidP="00DE1AD6">
      <w:pPr>
        <w:pStyle w:val="Heading3"/>
      </w:pPr>
      <w:r w:rsidRPr="004051C5">
        <w:t>Statement of intent</w:t>
      </w:r>
    </w:p>
    <w:p w14:paraId="52AE85BF" w14:textId="77777777" w:rsidR="00C73931" w:rsidRDefault="00C73931" w:rsidP="00DE1AD6">
      <w:r>
        <w:t>The m</w:t>
      </w:r>
      <w:r w:rsidRPr="004B31BA">
        <w:t>ajority of people with lung cancer should be diagnosed through an established elective referral pathway.</w:t>
      </w:r>
    </w:p>
    <w:p w14:paraId="0C4DC103" w14:textId="77777777" w:rsidR="00DE1AD6" w:rsidRPr="004B31BA" w:rsidRDefault="00DE1AD6" w:rsidP="00DE1AD6"/>
    <w:p w14:paraId="1DF254A7" w14:textId="77777777" w:rsidR="00F9453F" w:rsidRDefault="00C73931" w:rsidP="00DE1AD6">
      <w:pPr>
        <w:pStyle w:val="Heading3"/>
        <w:rPr>
          <w:lang w:eastAsia="en-NZ"/>
        </w:rPr>
      </w:pPr>
      <w:r w:rsidRPr="00A36C48">
        <w:rPr>
          <w:lang w:eastAsia="en-NZ"/>
        </w:rPr>
        <w:t>Context</w:t>
      </w:r>
    </w:p>
    <w:p w14:paraId="74A645DC" w14:textId="77777777" w:rsidR="00F9453F" w:rsidRDefault="00C73931" w:rsidP="00DE1AD6">
      <w:r w:rsidRPr="00EB56C9">
        <w:t>People presenting</w:t>
      </w:r>
      <w:r>
        <w:t xml:space="preserve"> with lung cancer</w:t>
      </w:r>
      <w:r w:rsidRPr="00EB56C9">
        <w:t xml:space="preserve"> via the </w:t>
      </w:r>
      <w:r>
        <w:t>ED</w:t>
      </w:r>
      <w:r w:rsidRPr="00EB56C9">
        <w:t xml:space="preserve"> </w:t>
      </w:r>
      <w:r>
        <w:t xml:space="preserve">are more likely to have </w:t>
      </w:r>
      <w:r w:rsidRPr="00EB56C9">
        <w:t>advanced, incurable disease</w:t>
      </w:r>
      <w:r>
        <w:t xml:space="preserve"> than those diagnosed through a clinic (Beatty </w:t>
      </w:r>
      <w:r w:rsidR="00F9453F">
        <w:t>et al</w:t>
      </w:r>
      <w:r>
        <w:t xml:space="preserve"> 2009). I</w:t>
      </w:r>
      <w:r w:rsidRPr="00042725">
        <w:t xml:space="preserve">nitial presentation to an </w:t>
      </w:r>
      <w:r>
        <w:t xml:space="preserve">ED </w:t>
      </w:r>
      <w:r w:rsidRPr="00042725">
        <w:t>is a strong negative predictor of survival.</w:t>
      </w:r>
      <w:r>
        <w:t xml:space="preserve"> ED is </w:t>
      </w:r>
      <w:r w:rsidRPr="00042725">
        <w:t>often a suboptimal environment for routine cancer work-up for patients, whānau</w:t>
      </w:r>
      <w:r>
        <w:t>/families</w:t>
      </w:r>
      <w:r w:rsidRPr="00042725">
        <w:t xml:space="preserve"> and staff</w:t>
      </w:r>
      <w:r>
        <w:t xml:space="preserve"> as </w:t>
      </w:r>
      <w:r w:rsidRPr="00042725">
        <w:t>out</w:t>
      </w:r>
      <w:r w:rsidR="00DE1AD6">
        <w:noBreakHyphen/>
      </w:r>
      <w:r w:rsidRPr="00042725">
        <w:t>of</w:t>
      </w:r>
      <w:r>
        <w:t>-</w:t>
      </w:r>
      <w:r w:rsidRPr="00042725">
        <w:t xml:space="preserve">hours access to specialist imaging, knowledge and support are reduced and the patient journey is likely to be </w:t>
      </w:r>
      <w:r>
        <w:t xml:space="preserve">less smooth than </w:t>
      </w:r>
      <w:r w:rsidRPr="00042725">
        <w:t>rapid ambulatory work-up pathways.</w:t>
      </w:r>
    </w:p>
    <w:p w14:paraId="29D2F5CB" w14:textId="77777777" w:rsidR="00DE1AD6" w:rsidRDefault="00DE1AD6" w:rsidP="00DE1AD6"/>
    <w:p w14:paraId="1D2C43BE" w14:textId="77777777" w:rsidR="00C73931" w:rsidRPr="004051C5" w:rsidRDefault="00C73931" w:rsidP="00DE1AD6">
      <w:pPr>
        <w:pStyle w:val="Heading3"/>
        <w:rPr>
          <w:lang w:eastAsia="en-NZ"/>
        </w:rPr>
      </w:pPr>
      <w:r w:rsidRPr="004051C5">
        <w:rPr>
          <w:lang w:eastAsia="en-NZ"/>
        </w:rPr>
        <w:t>Results</w:t>
      </w:r>
    </w:p>
    <w:p w14:paraId="462F7F14" w14:textId="77777777" w:rsidR="00C73931" w:rsidRPr="001C5C8D" w:rsidRDefault="00C73931" w:rsidP="00DE1AD6">
      <w:r w:rsidRPr="001C5C8D">
        <w:t>A high proportion of people (45</w:t>
      </w:r>
      <w:r>
        <w:t>.0</w:t>
      </w:r>
      <w:r w:rsidR="007321B0">
        <w:t xml:space="preserve"> percent</w:t>
      </w:r>
      <w:r w:rsidRPr="001C5C8D">
        <w:t xml:space="preserve">) were diagnosed with lung cancer following a presentation to an </w:t>
      </w:r>
      <w:r>
        <w:t>ED</w:t>
      </w:r>
      <w:r w:rsidRPr="001C5C8D">
        <w:t>.</w:t>
      </w:r>
    </w:p>
    <w:p w14:paraId="272AFECE" w14:textId="77777777" w:rsidR="00DE1AD6" w:rsidRDefault="00DE1AD6" w:rsidP="00DE1AD6"/>
    <w:p w14:paraId="377DE4D3" w14:textId="2C1A1E4F" w:rsidR="00C73931" w:rsidRDefault="00C73931" w:rsidP="00DE1AD6">
      <w:r>
        <w:t>There was wide variation between DHBs for diagnosis following presentation at an ED, ranging from 30.8</w:t>
      </w:r>
      <w:r w:rsidR="007321B0">
        <w:t xml:space="preserve"> percent</w:t>
      </w:r>
      <w:r>
        <w:t xml:space="preserve"> to 62.7</w:t>
      </w:r>
      <w:r w:rsidR="007321B0">
        <w:t xml:space="preserve"> percent</w:t>
      </w:r>
      <w:r>
        <w:t xml:space="preserve"> (</w:t>
      </w:r>
      <w:r w:rsidR="00DE1AD6">
        <w:fldChar w:fldCharType="begin"/>
      </w:r>
      <w:r w:rsidR="00DE1AD6">
        <w:instrText xml:space="preserve"> REF _Ref527473651 \h </w:instrText>
      </w:r>
      <w:r w:rsidR="00DE1AD6">
        <w:fldChar w:fldCharType="separate"/>
      </w:r>
      <w:r w:rsidR="006A3A60">
        <w:t>Figure </w:t>
      </w:r>
      <w:r w:rsidR="006A3A60">
        <w:rPr>
          <w:noProof/>
        </w:rPr>
        <w:t>1</w:t>
      </w:r>
      <w:r w:rsidR="00DE1AD6">
        <w:fldChar w:fldCharType="end"/>
      </w:r>
      <w:r>
        <w:t>). Three DHBs were outside the outer limits of the funnel plot.</w:t>
      </w:r>
    </w:p>
    <w:p w14:paraId="73C05122" w14:textId="77777777" w:rsidR="00DE1AD6" w:rsidRPr="001C5C8D" w:rsidRDefault="00DE1AD6" w:rsidP="00DE1AD6"/>
    <w:p w14:paraId="33F5876E" w14:textId="77F6471C" w:rsidR="00F9453F" w:rsidRDefault="00DE1AD6" w:rsidP="00DE1AD6">
      <w:pPr>
        <w:pStyle w:val="Figure"/>
      </w:pPr>
      <w:bookmarkStart w:id="54" w:name="_Ref527473651"/>
      <w:bookmarkStart w:id="55" w:name="_Toc518031"/>
      <w:bookmarkStart w:id="56" w:name="_Toc2254069"/>
      <w:bookmarkStart w:id="57" w:name="_Toc46310553"/>
      <w:bookmarkStart w:id="58" w:name="_Toc59020821"/>
      <w:bookmarkStart w:id="59" w:name="_Toc65144375"/>
      <w:r>
        <w:lastRenderedPageBreak/>
        <w:t>Figure</w:t>
      </w:r>
      <w:r w:rsidR="000B0814">
        <w:t> </w:t>
      </w:r>
      <w:r w:rsidR="006A3A60">
        <w:fldChar w:fldCharType="begin"/>
      </w:r>
      <w:r w:rsidR="006A3A60">
        <w:instrText xml:space="preserve"> SEQ Figure \* ARABIC </w:instrText>
      </w:r>
      <w:r w:rsidR="006A3A60">
        <w:fldChar w:fldCharType="separate"/>
      </w:r>
      <w:r w:rsidR="006A3A60">
        <w:rPr>
          <w:noProof/>
        </w:rPr>
        <w:t>1</w:t>
      </w:r>
      <w:r w:rsidR="006A3A60">
        <w:rPr>
          <w:noProof/>
        </w:rPr>
        <w:fldChar w:fldCharType="end"/>
      </w:r>
      <w:bookmarkEnd w:id="54"/>
      <w:r w:rsidR="00C73931" w:rsidRPr="001C5C8D">
        <w:t>:</w:t>
      </w:r>
      <w:r>
        <w:t xml:space="preserve"> </w:t>
      </w:r>
      <w:r w:rsidR="00C73931" w:rsidRPr="001C5C8D">
        <w:t xml:space="preserve">Proportion of people diagnosed with lung cancer following presentation to an </w:t>
      </w:r>
      <w:r w:rsidR="00C73931">
        <w:t>ED</w:t>
      </w:r>
      <w:r w:rsidR="00C73931" w:rsidRPr="001C5C8D">
        <w:t xml:space="preserve">, by </w:t>
      </w:r>
      <w:r w:rsidR="00C73931">
        <w:t>DHB</w:t>
      </w:r>
      <w:r w:rsidR="00C73931" w:rsidRPr="001C5C8D">
        <w:t xml:space="preserve"> of domicile, 2015–1</w:t>
      </w:r>
      <w:bookmarkEnd w:id="55"/>
      <w:bookmarkEnd w:id="56"/>
      <w:r w:rsidR="00C73931" w:rsidRPr="001C5C8D">
        <w:t>8</w:t>
      </w:r>
      <w:bookmarkEnd w:id="57"/>
      <w:bookmarkEnd w:id="58"/>
      <w:bookmarkEnd w:id="59"/>
    </w:p>
    <w:p w14:paraId="6D594706" w14:textId="77777777" w:rsidR="00C73931" w:rsidRPr="009B4DBC" w:rsidRDefault="00C73931" w:rsidP="00C73931">
      <w:pPr>
        <w:jc w:val="both"/>
      </w:pPr>
      <w:r>
        <w:rPr>
          <w:noProof/>
          <w:lang w:eastAsia="en-NZ"/>
        </w:rPr>
        <w:drawing>
          <wp:inline distT="0" distB="0" distL="0" distR="0" wp14:anchorId="5A1459C5" wp14:editId="41B0E5E4">
            <wp:extent cx="5104737" cy="2910822"/>
            <wp:effectExtent l="0" t="0" r="1270" b="4445"/>
            <wp:docPr id="10" name="Picture 10" descr="This graph shows that an average of 45% of people were diagnosed with lung cancer after presenting in an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49"/>
                    <a:stretch/>
                  </pic:blipFill>
                  <pic:spPr bwMode="auto">
                    <a:xfrm>
                      <a:off x="0" y="0"/>
                      <a:ext cx="5116103" cy="2917303"/>
                    </a:xfrm>
                    <a:prstGeom prst="rect">
                      <a:avLst/>
                    </a:prstGeom>
                    <a:noFill/>
                    <a:ln>
                      <a:noFill/>
                    </a:ln>
                    <a:extLst>
                      <a:ext uri="{53640926-AAD7-44D8-BBD7-CCE9431645EC}">
                        <a14:shadowObscured xmlns:a14="http://schemas.microsoft.com/office/drawing/2010/main"/>
                      </a:ext>
                    </a:extLst>
                  </pic:spPr>
                </pic:pic>
              </a:graphicData>
            </a:graphic>
          </wp:inline>
        </w:drawing>
      </w:r>
    </w:p>
    <w:p w14:paraId="150696A3" w14:textId="77777777" w:rsidR="00C73931" w:rsidRDefault="00C73931" w:rsidP="00DE1AD6"/>
    <w:p w14:paraId="38CD9C98" w14:textId="77777777" w:rsidR="00C73931" w:rsidRDefault="00C73931" w:rsidP="00DE1AD6">
      <w:r w:rsidRPr="001C5C8D">
        <w:t>Pacific people</w:t>
      </w:r>
      <w:r>
        <w:t>s</w:t>
      </w:r>
      <w:r w:rsidRPr="001C5C8D">
        <w:t xml:space="preserve"> (57.</w:t>
      </w:r>
      <w:r>
        <w:t>4</w:t>
      </w:r>
      <w:r w:rsidR="007321B0">
        <w:t xml:space="preserve"> percent</w:t>
      </w:r>
      <w:r w:rsidRPr="001C5C8D">
        <w:t>) and Māori (48.9</w:t>
      </w:r>
      <w:r w:rsidR="007321B0">
        <w:t xml:space="preserve"> percent</w:t>
      </w:r>
      <w:r w:rsidRPr="001C5C8D">
        <w:t xml:space="preserve">) </w:t>
      </w:r>
      <w:r>
        <w:t xml:space="preserve">were more likely to be </w:t>
      </w:r>
      <w:r w:rsidRPr="001C5C8D">
        <w:t xml:space="preserve">diagnosed through </w:t>
      </w:r>
      <w:r>
        <w:t xml:space="preserve">an ED </w:t>
      </w:r>
      <w:r w:rsidRPr="001C5C8D">
        <w:t xml:space="preserve">compared </w:t>
      </w:r>
      <w:r>
        <w:t>with</w:t>
      </w:r>
      <w:r w:rsidRPr="001C5C8D">
        <w:t xml:space="preserve"> </w:t>
      </w:r>
      <w:r>
        <w:t>Asian (41.5</w:t>
      </w:r>
      <w:r w:rsidR="007321B0">
        <w:t xml:space="preserve"> percent</w:t>
      </w:r>
      <w:r>
        <w:t xml:space="preserve">) and New Zealand </w:t>
      </w:r>
      <w:r w:rsidRPr="001C5C8D">
        <w:t>European/Other ethnicities (43.</w:t>
      </w:r>
      <w:r>
        <w:t>2</w:t>
      </w:r>
      <w:r w:rsidR="007321B0">
        <w:t xml:space="preserve"> percent</w:t>
      </w:r>
      <w:r w:rsidRPr="001C5C8D">
        <w:t xml:space="preserve">). </w:t>
      </w:r>
      <w:r>
        <w:t>The proportion of people presenting to an ED increased as social deprivation increased.</w:t>
      </w:r>
    </w:p>
    <w:p w14:paraId="42FD4198" w14:textId="77777777" w:rsidR="00DE1AD6" w:rsidRPr="001C5C8D" w:rsidRDefault="00DE1AD6" w:rsidP="00DE1AD6"/>
    <w:p w14:paraId="08CA3DE9" w14:textId="126E6B5B" w:rsidR="00C73931" w:rsidRDefault="00DE1AD6" w:rsidP="00DE1AD6">
      <w:pPr>
        <w:pStyle w:val="Table"/>
        <w:keepNext w:val="0"/>
        <w:pageBreakBefore/>
        <w:spacing w:before="0"/>
      </w:pPr>
      <w:bookmarkStart w:id="60" w:name="_Toc46327728"/>
      <w:bookmarkStart w:id="61" w:name="_Toc49289835"/>
      <w:bookmarkStart w:id="62" w:name="_Toc59020836"/>
      <w:bookmarkStart w:id="63" w:name="_Toc65144390"/>
      <w:bookmarkStart w:id="64" w:name="_Toc2254044"/>
      <w:r>
        <w:lastRenderedPageBreak/>
        <w:t>Table</w:t>
      </w:r>
      <w:r w:rsidR="000B0814">
        <w:t> </w:t>
      </w:r>
      <w:r w:rsidR="006A3A60">
        <w:fldChar w:fldCharType="begin"/>
      </w:r>
      <w:r w:rsidR="006A3A60">
        <w:instrText xml:space="preserve"> SEQ Tab</w:instrText>
      </w:r>
      <w:r w:rsidR="006A3A60">
        <w:instrText xml:space="preserve">le \* ARABIC </w:instrText>
      </w:r>
      <w:r w:rsidR="006A3A60">
        <w:fldChar w:fldCharType="separate"/>
      </w:r>
      <w:r w:rsidR="006A3A60">
        <w:rPr>
          <w:noProof/>
        </w:rPr>
        <w:t>4</w:t>
      </w:r>
      <w:r w:rsidR="006A3A60">
        <w:rPr>
          <w:noProof/>
        </w:rPr>
        <w:fldChar w:fldCharType="end"/>
      </w:r>
      <w:r w:rsidR="00C73931">
        <w:t>:</w:t>
      </w:r>
      <w:r>
        <w:t xml:space="preserve"> </w:t>
      </w:r>
      <w:r w:rsidR="00C73931" w:rsidRPr="00652A39">
        <w:t xml:space="preserve">People diagnosed with lung cancer following presentation to an </w:t>
      </w:r>
      <w:r w:rsidR="00C73931">
        <w:t>ED</w:t>
      </w:r>
      <w:r w:rsidR="00C73931" w:rsidRPr="00652A39">
        <w:t xml:space="preserve"> or referral to a clinic, by age group, sex, ethnic group and social deprivation, 2015–18</w:t>
      </w:r>
      <w:bookmarkEnd w:id="60"/>
      <w:bookmarkEnd w:id="61"/>
      <w:bookmarkEnd w:id="62"/>
      <w:bookmarkEnd w:id="63"/>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94"/>
        <w:gridCol w:w="1984"/>
        <w:gridCol w:w="1701"/>
        <w:gridCol w:w="1701"/>
      </w:tblGrid>
      <w:tr w:rsidR="00DE1AD6" w:rsidRPr="003D59BB" w14:paraId="50875335" w14:textId="77777777" w:rsidTr="00DE1AD6">
        <w:trPr>
          <w:cantSplit/>
        </w:trPr>
        <w:tc>
          <w:tcPr>
            <w:tcW w:w="2694" w:type="dxa"/>
            <w:vMerge w:val="restart"/>
            <w:tcBorders>
              <w:top w:val="nil"/>
              <w:right w:val="single" w:sz="4" w:space="0" w:color="FFFFFF" w:themeColor="background1"/>
            </w:tcBorders>
            <w:shd w:val="clear" w:color="auto" w:fill="C2D9BA"/>
          </w:tcPr>
          <w:p w14:paraId="51B5D761" w14:textId="77777777" w:rsidR="00DE1AD6" w:rsidRPr="003D59BB" w:rsidRDefault="00DE1AD6" w:rsidP="00B81C18">
            <w:pPr>
              <w:pStyle w:val="TableT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tcPr>
          <w:p w14:paraId="481485DF" w14:textId="77777777" w:rsidR="00DE1AD6" w:rsidRPr="00DE1AD6" w:rsidRDefault="00DE1AD6" w:rsidP="00DE1AD6">
            <w:pPr>
              <w:pStyle w:val="TableText"/>
              <w:jc w:val="center"/>
              <w:rPr>
                <w:b/>
                <w:lang w:eastAsia="en-US"/>
              </w:rPr>
            </w:pPr>
            <w:r w:rsidRPr="00DE1AD6">
              <w:rPr>
                <w:b/>
                <w:lang w:eastAsia="en-NZ"/>
              </w:rPr>
              <w:t>People diagnosed</w:t>
            </w:r>
            <w:r w:rsidRPr="00DE1AD6">
              <w:rPr>
                <w:b/>
                <w:lang w:eastAsia="en-NZ"/>
              </w:rPr>
              <w:br/>
              <w:t>(N)</w:t>
            </w:r>
          </w:p>
        </w:tc>
        <w:tc>
          <w:tcPr>
            <w:tcW w:w="3402" w:type="dxa"/>
            <w:gridSpan w:val="2"/>
            <w:tcBorders>
              <w:top w:val="nil"/>
              <w:left w:val="single" w:sz="4" w:space="0" w:color="FFFFFF" w:themeColor="background1"/>
              <w:bottom w:val="nil"/>
            </w:tcBorders>
            <w:shd w:val="clear" w:color="auto" w:fill="C2D9BA"/>
          </w:tcPr>
          <w:p w14:paraId="5660897D" w14:textId="77777777" w:rsidR="00DE1AD6" w:rsidRPr="00DE1AD6" w:rsidRDefault="00DE1AD6" w:rsidP="00DE1AD6">
            <w:pPr>
              <w:pStyle w:val="TableText"/>
              <w:jc w:val="center"/>
              <w:rPr>
                <w:b/>
                <w:lang w:eastAsia="en-US"/>
              </w:rPr>
            </w:pPr>
            <w:r w:rsidRPr="00DE1AD6">
              <w:rPr>
                <w:b/>
                <w:lang w:eastAsia="en-NZ"/>
              </w:rPr>
              <w:t>ED presentation</w:t>
            </w:r>
          </w:p>
        </w:tc>
      </w:tr>
      <w:tr w:rsidR="00DE1AD6" w:rsidRPr="003D59BB" w14:paraId="412B5AF1" w14:textId="77777777" w:rsidTr="00DE1AD6">
        <w:trPr>
          <w:cantSplit/>
        </w:trPr>
        <w:tc>
          <w:tcPr>
            <w:tcW w:w="2694" w:type="dxa"/>
            <w:vMerge/>
            <w:tcBorders>
              <w:bottom w:val="nil"/>
              <w:right w:val="single" w:sz="4" w:space="0" w:color="FFFFFF" w:themeColor="background1"/>
            </w:tcBorders>
            <w:shd w:val="clear" w:color="auto" w:fill="C2D9BA"/>
          </w:tcPr>
          <w:p w14:paraId="728FE713" w14:textId="77777777" w:rsidR="00DE1AD6" w:rsidRPr="003D59BB" w:rsidRDefault="00DE1AD6" w:rsidP="00B81C18">
            <w:pPr>
              <w:pStyle w:val="TableT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tcPr>
          <w:p w14:paraId="15A0C768" w14:textId="77777777" w:rsidR="00DE1AD6" w:rsidRPr="00DE1AD6" w:rsidRDefault="00DE1AD6" w:rsidP="00DE1AD6">
            <w:pPr>
              <w:pStyle w:val="TableText"/>
              <w:jc w:val="center"/>
              <w:rPr>
                <w:b/>
                <w:lang w:eastAsia="en-US"/>
              </w:rPr>
            </w:pPr>
          </w:p>
        </w:tc>
        <w:tc>
          <w:tcPr>
            <w:tcW w:w="1701" w:type="dxa"/>
            <w:tcBorders>
              <w:top w:val="nil"/>
              <w:left w:val="single" w:sz="4" w:space="0" w:color="FFFFFF" w:themeColor="background1"/>
              <w:bottom w:val="nil"/>
            </w:tcBorders>
            <w:shd w:val="clear" w:color="auto" w:fill="C2D9BA"/>
            <w:vAlign w:val="center"/>
          </w:tcPr>
          <w:p w14:paraId="540E8BDD" w14:textId="77777777" w:rsidR="00DE1AD6" w:rsidRPr="00DE1AD6" w:rsidRDefault="00DE1AD6" w:rsidP="00DE1AD6">
            <w:pPr>
              <w:pStyle w:val="TableText"/>
              <w:spacing w:before="0"/>
              <w:jc w:val="center"/>
              <w:rPr>
                <w:b/>
                <w:lang w:eastAsia="en-NZ"/>
              </w:rPr>
            </w:pPr>
            <w:r w:rsidRPr="00DE1AD6">
              <w:rPr>
                <w:b/>
                <w:lang w:eastAsia="en-NZ"/>
              </w:rPr>
              <w:t>N</w:t>
            </w:r>
          </w:p>
        </w:tc>
        <w:tc>
          <w:tcPr>
            <w:tcW w:w="1701" w:type="dxa"/>
            <w:tcBorders>
              <w:top w:val="nil"/>
              <w:bottom w:val="nil"/>
            </w:tcBorders>
            <w:shd w:val="clear" w:color="auto" w:fill="C2D9BA"/>
            <w:vAlign w:val="center"/>
          </w:tcPr>
          <w:p w14:paraId="4D188822" w14:textId="77777777" w:rsidR="00DE1AD6" w:rsidRPr="00DE1AD6" w:rsidRDefault="00DE1AD6" w:rsidP="00DE1AD6">
            <w:pPr>
              <w:pStyle w:val="TableText"/>
              <w:spacing w:before="0"/>
              <w:jc w:val="center"/>
              <w:rPr>
                <w:b/>
                <w:lang w:eastAsia="en-NZ"/>
              </w:rPr>
            </w:pPr>
            <w:r w:rsidRPr="00DE1AD6">
              <w:rPr>
                <w:b/>
                <w:lang w:eastAsia="en-NZ"/>
              </w:rPr>
              <w:t>%</w:t>
            </w:r>
          </w:p>
        </w:tc>
      </w:tr>
      <w:tr w:rsidR="00DE1AD6" w:rsidRPr="00DE1AD6" w14:paraId="1B070D6F"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374C9A2E" w14:textId="77777777" w:rsidR="00DE1AD6" w:rsidRPr="00DE1AD6" w:rsidRDefault="00DE1AD6" w:rsidP="00B81C18">
            <w:pPr>
              <w:pStyle w:val="TableText"/>
              <w:rPr>
                <w:b/>
                <w:bCs/>
                <w:lang w:eastAsia="en-NZ"/>
              </w:rPr>
            </w:pPr>
            <w:r w:rsidRPr="00DE1AD6">
              <w:rPr>
                <w:b/>
                <w:lang w:eastAsia="en-NZ"/>
              </w:rPr>
              <w:t>Total</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10C3AD42" w14:textId="77777777" w:rsidR="00DE1AD6" w:rsidRPr="00DE1AD6" w:rsidRDefault="00DE1AD6" w:rsidP="00DE1AD6">
            <w:pPr>
              <w:pStyle w:val="TableText"/>
              <w:tabs>
                <w:tab w:val="decimal" w:pos="1077"/>
              </w:tabs>
              <w:rPr>
                <w:b/>
                <w:bCs/>
                <w:lang w:eastAsia="en-NZ"/>
              </w:rPr>
            </w:pPr>
            <w:r w:rsidRPr="00DE1AD6">
              <w:rPr>
                <w:b/>
                <w:lang w:eastAsia="en-NZ"/>
              </w:rPr>
              <w:t>8,577</w:t>
            </w:r>
          </w:p>
        </w:tc>
        <w:tc>
          <w:tcPr>
            <w:tcW w:w="1701" w:type="dxa"/>
            <w:tcBorders>
              <w:top w:val="nil"/>
              <w:left w:val="single" w:sz="4" w:space="0" w:color="C2D9BA"/>
              <w:bottom w:val="single" w:sz="4" w:space="0" w:color="C2D9BA"/>
            </w:tcBorders>
            <w:shd w:val="clear" w:color="auto" w:fill="auto"/>
            <w:vAlign w:val="center"/>
          </w:tcPr>
          <w:p w14:paraId="3DDA6896" w14:textId="77777777" w:rsidR="00DE1AD6" w:rsidRPr="00DE1AD6" w:rsidRDefault="00DE1AD6" w:rsidP="00DE1AD6">
            <w:pPr>
              <w:pStyle w:val="TableText"/>
              <w:tabs>
                <w:tab w:val="decimal" w:pos="962"/>
              </w:tabs>
              <w:rPr>
                <w:b/>
                <w:bCs/>
                <w:lang w:eastAsia="en-NZ"/>
              </w:rPr>
            </w:pPr>
            <w:r w:rsidRPr="00DE1AD6">
              <w:rPr>
                <w:b/>
                <w:lang w:eastAsia="en-NZ"/>
              </w:rPr>
              <w:t>3,863</w:t>
            </w:r>
          </w:p>
        </w:tc>
        <w:tc>
          <w:tcPr>
            <w:tcW w:w="1701" w:type="dxa"/>
            <w:tcBorders>
              <w:top w:val="nil"/>
              <w:bottom w:val="single" w:sz="4" w:space="0" w:color="C2D9BA"/>
            </w:tcBorders>
            <w:shd w:val="clear" w:color="auto" w:fill="auto"/>
            <w:vAlign w:val="center"/>
          </w:tcPr>
          <w:p w14:paraId="7EEB1163" w14:textId="0C996FE4" w:rsidR="00DE1AD6" w:rsidRPr="00DE1AD6" w:rsidRDefault="00DE1AD6" w:rsidP="00DE1AD6">
            <w:pPr>
              <w:pStyle w:val="TableText"/>
              <w:jc w:val="center"/>
              <w:rPr>
                <w:b/>
                <w:bCs/>
                <w:lang w:eastAsia="en-NZ"/>
              </w:rPr>
            </w:pPr>
            <w:r w:rsidRPr="00DE1AD6">
              <w:rPr>
                <w:b/>
                <w:lang w:eastAsia="en-NZ"/>
              </w:rPr>
              <w:t>45.0</w:t>
            </w:r>
          </w:p>
        </w:tc>
      </w:tr>
      <w:tr w:rsidR="00DE1AD6" w14:paraId="36B0F9A6" w14:textId="77777777" w:rsidTr="00DE1AD6">
        <w:trPr>
          <w:cantSplit/>
        </w:trPr>
        <w:tc>
          <w:tcPr>
            <w:tcW w:w="2694" w:type="dxa"/>
            <w:tcBorders>
              <w:top w:val="single" w:sz="4" w:space="0" w:color="C2D9BA"/>
              <w:bottom w:val="nil"/>
              <w:right w:val="single" w:sz="4" w:space="0" w:color="C2D9BA"/>
            </w:tcBorders>
            <w:shd w:val="clear" w:color="auto" w:fill="auto"/>
            <w:vAlign w:val="center"/>
          </w:tcPr>
          <w:p w14:paraId="789B2892" w14:textId="77777777" w:rsidR="00DE1AD6" w:rsidRPr="00B26F12" w:rsidRDefault="00DE1AD6" w:rsidP="00B81C18">
            <w:pPr>
              <w:pStyle w:val="TableText"/>
              <w:rPr>
                <w:b/>
                <w:bCs/>
                <w:lang w:eastAsia="en-NZ"/>
              </w:rPr>
            </w:pPr>
            <w:r w:rsidRPr="00B26F12">
              <w:rPr>
                <w:b/>
                <w:bCs/>
                <w:lang w:eastAsia="en-NZ"/>
              </w:rPr>
              <w:t>Ethnic group</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737073A7" w14:textId="77777777" w:rsidR="00DE1AD6" w:rsidRPr="00B26F12" w:rsidRDefault="00DE1AD6" w:rsidP="00DE1AD6">
            <w:pPr>
              <w:pStyle w:val="TableText"/>
              <w:tabs>
                <w:tab w:val="decimal" w:pos="1077"/>
              </w:tabs>
              <w:rPr>
                <w:lang w:eastAsia="en-NZ"/>
              </w:rPr>
            </w:pPr>
          </w:p>
        </w:tc>
        <w:tc>
          <w:tcPr>
            <w:tcW w:w="1701" w:type="dxa"/>
            <w:tcBorders>
              <w:top w:val="single" w:sz="4" w:space="0" w:color="C2D9BA"/>
              <w:left w:val="single" w:sz="4" w:space="0" w:color="C2D9BA"/>
              <w:bottom w:val="nil"/>
            </w:tcBorders>
            <w:shd w:val="clear" w:color="auto" w:fill="auto"/>
            <w:vAlign w:val="center"/>
          </w:tcPr>
          <w:p w14:paraId="3C11CF5F" w14:textId="77777777" w:rsidR="00DE1AD6" w:rsidRPr="00B26F12" w:rsidRDefault="00DE1AD6" w:rsidP="00DE1AD6">
            <w:pPr>
              <w:pStyle w:val="TableText"/>
              <w:tabs>
                <w:tab w:val="decimal" w:pos="962"/>
              </w:tabs>
              <w:rPr>
                <w:lang w:eastAsia="en-NZ"/>
              </w:rPr>
            </w:pPr>
          </w:p>
        </w:tc>
        <w:tc>
          <w:tcPr>
            <w:tcW w:w="1701" w:type="dxa"/>
            <w:tcBorders>
              <w:top w:val="single" w:sz="4" w:space="0" w:color="C2D9BA"/>
              <w:bottom w:val="nil"/>
            </w:tcBorders>
            <w:shd w:val="clear" w:color="auto" w:fill="auto"/>
            <w:vAlign w:val="center"/>
          </w:tcPr>
          <w:p w14:paraId="124D332D" w14:textId="77777777" w:rsidR="00DE1AD6" w:rsidRPr="00B26F12" w:rsidRDefault="00DE1AD6" w:rsidP="00DE1AD6">
            <w:pPr>
              <w:pStyle w:val="TableText"/>
              <w:jc w:val="center"/>
              <w:rPr>
                <w:lang w:eastAsia="en-NZ"/>
              </w:rPr>
            </w:pPr>
          </w:p>
        </w:tc>
      </w:tr>
      <w:tr w:rsidR="00DE1AD6" w14:paraId="44BF0430" w14:textId="77777777" w:rsidTr="00DE1AD6">
        <w:trPr>
          <w:cantSplit/>
        </w:trPr>
        <w:tc>
          <w:tcPr>
            <w:tcW w:w="2694" w:type="dxa"/>
            <w:tcBorders>
              <w:top w:val="nil"/>
              <w:bottom w:val="nil"/>
              <w:right w:val="single" w:sz="4" w:space="0" w:color="C2D9BA"/>
            </w:tcBorders>
            <w:shd w:val="clear" w:color="auto" w:fill="auto"/>
            <w:vAlign w:val="center"/>
          </w:tcPr>
          <w:p w14:paraId="3E6626E7" w14:textId="77777777" w:rsidR="00DE1AD6" w:rsidRPr="00B26F12" w:rsidRDefault="00DE1AD6" w:rsidP="00B81C18">
            <w:pPr>
              <w:pStyle w:val="TableText"/>
              <w:rPr>
                <w:lang w:eastAsia="en-NZ"/>
              </w:rPr>
            </w:pPr>
            <w:r w:rsidRPr="00B26F12">
              <w:rPr>
                <w:lang w:eastAsia="en-NZ"/>
              </w:rPr>
              <w:t>Māori</w:t>
            </w:r>
          </w:p>
        </w:tc>
        <w:tc>
          <w:tcPr>
            <w:tcW w:w="1984" w:type="dxa"/>
            <w:tcBorders>
              <w:top w:val="nil"/>
              <w:left w:val="single" w:sz="4" w:space="0" w:color="C2D9BA"/>
              <w:bottom w:val="nil"/>
              <w:right w:val="single" w:sz="4" w:space="0" w:color="C2D9BA"/>
            </w:tcBorders>
            <w:shd w:val="clear" w:color="auto" w:fill="auto"/>
            <w:vAlign w:val="center"/>
          </w:tcPr>
          <w:p w14:paraId="6FEF3E56" w14:textId="77777777" w:rsidR="00DE1AD6" w:rsidRPr="00B26F12" w:rsidRDefault="00DE1AD6" w:rsidP="00DE1AD6">
            <w:pPr>
              <w:pStyle w:val="TableText"/>
              <w:tabs>
                <w:tab w:val="decimal" w:pos="1077"/>
              </w:tabs>
              <w:rPr>
                <w:lang w:eastAsia="en-NZ"/>
              </w:rPr>
            </w:pPr>
            <w:r w:rsidRPr="00B26F12">
              <w:rPr>
                <w:lang w:eastAsia="en-NZ"/>
              </w:rPr>
              <w:t>1</w:t>
            </w:r>
            <w:r>
              <w:rPr>
                <w:lang w:eastAsia="en-NZ"/>
              </w:rPr>
              <w:t>,</w:t>
            </w:r>
            <w:r w:rsidRPr="00B26F12">
              <w:rPr>
                <w:lang w:eastAsia="en-NZ"/>
              </w:rPr>
              <w:t>855</w:t>
            </w:r>
          </w:p>
        </w:tc>
        <w:tc>
          <w:tcPr>
            <w:tcW w:w="1701" w:type="dxa"/>
            <w:tcBorders>
              <w:top w:val="nil"/>
              <w:left w:val="single" w:sz="4" w:space="0" w:color="C2D9BA"/>
              <w:bottom w:val="nil"/>
            </w:tcBorders>
            <w:shd w:val="clear" w:color="auto" w:fill="auto"/>
            <w:vAlign w:val="center"/>
          </w:tcPr>
          <w:p w14:paraId="483761F4" w14:textId="77777777" w:rsidR="00DE1AD6" w:rsidRPr="00B26F12" w:rsidRDefault="00DE1AD6" w:rsidP="00DE1AD6">
            <w:pPr>
              <w:pStyle w:val="TableText"/>
              <w:tabs>
                <w:tab w:val="decimal" w:pos="962"/>
              </w:tabs>
              <w:rPr>
                <w:lang w:eastAsia="en-NZ"/>
              </w:rPr>
            </w:pPr>
            <w:r w:rsidRPr="00B26F12">
              <w:rPr>
                <w:lang w:eastAsia="en-NZ"/>
              </w:rPr>
              <w:t>907</w:t>
            </w:r>
          </w:p>
        </w:tc>
        <w:tc>
          <w:tcPr>
            <w:tcW w:w="1701" w:type="dxa"/>
            <w:tcBorders>
              <w:top w:val="nil"/>
              <w:bottom w:val="nil"/>
            </w:tcBorders>
            <w:shd w:val="clear" w:color="auto" w:fill="auto"/>
            <w:vAlign w:val="center"/>
          </w:tcPr>
          <w:p w14:paraId="0FB59919" w14:textId="75663340" w:rsidR="00DE1AD6" w:rsidRPr="00B26F12" w:rsidRDefault="00DE1AD6" w:rsidP="00DE1AD6">
            <w:pPr>
              <w:pStyle w:val="TableText"/>
              <w:jc w:val="center"/>
              <w:rPr>
                <w:lang w:eastAsia="en-NZ"/>
              </w:rPr>
            </w:pPr>
            <w:r w:rsidRPr="00B26F12">
              <w:rPr>
                <w:lang w:eastAsia="en-NZ"/>
              </w:rPr>
              <w:t>48.9</w:t>
            </w:r>
          </w:p>
        </w:tc>
      </w:tr>
      <w:tr w:rsidR="00DE1AD6" w14:paraId="03FB359B" w14:textId="77777777" w:rsidTr="00DE1AD6">
        <w:trPr>
          <w:cantSplit/>
        </w:trPr>
        <w:tc>
          <w:tcPr>
            <w:tcW w:w="2694" w:type="dxa"/>
            <w:tcBorders>
              <w:top w:val="nil"/>
              <w:bottom w:val="nil"/>
              <w:right w:val="single" w:sz="4" w:space="0" w:color="C2D9BA"/>
            </w:tcBorders>
            <w:shd w:val="clear" w:color="auto" w:fill="auto"/>
            <w:vAlign w:val="center"/>
          </w:tcPr>
          <w:p w14:paraId="6F107070" w14:textId="77777777" w:rsidR="00DE1AD6" w:rsidRPr="00B26F12" w:rsidRDefault="00DE1AD6" w:rsidP="00B81C18">
            <w:pPr>
              <w:pStyle w:val="TableText"/>
              <w:rPr>
                <w:lang w:eastAsia="en-NZ"/>
              </w:rPr>
            </w:pPr>
            <w:r w:rsidRPr="00B26F12">
              <w:rPr>
                <w:lang w:eastAsia="en-NZ"/>
              </w:rPr>
              <w:t>Pacific peoples</w:t>
            </w:r>
          </w:p>
        </w:tc>
        <w:tc>
          <w:tcPr>
            <w:tcW w:w="1984" w:type="dxa"/>
            <w:tcBorders>
              <w:top w:val="nil"/>
              <w:left w:val="single" w:sz="4" w:space="0" w:color="C2D9BA"/>
              <w:bottom w:val="nil"/>
              <w:right w:val="single" w:sz="4" w:space="0" w:color="C2D9BA"/>
            </w:tcBorders>
            <w:shd w:val="clear" w:color="auto" w:fill="auto"/>
            <w:vAlign w:val="center"/>
          </w:tcPr>
          <w:p w14:paraId="64B67212" w14:textId="77777777" w:rsidR="00DE1AD6" w:rsidRPr="00B26F12" w:rsidRDefault="00DE1AD6" w:rsidP="00DE1AD6">
            <w:pPr>
              <w:pStyle w:val="TableText"/>
              <w:tabs>
                <w:tab w:val="decimal" w:pos="1077"/>
              </w:tabs>
              <w:rPr>
                <w:lang w:eastAsia="en-NZ"/>
              </w:rPr>
            </w:pPr>
            <w:r w:rsidRPr="00B26F12">
              <w:rPr>
                <w:lang w:eastAsia="en-NZ"/>
              </w:rPr>
              <w:t>434</w:t>
            </w:r>
          </w:p>
        </w:tc>
        <w:tc>
          <w:tcPr>
            <w:tcW w:w="1701" w:type="dxa"/>
            <w:tcBorders>
              <w:top w:val="nil"/>
              <w:left w:val="single" w:sz="4" w:space="0" w:color="C2D9BA"/>
              <w:bottom w:val="nil"/>
            </w:tcBorders>
            <w:shd w:val="clear" w:color="auto" w:fill="auto"/>
            <w:vAlign w:val="center"/>
          </w:tcPr>
          <w:p w14:paraId="46430045" w14:textId="77777777" w:rsidR="00DE1AD6" w:rsidRPr="00B26F12" w:rsidRDefault="00DE1AD6" w:rsidP="00DE1AD6">
            <w:pPr>
              <w:pStyle w:val="TableText"/>
              <w:tabs>
                <w:tab w:val="decimal" w:pos="962"/>
              </w:tabs>
              <w:rPr>
                <w:lang w:eastAsia="en-NZ"/>
              </w:rPr>
            </w:pPr>
            <w:r w:rsidRPr="00B26F12">
              <w:rPr>
                <w:lang w:eastAsia="en-NZ"/>
              </w:rPr>
              <w:t>249</w:t>
            </w:r>
          </w:p>
        </w:tc>
        <w:tc>
          <w:tcPr>
            <w:tcW w:w="1701" w:type="dxa"/>
            <w:tcBorders>
              <w:top w:val="nil"/>
              <w:bottom w:val="nil"/>
            </w:tcBorders>
            <w:shd w:val="clear" w:color="auto" w:fill="auto"/>
            <w:vAlign w:val="center"/>
          </w:tcPr>
          <w:p w14:paraId="136E27D8" w14:textId="6CC90BA5" w:rsidR="00DE1AD6" w:rsidRPr="00B26F12" w:rsidRDefault="00DE1AD6" w:rsidP="00DE1AD6">
            <w:pPr>
              <w:pStyle w:val="TableText"/>
              <w:jc w:val="center"/>
              <w:rPr>
                <w:lang w:eastAsia="en-NZ"/>
              </w:rPr>
            </w:pPr>
            <w:r w:rsidRPr="00B26F12">
              <w:rPr>
                <w:lang w:eastAsia="en-NZ"/>
              </w:rPr>
              <w:t>57.4</w:t>
            </w:r>
          </w:p>
        </w:tc>
      </w:tr>
      <w:tr w:rsidR="00DE1AD6" w14:paraId="35113BF5" w14:textId="77777777" w:rsidTr="00DE1AD6">
        <w:trPr>
          <w:cantSplit/>
        </w:trPr>
        <w:tc>
          <w:tcPr>
            <w:tcW w:w="2694" w:type="dxa"/>
            <w:tcBorders>
              <w:top w:val="nil"/>
              <w:bottom w:val="nil"/>
              <w:right w:val="single" w:sz="4" w:space="0" w:color="C2D9BA"/>
            </w:tcBorders>
            <w:shd w:val="clear" w:color="auto" w:fill="auto"/>
            <w:vAlign w:val="center"/>
          </w:tcPr>
          <w:p w14:paraId="57442E42" w14:textId="77777777" w:rsidR="00DE1AD6" w:rsidRPr="00B26F12" w:rsidRDefault="00DE1AD6" w:rsidP="00B81C18">
            <w:pPr>
              <w:pStyle w:val="TableText"/>
              <w:rPr>
                <w:lang w:eastAsia="en-NZ"/>
              </w:rPr>
            </w:pPr>
            <w:r w:rsidRPr="00B26F12">
              <w:rPr>
                <w:lang w:eastAsia="en-NZ"/>
              </w:rPr>
              <w:t>Asian</w:t>
            </w:r>
          </w:p>
        </w:tc>
        <w:tc>
          <w:tcPr>
            <w:tcW w:w="1984" w:type="dxa"/>
            <w:tcBorders>
              <w:top w:val="nil"/>
              <w:left w:val="single" w:sz="4" w:space="0" w:color="C2D9BA"/>
              <w:bottom w:val="nil"/>
              <w:right w:val="single" w:sz="4" w:space="0" w:color="C2D9BA"/>
            </w:tcBorders>
            <w:shd w:val="clear" w:color="auto" w:fill="auto"/>
            <w:vAlign w:val="center"/>
          </w:tcPr>
          <w:p w14:paraId="6DAF8798" w14:textId="77777777" w:rsidR="00DE1AD6" w:rsidRPr="00B26F12" w:rsidRDefault="00DE1AD6" w:rsidP="00DE1AD6">
            <w:pPr>
              <w:pStyle w:val="TableText"/>
              <w:tabs>
                <w:tab w:val="decimal" w:pos="1077"/>
              </w:tabs>
              <w:rPr>
                <w:lang w:eastAsia="en-NZ"/>
              </w:rPr>
            </w:pPr>
            <w:r w:rsidRPr="00B26F12">
              <w:rPr>
                <w:lang w:eastAsia="en-NZ"/>
              </w:rPr>
              <w:t>439</w:t>
            </w:r>
          </w:p>
        </w:tc>
        <w:tc>
          <w:tcPr>
            <w:tcW w:w="1701" w:type="dxa"/>
            <w:tcBorders>
              <w:top w:val="nil"/>
              <w:left w:val="single" w:sz="4" w:space="0" w:color="C2D9BA"/>
              <w:bottom w:val="nil"/>
            </w:tcBorders>
            <w:shd w:val="clear" w:color="auto" w:fill="auto"/>
            <w:vAlign w:val="center"/>
          </w:tcPr>
          <w:p w14:paraId="01F1C876" w14:textId="77777777" w:rsidR="00DE1AD6" w:rsidRPr="00B26F12" w:rsidRDefault="00DE1AD6" w:rsidP="00DE1AD6">
            <w:pPr>
              <w:pStyle w:val="TableText"/>
              <w:tabs>
                <w:tab w:val="decimal" w:pos="962"/>
              </w:tabs>
              <w:rPr>
                <w:lang w:eastAsia="en-NZ"/>
              </w:rPr>
            </w:pPr>
            <w:r w:rsidRPr="00B26F12">
              <w:rPr>
                <w:lang w:eastAsia="en-NZ"/>
              </w:rPr>
              <w:t>182</w:t>
            </w:r>
          </w:p>
        </w:tc>
        <w:tc>
          <w:tcPr>
            <w:tcW w:w="1701" w:type="dxa"/>
            <w:tcBorders>
              <w:top w:val="nil"/>
              <w:bottom w:val="nil"/>
            </w:tcBorders>
            <w:shd w:val="clear" w:color="auto" w:fill="auto"/>
            <w:vAlign w:val="center"/>
          </w:tcPr>
          <w:p w14:paraId="33A3FC42" w14:textId="77D09A45" w:rsidR="00DE1AD6" w:rsidRPr="00B26F12" w:rsidRDefault="00DE1AD6" w:rsidP="00DE1AD6">
            <w:pPr>
              <w:pStyle w:val="TableText"/>
              <w:jc w:val="center"/>
              <w:rPr>
                <w:lang w:eastAsia="en-NZ"/>
              </w:rPr>
            </w:pPr>
            <w:r w:rsidRPr="00B26F12">
              <w:rPr>
                <w:lang w:eastAsia="en-NZ"/>
              </w:rPr>
              <w:t>41.5</w:t>
            </w:r>
          </w:p>
        </w:tc>
      </w:tr>
      <w:tr w:rsidR="00DE1AD6" w14:paraId="7CE31DF8"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7135F786" w14:textId="77777777" w:rsidR="00DE1AD6" w:rsidRPr="00B26F12" w:rsidRDefault="00DE1AD6" w:rsidP="00B81C18">
            <w:pPr>
              <w:pStyle w:val="TableText"/>
              <w:rPr>
                <w:lang w:eastAsia="en-NZ"/>
              </w:rPr>
            </w:pPr>
            <w:r>
              <w:rPr>
                <w:lang w:eastAsia="en-NZ"/>
              </w:rPr>
              <w:t xml:space="preserve">NZ </w:t>
            </w:r>
            <w:r w:rsidRPr="00B26F12">
              <w:rPr>
                <w:lang w:eastAsia="en-NZ"/>
              </w:rPr>
              <w:t>European/Other</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3E65C17F" w14:textId="77777777" w:rsidR="00DE1AD6" w:rsidRPr="00B26F12" w:rsidRDefault="00DE1AD6" w:rsidP="00DE1AD6">
            <w:pPr>
              <w:pStyle w:val="TableText"/>
              <w:tabs>
                <w:tab w:val="decimal" w:pos="1077"/>
              </w:tabs>
              <w:rPr>
                <w:lang w:eastAsia="en-NZ"/>
              </w:rPr>
            </w:pPr>
            <w:r w:rsidRPr="00B26F12">
              <w:rPr>
                <w:lang w:eastAsia="en-NZ"/>
              </w:rPr>
              <w:t>5,828</w:t>
            </w:r>
          </w:p>
        </w:tc>
        <w:tc>
          <w:tcPr>
            <w:tcW w:w="1701" w:type="dxa"/>
            <w:tcBorders>
              <w:top w:val="nil"/>
              <w:left w:val="single" w:sz="4" w:space="0" w:color="C2D9BA"/>
              <w:bottom w:val="single" w:sz="4" w:space="0" w:color="C2D9BA"/>
            </w:tcBorders>
            <w:shd w:val="clear" w:color="auto" w:fill="auto"/>
            <w:vAlign w:val="center"/>
          </w:tcPr>
          <w:p w14:paraId="60BCFBAD" w14:textId="77777777" w:rsidR="00DE1AD6" w:rsidRPr="00B26F12" w:rsidRDefault="00DE1AD6" w:rsidP="00DE1AD6">
            <w:pPr>
              <w:pStyle w:val="TableText"/>
              <w:tabs>
                <w:tab w:val="decimal" w:pos="962"/>
              </w:tabs>
              <w:rPr>
                <w:lang w:eastAsia="en-NZ"/>
              </w:rPr>
            </w:pPr>
            <w:r w:rsidRPr="00B26F12">
              <w:rPr>
                <w:lang w:eastAsia="en-NZ"/>
              </w:rPr>
              <w:t>2,520</w:t>
            </w:r>
          </w:p>
        </w:tc>
        <w:tc>
          <w:tcPr>
            <w:tcW w:w="1701" w:type="dxa"/>
            <w:tcBorders>
              <w:top w:val="nil"/>
              <w:bottom w:val="single" w:sz="4" w:space="0" w:color="C2D9BA"/>
            </w:tcBorders>
            <w:shd w:val="clear" w:color="auto" w:fill="auto"/>
            <w:vAlign w:val="center"/>
          </w:tcPr>
          <w:p w14:paraId="4D10142F" w14:textId="18BB4779" w:rsidR="00DE1AD6" w:rsidRPr="00B26F12" w:rsidRDefault="00DE1AD6" w:rsidP="00DE1AD6">
            <w:pPr>
              <w:pStyle w:val="TableText"/>
              <w:jc w:val="center"/>
              <w:rPr>
                <w:lang w:eastAsia="en-NZ"/>
              </w:rPr>
            </w:pPr>
            <w:r w:rsidRPr="00B26F12">
              <w:rPr>
                <w:lang w:eastAsia="en-NZ"/>
              </w:rPr>
              <w:t>43.2</w:t>
            </w:r>
          </w:p>
        </w:tc>
      </w:tr>
      <w:tr w:rsidR="00DE1AD6" w14:paraId="3C6E854C" w14:textId="77777777" w:rsidTr="00DE1AD6">
        <w:trPr>
          <w:cantSplit/>
        </w:trPr>
        <w:tc>
          <w:tcPr>
            <w:tcW w:w="2694" w:type="dxa"/>
            <w:tcBorders>
              <w:top w:val="single" w:sz="4" w:space="0" w:color="C2D9BA"/>
              <w:bottom w:val="nil"/>
              <w:right w:val="single" w:sz="4" w:space="0" w:color="C2D9BA"/>
            </w:tcBorders>
            <w:shd w:val="clear" w:color="auto" w:fill="auto"/>
            <w:vAlign w:val="center"/>
          </w:tcPr>
          <w:p w14:paraId="3001BD90" w14:textId="77777777" w:rsidR="00DE1AD6" w:rsidRPr="00B26F12" w:rsidRDefault="00DE1AD6" w:rsidP="00B81C18">
            <w:pPr>
              <w:pStyle w:val="TableText"/>
              <w:rPr>
                <w:b/>
                <w:bCs/>
                <w:lang w:eastAsia="en-NZ"/>
              </w:rPr>
            </w:pPr>
            <w:r w:rsidRPr="00B26F12">
              <w:rPr>
                <w:b/>
                <w:bCs/>
                <w:lang w:eastAsia="en-NZ"/>
              </w:rPr>
              <w:t>Age group</w:t>
            </w:r>
            <w:r>
              <w:rPr>
                <w:b/>
                <w:bCs/>
                <w:lang w:eastAsia="en-NZ"/>
              </w:rPr>
              <w:t xml:space="preserve"> (years)</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4DD20A90" w14:textId="77777777" w:rsidR="00DE1AD6" w:rsidRPr="00B26F12" w:rsidRDefault="00DE1AD6" w:rsidP="00DE1AD6">
            <w:pPr>
              <w:pStyle w:val="TableText"/>
              <w:tabs>
                <w:tab w:val="decimal" w:pos="1077"/>
              </w:tabs>
              <w:rPr>
                <w:lang w:eastAsia="en-NZ"/>
              </w:rPr>
            </w:pPr>
          </w:p>
        </w:tc>
        <w:tc>
          <w:tcPr>
            <w:tcW w:w="1701" w:type="dxa"/>
            <w:tcBorders>
              <w:top w:val="single" w:sz="4" w:space="0" w:color="C2D9BA"/>
              <w:left w:val="single" w:sz="4" w:space="0" w:color="C2D9BA"/>
              <w:bottom w:val="nil"/>
            </w:tcBorders>
            <w:shd w:val="clear" w:color="auto" w:fill="auto"/>
            <w:vAlign w:val="center"/>
          </w:tcPr>
          <w:p w14:paraId="0DEC1A92" w14:textId="77777777" w:rsidR="00DE1AD6" w:rsidRPr="00B26F12" w:rsidRDefault="00DE1AD6" w:rsidP="00DE1AD6">
            <w:pPr>
              <w:pStyle w:val="TableText"/>
              <w:tabs>
                <w:tab w:val="decimal" w:pos="962"/>
              </w:tabs>
              <w:rPr>
                <w:lang w:eastAsia="en-NZ"/>
              </w:rPr>
            </w:pPr>
          </w:p>
        </w:tc>
        <w:tc>
          <w:tcPr>
            <w:tcW w:w="1701" w:type="dxa"/>
            <w:tcBorders>
              <w:top w:val="single" w:sz="4" w:space="0" w:color="C2D9BA"/>
              <w:bottom w:val="nil"/>
            </w:tcBorders>
            <w:shd w:val="clear" w:color="auto" w:fill="auto"/>
            <w:vAlign w:val="center"/>
          </w:tcPr>
          <w:p w14:paraId="35C407DD" w14:textId="77777777" w:rsidR="00DE1AD6" w:rsidRPr="00B26F12" w:rsidRDefault="00DE1AD6" w:rsidP="00DE1AD6">
            <w:pPr>
              <w:pStyle w:val="TableText"/>
              <w:jc w:val="center"/>
              <w:rPr>
                <w:lang w:eastAsia="en-NZ"/>
              </w:rPr>
            </w:pPr>
          </w:p>
        </w:tc>
      </w:tr>
      <w:tr w:rsidR="00DE1AD6" w14:paraId="47D941B3" w14:textId="77777777" w:rsidTr="00DE1AD6">
        <w:trPr>
          <w:cantSplit/>
        </w:trPr>
        <w:tc>
          <w:tcPr>
            <w:tcW w:w="2694" w:type="dxa"/>
            <w:tcBorders>
              <w:top w:val="nil"/>
              <w:bottom w:val="nil"/>
              <w:right w:val="single" w:sz="4" w:space="0" w:color="C2D9BA"/>
            </w:tcBorders>
            <w:shd w:val="clear" w:color="auto" w:fill="auto"/>
            <w:vAlign w:val="center"/>
          </w:tcPr>
          <w:p w14:paraId="76FC908B" w14:textId="77777777" w:rsidR="00DE1AD6" w:rsidRPr="00B26F12" w:rsidRDefault="00DE1AD6" w:rsidP="00B81C18">
            <w:pPr>
              <w:pStyle w:val="TableText"/>
              <w:rPr>
                <w:lang w:eastAsia="en-NZ"/>
              </w:rPr>
            </w:pPr>
            <w:r w:rsidRPr="00A3628D">
              <w:rPr>
                <w:lang w:eastAsia="en-NZ"/>
              </w:rPr>
              <w:t>18–49</w:t>
            </w:r>
          </w:p>
        </w:tc>
        <w:tc>
          <w:tcPr>
            <w:tcW w:w="1984" w:type="dxa"/>
            <w:tcBorders>
              <w:top w:val="nil"/>
              <w:left w:val="single" w:sz="4" w:space="0" w:color="C2D9BA"/>
              <w:bottom w:val="nil"/>
              <w:right w:val="single" w:sz="4" w:space="0" w:color="C2D9BA"/>
            </w:tcBorders>
            <w:shd w:val="clear" w:color="auto" w:fill="auto"/>
            <w:vAlign w:val="center"/>
          </w:tcPr>
          <w:p w14:paraId="52421FD4" w14:textId="77777777" w:rsidR="00DE1AD6" w:rsidRPr="00B26F12" w:rsidRDefault="00DE1AD6" w:rsidP="00DE1AD6">
            <w:pPr>
              <w:pStyle w:val="TableText"/>
              <w:tabs>
                <w:tab w:val="decimal" w:pos="1077"/>
              </w:tabs>
              <w:rPr>
                <w:lang w:eastAsia="en-NZ"/>
              </w:rPr>
            </w:pPr>
            <w:r w:rsidRPr="00B26F12">
              <w:rPr>
                <w:lang w:eastAsia="en-NZ"/>
              </w:rPr>
              <w:t>314</w:t>
            </w:r>
          </w:p>
        </w:tc>
        <w:tc>
          <w:tcPr>
            <w:tcW w:w="1701" w:type="dxa"/>
            <w:tcBorders>
              <w:top w:val="nil"/>
              <w:left w:val="single" w:sz="4" w:space="0" w:color="C2D9BA"/>
              <w:bottom w:val="nil"/>
            </w:tcBorders>
            <w:shd w:val="clear" w:color="auto" w:fill="auto"/>
            <w:vAlign w:val="center"/>
          </w:tcPr>
          <w:p w14:paraId="4DCBE141" w14:textId="77777777" w:rsidR="00DE1AD6" w:rsidRPr="00B26F12" w:rsidRDefault="00DE1AD6" w:rsidP="00DE1AD6">
            <w:pPr>
              <w:pStyle w:val="TableText"/>
              <w:tabs>
                <w:tab w:val="decimal" w:pos="962"/>
              </w:tabs>
              <w:rPr>
                <w:lang w:eastAsia="en-NZ"/>
              </w:rPr>
            </w:pPr>
            <w:r w:rsidRPr="00B26F12">
              <w:rPr>
                <w:lang w:eastAsia="en-NZ"/>
              </w:rPr>
              <w:t>150</w:t>
            </w:r>
          </w:p>
        </w:tc>
        <w:tc>
          <w:tcPr>
            <w:tcW w:w="1701" w:type="dxa"/>
            <w:tcBorders>
              <w:top w:val="nil"/>
              <w:bottom w:val="nil"/>
            </w:tcBorders>
            <w:shd w:val="clear" w:color="auto" w:fill="auto"/>
            <w:vAlign w:val="center"/>
          </w:tcPr>
          <w:p w14:paraId="218D6144" w14:textId="63B1B0EA" w:rsidR="00DE1AD6" w:rsidRPr="00B26F12" w:rsidRDefault="00DE1AD6" w:rsidP="00DE1AD6">
            <w:pPr>
              <w:pStyle w:val="TableText"/>
              <w:jc w:val="center"/>
              <w:rPr>
                <w:lang w:eastAsia="en-NZ"/>
              </w:rPr>
            </w:pPr>
            <w:r w:rsidRPr="00B26F12">
              <w:rPr>
                <w:lang w:eastAsia="en-NZ"/>
              </w:rPr>
              <w:t>47.8</w:t>
            </w:r>
          </w:p>
        </w:tc>
      </w:tr>
      <w:tr w:rsidR="00DE1AD6" w14:paraId="3CA54C07" w14:textId="77777777" w:rsidTr="00DE1AD6">
        <w:trPr>
          <w:cantSplit/>
        </w:trPr>
        <w:tc>
          <w:tcPr>
            <w:tcW w:w="2694" w:type="dxa"/>
            <w:tcBorders>
              <w:top w:val="nil"/>
              <w:bottom w:val="nil"/>
              <w:right w:val="single" w:sz="4" w:space="0" w:color="C2D9BA"/>
            </w:tcBorders>
            <w:shd w:val="clear" w:color="auto" w:fill="auto"/>
            <w:vAlign w:val="center"/>
          </w:tcPr>
          <w:p w14:paraId="74BA3B41" w14:textId="77777777" w:rsidR="00DE1AD6" w:rsidRPr="00B26F12" w:rsidRDefault="00DE1AD6" w:rsidP="00B81C18">
            <w:pPr>
              <w:pStyle w:val="TableText"/>
              <w:rPr>
                <w:lang w:eastAsia="en-NZ"/>
              </w:rPr>
            </w:pPr>
            <w:r w:rsidRPr="00A3628D">
              <w:rPr>
                <w:lang w:eastAsia="en-NZ"/>
              </w:rPr>
              <w:t>50–59</w:t>
            </w:r>
          </w:p>
        </w:tc>
        <w:tc>
          <w:tcPr>
            <w:tcW w:w="1984" w:type="dxa"/>
            <w:tcBorders>
              <w:top w:val="nil"/>
              <w:left w:val="single" w:sz="4" w:space="0" w:color="C2D9BA"/>
              <w:bottom w:val="nil"/>
              <w:right w:val="single" w:sz="4" w:space="0" w:color="C2D9BA"/>
            </w:tcBorders>
            <w:shd w:val="clear" w:color="auto" w:fill="auto"/>
            <w:vAlign w:val="center"/>
          </w:tcPr>
          <w:p w14:paraId="2780148A" w14:textId="77777777" w:rsidR="00DE1AD6" w:rsidRPr="00B26F12" w:rsidRDefault="00DE1AD6" w:rsidP="00DE1AD6">
            <w:pPr>
              <w:pStyle w:val="TableText"/>
              <w:tabs>
                <w:tab w:val="decimal" w:pos="1077"/>
              </w:tabs>
              <w:rPr>
                <w:lang w:eastAsia="en-NZ"/>
              </w:rPr>
            </w:pPr>
            <w:r w:rsidRPr="00B26F12">
              <w:rPr>
                <w:lang w:eastAsia="en-NZ"/>
              </w:rPr>
              <w:t>1,179</w:t>
            </w:r>
          </w:p>
        </w:tc>
        <w:tc>
          <w:tcPr>
            <w:tcW w:w="1701" w:type="dxa"/>
            <w:tcBorders>
              <w:top w:val="nil"/>
              <w:left w:val="single" w:sz="4" w:space="0" w:color="C2D9BA"/>
              <w:bottom w:val="nil"/>
            </w:tcBorders>
            <w:shd w:val="clear" w:color="auto" w:fill="auto"/>
            <w:vAlign w:val="center"/>
          </w:tcPr>
          <w:p w14:paraId="77A0C992" w14:textId="77777777" w:rsidR="00DE1AD6" w:rsidRPr="00B26F12" w:rsidRDefault="00DE1AD6" w:rsidP="00DE1AD6">
            <w:pPr>
              <w:pStyle w:val="TableText"/>
              <w:tabs>
                <w:tab w:val="decimal" w:pos="962"/>
              </w:tabs>
              <w:rPr>
                <w:lang w:eastAsia="en-NZ"/>
              </w:rPr>
            </w:pPr>
            <w:r w:rsidRPr="00B26F12">
              <w:rPr>
                <w:lang w:eastAsia="en-NZ"/>
              </w:rPr>
              <w:t>515</w:t>
            </w:r>
          </w:p>
        </w:tc>
        <w:tc>
          <w:tcPr>
            <w:tcW w:w="1701" w:type="dxa"/>
            <w:tcBorders>
              <w:top w:val="nil"/>
              <w:bottom w:val="nil"/>
            </w:tcBorders>
            <w:shd w:val="clear" w:color="auto" w:fill="auto"/>
            <w:vAlign w:val="center"/>
          </w:tcPr>
          <w:p w14:paraId="6E61E544" w14:textId="32DCF78C" w:rsidR="00DE1AD6" w:rsidRPr="00B26F12" w:rsidRDefault="00DE1AD6" w:rsidP="00DE1AD6">
            <w:pPr>
              <w:pStyle w:val="TableText"/>
              <w:jc w:val="center"/>
              <w:rPr>
                <w:lang w:eastAsia="en-NZ"/>
              </w:rPr>
            </w:pPr>
            <w:r w:rsidRPr="00B26F12">
              <w:rPr>
                <w:lang w:eastAsia="en-NZ"/>
              </w:rPr>
              <w:t>43.7</w:t>
            </w:r>
          </w:p>
        </w:tc>
      </w:tr>
      <w:tr w:rsidR="00DE1AD6" w14:paraId="5C0A7F79" w14:textId="77777777" w:rsidTr="00DE1AD6">
        <w:trPr>
          <w:cantSplit/>
        </w:trPr>
        <w:tc>
          <w:tcPr>
            <w:tcW w:w="2694" w:type="dxa"/>
            <w:tcBorders>
              <w:top w:val="nil"/>
              <w:bottom w:val="nil"/>
              <w:right w:val="single" w:sz="4" w:space="0" w:color="C2D9BA"/>
            </w:tcBorders>
            <w:shd w:val="clear" w:color="auto" w:fill="auto"/>
            <w:vAlign w:val="center"/>
          </w:tcPr>
          <w:p w14:paraId="2C6278CB" w14:textId="77777777" w:rsidR="00DE1AD6" w:rsidRPr="00B26F12" w:rsidRDefault="00DE1AD6" w:rsidP="00B81C18">
            <w:pPr>
              <w:pStyle w:val="TableText"/>
              <w:rPr>
                <w:lang w:eastAsia="en-NZ"/>
              </w:rPr>
            </w:pPr>
            <w:r w:rsidRPr="00A3628D">
              <w:rPr>
                <w:lang w:eastAsia="en-NZ"/>
              </w:rPr>
              <w:t>60–69</w:t>
            </w:r>
          </w:p>
        </w:tc>
        <w:tc>
          <w:tcPr>
            <w:tcW w:w="1984" w:type="dxa"/>
            <w:tcBorders>
              <w:top w:val="nil"/>
              <w:left w:val="single" w:sz="4" w:space="0" w:color="C2D9BA"/>
              <w:bottom w:val="nil"/>
              <w:right w:val="single" w:sz="4" w:space="0" w:color="C2D9BA"/>
            </w:tcBorders>
            <w:shd w:val="clear" w:color="auto" w:fill="auto"/>
            <w:vAlign w:val="center"/>
          </w:tcPr>
          <w:p w14:paraId="58C0CBD3" w14:textId="77777777" w:rsidR="00DE1AD6" w:rsidRPr="00B26F12" w:rsidRDefault="00DE1AD6" w:rsidP="00DE1AD6">
            <w:pPr>
              <w:pStyle w:val="TableText"/>
              <w:tabs>
                <w:tab w:val="decimal" w:pos="1077"/>
              </w:tabs>
              <w:rPr>
                <w:lang w:eastAsia="en-NZ"/>
              </w:rPr>
            </w:pPr>
            <w:r w:rsidRPr="00B26F12">
              <w:rPr>
                <w:lang w:eastAsia="en-NZ"/>
              </w:rPr>
              <w:t>2,477</w:t>
            </w:r>
          </w:p>
        </w:tc>
        <w:tc>
          <w:tcPr>
            <w:tcW w:w="1701" w:type="dxa"/>
            <w:tcBorders>
              <w:top w:val="nil"/>
              <w:left w:val="single" w:sz="4" w:space="0" w:color="C2D9BA"/>
              <w:bottom w:val="nil"/>
            </w:tcBorders>
            <w:shd w:val="clear" w:color="auto" w:fill="auto"/>
            <w:vAlign w:val="center"/>
          </w:tcPr>
          <w:p w14:paraId="775853D0" w14:textId="77777777" w:rsidR="00DE1AD6" w:rsidRPr="00B26F12" w:rsidRDefault="00DE1AD6" w:rsidP="00DE1AD6">
            <w:pPr>
              <w:pStyle w:val="TableText"/>
              <w:tabs>
                <w:tab w:val="decimal" w:pos="962"/>
              </w:tabs>
              <w:rPr>
                <w:lang w:eastAsia="en-NZ"/>
              </w:rPr>
            </w:pPr>
            <w:r w:rsidRPr="00B26F12">
              <w:rPr>
                <w:lang w:eastAsia="en-NZ"/>
              </w:rPr>
              <w:t>1</w:t>
            </w:r>
            <w:r>
              <w:rPr>
                <w:lang w:eastAsia="en-NZ"/>
              </w:rPr>
              <w:t>,</w:t>
            </w:r>
            <w:r w:rsidRPr="00B26F12">
              <w:rPr>
                <w:lang w:eastAsia="en-NZ"/>
              </w:rPr>
              <w:t>003</w:t>
            </w:r>
          </w:p>
        </w:tc>
        <w:tc>
          <w:tcPr>
            <w:tcW w:w="1701" w:type="dxa"/>
            <w:tcBorders>
              <w:top w:val="nil"/>
              <w:bottom w:val="nil"/>
            </w:tcBorders>
            <w:shd w:val="clear" w:color="auto" w:fill="auto"/>
            <w:vAlign w:val="center"/>
          </w:tcPr>
          <w:p w14:paraId="12943D90" w14:textId="621176F8" w:rsidR="00DE1AD6" w:rsidRPr="00B26F12" w:rsidRDefault="00DE1AD6" w:rsidP="00DE1AD6">
            <w:pPr>
              <w:pStyle w:val="TableText"/>
              <w:jc w:val="center"/>
              <w:rPr>
                <w:lang w:eastAsia="en-NZ"/>
              </w:rPr>
            </w:pPr>
            <w:r w:rsidRPr="00B26F12">
              <w:rPr>
                <w:lang w:eastAsia="en-NZ"/>
              </w:rPr>
              <w:t>40.5</w:t>
            </w:r>
          </w:p>
        </w:tc>
      </w:tr>
      <w:tr w:rsidR="00DE1AD6" w14:paraId="1F71F1AD" w14:textId="77777777" w:rsidTr="00DE1AD6">
        <w:trPr>
          <w:cantSplit/>
        </w:trPr>
        <w:tc>
          <w:tcPr>
            <w:tcW w:w="2694" w:type="dxa"/>
            <w:tcBorders>
              <w:top w:val="nil"/>
              <w:bottom w:val="nil"/>
              <w:right w:val="single" w:sz="4" w:space="0" w:color="C2D9BA"/>
            </w:tcBorders>
            <w:shd w:val="clear" w:color="auto" w:fill="auto"/>
            <w:vAlign w:val="center"/>
          </w:tcPr>
          <w:p w14:paraId="19C92DB6" w14:textId="77777777" w:rsidR="00DE1AD6" w:rsidRPr="00B26F12" w:rsidRDefault="00DE1AD6" w:rsidP="00B81C18">
            <w:pPr>
              <w:pStyle w:val="TableText"/>
              <w:rPr>
                <w:lang w:eastAsia="en-NZ"/>
              </w:rPr>
            </w:pPr>
            <w:r w:rsidRPr="00A3628D">
              <w:rPr>
                <w:lang w:eastAsia="en-NZ"/>
              </w:rPr>
              <w:t>70–79</w:t>
            </w:r>
          </w:p>
        </w:tc>
        <w:tc>
          <w:tcPr>
            <w:tcW w:w="1984" w:type="dxa"/>
            <w:tcBorders>
              <w:top w:val="nil"/>
              <w:left w:val="single" w:sz="4" w:space="0" w:color="C2D9BA"/>
              <w:bottom w:val="nil"/>
              <w:right w:val="single" w:sz="4" w:space="0" w:color="C2D9BA"/>
            </w:tcBorders>
            <w:shd w:val="clear" w:color="auto" w:fill="auto"/>
            <w:vAlign w:val="center"/>
          </w:tcPr>
          <w:p w14:paraId="55EB500B" w14:textId="77777777" w:rsidR="00DE1AD6" w:rsidRPr="00B26F12" w:rsidRDefault="00DE1AD6" w:rsidP="00DE1AD6">
            <w:pPr>
              <w:pStyle w:val="TableText"/>
              <w:tabs>
                <w:tab w:val="decimal" w:pos="1077"/>
              </w:tabs>
              <w:rPr>
                <w:lang w:eastAsia="en-NZ"/>
              </w:rPr>
            </w:pPr>
            <w:r w:rsidRPr="00B26F12">
              <w:rPr>
                <w:lang w:eastAsia="en-NZ"/>
              </w:rPr>
              <w:t>2,919</w:t>
            </w:r>
          </w:p>
        </w:tc>
        <w:tc>
          <w:tcPr>
            <w:tcW w:w="1701" w:type="dxa"/>
            <w:tcBorders>
              <w:top w:val="nil"/>
              <w:left w:val="single" w:sz="4" w:space="0" w:color="C2D9BA"/>
              <w:bottom w:val="nil"/>
            </w:tcBorders>
            <w:shd w:val="clear" w:color="auto" w:fill="auto"/>
            <w:vAlign w:val="center"/>
          </w:tcPr>
          <w:p w14:paraId="3F6AA74A" w14:textId="77777777" w:rsidR="00DE1AD6" w:rsidRPr="00B26F12" w:rsidRDefault="00DE1AD6" w:rsidP="00DE1AD6">
            <w:pPr>
              <w:pStyle w:val="TableText"/>
              <w:tabs>
                <w:tab w:val="decimal" w:pos="962"/>
              </w:tabs>
              <w:rPr>
                <w:lang w:eastAsia="en-NZ"/>
              </w:rPr>
            </w:pPr>
            <w:r w:rsidRPr="00B26F12">
              <w:rPr>
                <w:lang w:eastAsia="en-NZ"/>
              </w:rPr>
              <w:t>1</w:t>
            </w:r>
            <w:r>
              <w:rPr>
                <w:lang w:eastAsia="en-NZ"/>
              </w:rPr>
              <w:t>,</w:t>
            </w:r>
            <w:r w:rsidRPr="00B26F12">
              <w:rPr>
                <w:lang w:eastAsia="en-NZ"/>
              </w:rPr>
              <w:t>268</w:t>
            </w:r>
          </w:p>
        </w:tc>
        <w:tc>
          <w:tcPr>
            <w:tcW w:w="1701" w:type="dxa"/>
            <w:tcBorders>
              <w:top w:val="nil"/>
              <w:bottom w:val="nil"/>
            </w:tcBorders>
            <w:shd w:val="clear" w:color="auto" w:fill="auto"/>
            <w:vAlign w:val="center"/>
          </w:tcPr>
          <w:p w14:paraId="79A08DEF" w14:textId="530E0260" w:rsidR="00DE1AD6" w:rsidRPr="00B26F12" w:rsidRDefault="00DE1AD6" w:rsidP="00DE1AD6">
            <w:pPr>
              <w:pStyle w:val="TableText"/>
              <w:jc w:val="center"/>
              <w:rPr>
                <w:lang w:eastAsia="en-NZ"/>
              </w:rPr>
            </w:pPr>
            <w:r w:rsidRPr="00B26F12">
              <w:rPr>
                <w:lang w:eastAsia="en-NZ"/>
              </w:rPr>
              <w:t>43.4</w:t>
            </w:r>
          </w:p>
        </w:tc>
      </w:tr>
      <w:tr w:rsidR="00DE1AD6" w14:paraId="5109F369"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71514A65" w14:textId="77777777" w:rsidR="00DE1AD6" w:rsidRPr="00B26F12" w:rsidRDefault="00DE1AD6" w:rsidP="00DE1AD6">
            <w:pPr>
              <w:pStyle w:val="TableText"/>
              <w:rPr>
                <w:lang w:eastAsia="en-NZ"/>
              </w:rPr>
            </w:pPr>
            <w:r w:rsidRPr="00A3628D">
              <w:rPr>
                <w:lang w:eastAsia="en-NZ"/>
              </w:rPr>
              <w:t>80+</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569FE8A5" w14:textId="77777777" w:rsidR="00DE1AD6" w:rsidRPr="00B26F12" w:rsidRDefault="00DE1AD6" w:rsidP="00DE1AD6">
            <w:pPr>
              <w:pStyle w:val="TableText"/>
              <w:tabs>
                <w:tab w:val="decimal" w:pos="1077"/>
              </w:tabs>
              <w:rPr>
                <w:lang w:eastAsia="en-NZ"/>
              </w:rPr>
            </w:pPr>
            <w:r w:rsidRPr="00B26F12">
              <w:rPr>
                <w:lang w:eastAsia="en-NZ"/>
              </w:rPr>
              <w:t>1,688</w:t>
            </w:r>
          </w:p>
        </w:tc>
        <w:tc>
          <w:tcPr>
            <w:tcW w:w="1701" w:type="dxa"/>
            <w:tcBorders>
              <w:top w:val="nil"/>
              <w:left w:val="single" w:sz="4" w:space="0" w:color="C2D9BA"/>
              <w:bottom w:val="single" w:sz="4" w:space="0" w:color="C2D9BA"/>
            </w:tcBorders>
            <w:shd w:val="clear" w:color="auto" w:fill="auto"/>
            <w:vAlign w:val="center"/>
          </w:tcPr>
          <w:p w14:paraId="4FACE7C5" w14:textId="77777777" w:rsidR="00DE1AD6" w:rsidRPr="00B26F12" w:rsidRDefault="00DE1AD6" w:rsidP="00DE1AD6">
            <w:pPr>
              <w:pStyle w:val="TableText"/>
              <w:tabs>
                <w:tab w:val="decimal" w:pos="962"/>
              </w:tabs>
              <w:rPr>
                <w:lang w:eastAsia="en-NZ"/>
              </w:rPr>
            </w:pPr>
            <w:r w:rsidRPr="00B26F12">
              <w:rPr>
                <w:lang w:eastAsia="en-NZ"/>
              </w:rPr>
              <w:t>927</w:t>
            </w:r>
          </w:p>
        </w:tc>
        <w:tc>
          <w:tcPr>
            <w:tcW w:w="1701" w:type="dxa"/>
            <w:tcBorders>
              <w:top w:val="nil"/>
              <w:bottom w:val="single" w:sz="4" w:space="0" w:color="C2D9BA"/>
            </w:tcBorders>
            <w:shd w:val="clear" w:color="auto" w:fill="auto"/>
            <w:vAlign w:val="center"/>
          </w:tcPr>
          <w:p w14:paraId="374444A3" w14:textId="5B7E077F" w:rsidR="00DE1AD6" w:rsidRPr="00B26F12" w:rsidRDefault="00DE1AD6" w:rsidP="00DE1AD6">
            <w:pPr>
              <w:pStyle w:val="TableText"/>
              <w:jc w:val="center"/>
              <w:rPr>
                <w:lang w:eastAsia="en-NZ"/>
              </w:rPr>
            </w:pPr>
            <w:r w:rsidRPr="00B26F12">
              <w:rPr>
                <w:lang w:eastAsia="en-NZ"/>
              </w:rPr>
              <w:t>54.9</w:t>
            </w:r>
          </w:p>
        </w:tc>
      </w:tr>
      <w:tr w:rsidR="00DE1AD6" w14:paraId="10C2C054" w14:textId="77777777" w:rsidTr="00DE1AD6">
        <w:trPr>
          <w:cantSplit/>
        </w:trPr>
        <w:tc>
          <w:tcPr>
            <w:tcW w:w="2694" w:type="dxa"/>
            <w:tcBorders>
              <w:top w:val="single" w:sz="4" w:space="0" w:color="C2D9BA"/>
              <w:bottom w:val="nil"/>
              <w:right w:val="single" w:sz="4" w:space="0" w:color="C2D9BA"/>
            </w:tcBorders>
            <w:shd w:val="clear" w:color="auto" w:fill="auto"/>
            <w:vAlign w:val="center"/>
          </w:tcPr>
          <w:p w14:paraId="05CBE6F4" w14:textId="77777777" w:rsidR="00DE1AD6" w:rsidRPr="00B26F12" w:rsidRDefault="00DE1AD6" w:rsidP="00B81C18">
            <w:pPr>
              <w:pStyle w:val="TableText"/>
              <w:rPr>
                <w:b/>
                <w:bCs/>
                <w:lang w:eastAsia="en-NZ"/>
              </w:rPr>
            </w:pPr>
            <w:r w:rsidRPr="00B26F12">
              <w:rPr>
                <w:b/>
                <w:bCs/>
                <w:lang w:eastAsia="en-NZ"/>
              </w:rPr>
              <w:t>Sex</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7A67D004" w14:textId="77777777" w:rsidR="00DE1AD6" w:rsidRPr="00B26F12" w:rsidRDefault="00DE1AD6" w:rsidP="00DE1AD6">
            <w:pPr>
              <w:pStyle w:val="TableText"/>
              <w:tabs>
                <w:tab w:val="decimal" w:pos="1077"/>
              </w:tabs>
              <w:rPr>
                <w:lang w:eastAsia="en-NZ"/>
              </w:rPr>
            </w:pPr>
          </w:p>
        </w:tc>
        <w:tc>
          <w:tcPr>
            <w:tcW w:w="1701" w:type="dxa"/>
            <w:tcBorders>
              <w:top w:val="single" w:sz="4" w:space="0" w:color="C2D9BA"/>
              <w:left w:val="single" w:sz="4" w:space="0" w:color="C2D9BA"/>
              <w:bottom w:val="nil"/>
            </w:tcBorders>
            <w:shd w:val="clear" w:color="auto" w:fill="auto"/>
            <w:vAlign w:val="center"/>
          </w:tcPr>
          <w:p w14:paraId="7BA41E30" w14:textId="77777777" w:rsidR="00DE1AD6" w:rsidRPr="00B26F12" w:rsidRDefault="00DE1AD6" w:rsidP="00DE1AD6">
            <w:pPr>
              <w:pStyle w:val="TableText"/>
              <w:tabs>
                <w:tab w:val="decimal" w:pos="962"/>
              </w:tabs>
              <w:rPr>
                <w:lang w:eastAsia="en-NZ"/>
              </w:rPr>
            </w:pPr>
          </w:p>
        </w:tc>
        <w:tc>
          <w:tcPr>
            <w:tcW w:w="1701" w:type="dxa"/>
            <w:tcBorders>
              <w:top w:val="single" w:sz="4" w:space="0" w:color="C2D9BA"/>
              <w:bottom w:val="nil"/>
            </w:tcBorders>
            <w:shd w:val="clear" w:color="auto" w:fill="auto"/>
            <w:vAlign w:val="center"/>
          </w:tcPr>
          <w:p w14:paraId="622717A3" w14:textId="77777777" w:rsidR="00DE1AD6" w:rsidRPr="00B26F12" w:rsidRDefault="00DE1AD6" w:rsidP="00DE1AD6">
            <w:pPr>
              <w:pStyle w:val="TableText"/>
              <w:jc w:val="center"/>
              <w:rPr>
                <w:lang w:eastAsia="en-NZ"/>
              </w:rPr>
            </w:pPr>
          </w:p>
        </w:tc>
      </w:tr>
      <w:tr w:rsidR="00DE1AD6" w14:paraId="4573DA2B" w14:textId="77777777" w:rsidTr="00DE1AD6">
        <w:trPr>
          <w:cantSplit/>
        </w:trPr>
        <w:tc>
          <w:tcPr>
            <w:tcW w:w="2694" w:type="dxa"/>
            <w:tcBorders>
              <w:top w:val="nil"/>
              <w:bottom w:val="nil"/>
              <w:right w:val="single" w:sz="4" w:space="0" w:color="C2D9BA"/>
            </w:tcBorders>
            <w:shd w:val="clear" w:color="auto" w:fill="auto"/>
            <w:vAlign w:val="center"/>
          </w:tcPr>
          <w:p w14:paraId="1A591083" w14:textId="77777777" w:rsidR="00DE1AD6" w:rsidRPr="00B26F12" w:rsidRDefault="00DE1AD6" w:rsidP="00B81C18">
            <w:pPr>
              <w:pStyle w:val="TableText"/>
              <w:rPr>
                <w:lang w:eastAsia="en-NZ"/>
              </w:rPr>
            </w:pPr>
            <w:r w:rsidRPr="00B26F12">
              <w:rPr>
                <w:lang w:eastAsia="en-NZ"/>
              </w:rPr>
              <w:t>Female</w:t>
            </w:r>
          </w:p>
        </w:tc>
        <w:tc>
          <w:tcPr>
            <w:tcW w:w="1984" w:type="dxa"/>
            <w:tcBorders>
              <w:top w:val="nil"/>
              <w:left w:val="single" w:sz="4" w:space="0" w:color="C2D9BA"/>
              <w:bottom w:val="nil"/>
              <w:right w:val="single" w:sz="4" w:space="0" w:color="C2D9BA"/>
            </w:tcBorders>
            <w:shd w:val="clear" w:color="auto" w:fill="auto"/>
            <w:vAlign w:val="center"/>
          </w:tcPr>
          <w:p w14:paraId="65DB3BB1" w14:textId="77777777" w:rsidR="00DE1AD6" w:rsidRPr="00B26F12" w:rsidRDefault="00DE1AD6" w:rsidP="00DE1AD6">
            <w:pPr>
              <w:pStyle w:val="TableText"/>
              <w:tabs>
                <w:tab w:val="decimal" w:pos="1077"/>
              </w:tabs>
              <w:rPr>
                <w:lang w:eastAsia="en-NZ"/>
              </w:rPr>
            </w:pPr>
            <w:r w:rsidRPr="00B26F12">
              <w:rPr>
                <w:lang w:eastAsia="en-NZ"/>
              </w:rPr>
              <w:t>4,280</w:t>
            </w:r>
          </w:p>
        </w:tc>
        <w:tc>
          <w:tcPr>
            <w:tcW w:w="1701" w:type="dxa"/>
            <w:tcBorders>
              <w:top w:val="nil"/>
              <w:left w:val="single" w:sz="4" w:space="0" w:color="C2D9BA"/>
              <w:bottom w:val="nil"/>
            </w:tcBorders>
            <w:shd w:val="clear" w:color="auto" w:fill="auto"/>
            <w:vAlign w:val="center"/>
          </w:tcPr>
          <w:p w14:paraId="268DE7CB" w14:textId="77777777" w:rsidR="00DE1AD6" w:rsidRPr="00B26F12" w:rsidRDefault="00DE1AD6" w:rsidP="00DE1AD6">
            <w:pPr>
              <w:pStyle w:val="TableText"/>
              <w:tabs>
                <w:tab w:val="decimal" w:pos="962"/>
              </w:tabs>
              <w:rPr>
                <w:lang w:eastAsia="en-NZ"/>
              </w:rPr>
            </w:pPr>
            <w:r w:rsidRPr="00B26F12">
              <w:rPr>
                <w:lang w:eastAsia="en-NZ"/>
              </w:rPr>
              <w:t>1,906</w:t>
            </w:r>
          </w:p>
        </w:tc>
        <w:tc>
          <w:tcPr>
            <w:tcW w:w="1701" w:type="dxa"/>
            <w:tcBorders>
              <w:top w:val="nil"/>
              <w:bottom w:val="nil"/>
            </w:tcBorders>
            <w:shd w:val="clear" w:color="auto" w:fill="auto"/>
            <w:vAlign w:val="center"/>
          </w:tcPr>
          <w:p w14:paraId="2D021F34" w14:textId="0CF27F30" w:rsidR="00DE1AD6" w:rsidRPr="00B26F12" w:rsidRDefault="00DE1AD6" w:rsidP="00DE1AD6">
            <w:pPr>
              <w:pStyle w:val="TableText"/>
              <w:jc w:val="center"/>
              <w:rPr>
                <w:lang w:eastAsia="en-NZ"/>
              </w:rPr>
            </w:pPr>
            <w:r w:rsidRPr="00B26F12">
              <w:rPr>
                <w:lang w:eastAsia="en-NZ"/>
              </w:rPr>
              <w:t>44.5</w:t>
            </w:r>
          </w:p>
        </w:tc>
      </w:tr>
      <w:tr w:rsidR="00DE1AD6" w14:paraId="13A38310"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08857A04" w14:textId="77777777" w:rsidR="00DE1AD6" w:rsidRPr="00B26F12" w:rsidRDefault="00DE1AD6" w:rsidP="00B81C18">
            <w:pPr>
              <w:pStyle w:val="TableText"/>
              <w:rPr>
                <w:lang w:eastAsia="en-NZ"/>
              </w:rPr>
            </w:pPr>
            <w:r w:rsidRPr="00B26F12">
              <w:rPr>
                <w:lang w:eastAsia="en-NZ"/>
              </w:rPr>
              <w:t>Male</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03A6AF7E" w14:textId="77777777" w:rsidR="00DE1AD6" w:rsidRPr="00B26F12" w:rsidRDefault="00DE1AD6" w:rsidP="00DE1AD6">
            <w:pPr>
              <w:pStyle w:val="TableText"/>
              <w:tabs>
                <w:tab w:val="decimal" w:pos="1077"/>
              </w:tabs>
              <w:rPr>
                <w:lang w:eastAsia="en-NZ"/>
              </w:rPr>
            </w:pPr>
            <w:r w:rsidRPr="00B26F12">
              <w:rPr>
                <w:lang w:eastAsia="en-NZ"/>
              </w:rPr>
              <w:t>4,295</w:t>
            </w:r>
          </w:p>
        </w:tc>
        <w:tc>
          <w:tcPr>
            <w:tcW w:w="1701" w:type="dxa"/>
            <w:tcBorders>
              <w:top w:val="nil"/>
              <w:left w:val="single" w:sz="4" w:space="0" w:color="C2D9BA"/>
              <w:bottom w:val="single" w:sz="4" w:space="0" w:color="C2D9BA"/>
            </w:tcBorders>
            <w:shd w:val="clear" w:color="auto" w:fill="auto"/>
            <w:vAlign w:val="center"/>
          </w:tcPr>
          <w:p w14:paraId="2CA7258E" w14:textId="77777777" w:rsidR="00DE1AD6" w:rsidRPr="00B26F12" w:rsidRDefault="00DE1AD6" w:rsidP="00DE1AD6">
            <w:pPr>
              <w:pStyle w:val="TableText"/>
              <w:tabs>
                <w:tab w:val="decimal" w:pos="962"/>
              </w:tabs>
              <w:rPr>
                <w:lang w:eastAsia="en-NZ"/>
              </w:rPr>
            </w:pPr>
            <w:r w:rsidRPr="00B26F12">
              <w:rPr>
                <w:lang w:eastAsia="en-NZ"/>
              </w:rPr>
              <w:t>1,957</w:t>
            </w:r>
          </w:p>
        </w:tc>
        <w:tc>
          <w:tcPr>
            <w:tcW w:w="1701" w:type="dxa"/>
            <w:tcBorders>
              <w:top w:val="nil"/>
              <w:bottom w:val="single" w:sz="4" w:space="0" w:color="C2D9BA"/>
            </w:tcBorders>
            <w:shd w:val="clear" w:color="auto" w:fill="auto"/>
            <w:vAlign w:val="center"/>
          </w:tcPr>
          <w:p w14:paraId="23587594" w14:textId="4E060511" w:rsidR="00DE1AD6" w:rsidRPr="00B26F12" w:rsidRDefault="00DE1AD6" w:rsidP="00DE1AD6">
            <w:pPr>
              <w:pStyle w:val="TableText"/>
              <w:jc w:val="center"/>
              <w:rPr>
                <w:lang w:eastAsia="en-NZ"/>
              </w:rPr>
            </w:pPr>
            <w:r w:rsidRPr="00B26F12">
              <w:rPr>
                <w:lang w:eastAsia="en-NZ"/>
              </w:rPr>
              <w:t>45.6</w:t>
            </w:r>
          </w:p>
        </w:tc>
      </w:tr>
      <w:tr w:rsidR="00DE1AD6" w14:paraId="6E5061B8" w14:textId="77777777" w:rsidTr="00DE1AD6">
        <w:trPr>
          <w:cantSplit/>
        </w:trPr>
        <w:tc>
          <w:tcPr>
            <w:tcW w:w="2694" w:type="dxa"/>
            <w:tcBorders>
              <w:top w:val="single" w:sz="4" w:space="0" w:color="C2D9BA"/>
              <w:bottom w:val="nil"/>
              <w:right w:val="single" w:sz="4" w:space="0" w:color="C2D9BA"/>
            </w:tcBorders>
            <w:shd w:val="clear" w:color="auto" w:fill="auto"/>
            <w:vAlign w:val="center"/>
          </w:tcPr>
          <w:p w14:paraId="02E7BD8E" w14:textId="77777777" w:rsidR="00DE1AD6" w:rsidRPr="00B26F12" w:rsidRDefault="00DE1AD6" w:rsidP="00B81C18">
            <w:pPr>
              <w:pStyle w:val="TableText"/>
              <w:rPr>
                <w:b/>
                <w:bCs/>
                <w:lang w:eastAsia="en-NZ"/>
              </w:rPr>
            </w:pPr>
            <w:r w:rsidRPr="00B26F12">
              <w:rPr>
                <w:b/>
                <w:bCs/>
                <w:lang w:eastAsia="en-NZ"/>
              </w:rPr>
              <w:t>NZDep2013 quintile</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0F5FA1AB" w14:textId="77777777" w:rsidR="00DE1AD6" w:rsidRPr="00B26F12" w:rsidRDefault="00DE1AD6" w:rsidP="00DE1AD6">
            <w:pPr>
              <w:pStyle w:val="TableText"/>
              <w:tabs>
                <w:tab w:val="decimal" w:pos="1077"/>
              </w:tabs>
              <w:rPr>
                <w:lang w:eastAsia="en-NZ"/>
              </w:rPr>
            </w:pPr>
          </w:p>
        </w:tc>
        <w:tc>
          <w:tcPr>
            <w:tcW w:w="1701" w:type="dxa"/>
            <w:tcBorders>
              <w:top w:val="single" w:sz="4" w:space="0" w:color="C2D9BA"/>
              <w:left w:val="single" w:sz="4" w:space="0" w:color="C2D9BA"/>
              <w:bottom w:val="nil"/>
            </w:tcBorders>
            <w:shd w:val="clear" w:color="auto" w:fill="auto"/>
            <w:vAlign w:val="center"/>
          </w:tcPr>
          <w:p w14:paraId="62C9CFA0" w14:textId="77777777" w:rsidR="00DE1AD6" w:rsidRPr="00B26F12" w:rsidRDefault="00DE1AD6" w:rsidP="00DE1AD6">
            <w:pPr>
              <w:pStyle w:val="TableText"/>
              <w:tabs>
                <w:tab w:val="decimal" w:pos="962"/>
              </w:tabs>
              <w:rPr>
                <w:lang w:eastAsia="en-NZ"/>
              </w:rPr>
            </w:pPr>
          </w:p>
        </w:tc>
        <w:tc>
          <w:tcPr>
            <w:tcW w:w="1701" w:type="dxa"/>
            <w:tcBorders>
              <w:top w:val="single" w:sz="4" w:space="0" w:color="C2D9BA"/>
              <w:bottom w:val="nil"/>
            </w:tcBorders>
            <w:shd w:val="clear" w:color="auto" w:fill="auto"/>
            <w:vAlign w:val="center"/>
          </w:tcPr>
          <w:p w14:paraId="732F07EF" w14:textId="77777777" w:rsidR="00DE1AD6" w:rsidRPr="00B26F12" w:rsidRDefault="00DE1AD6" w:rsidP="00DE1AD6">
            <w:pPr>
              <w:pStyle w:val="TableText"/>
              <w:jc w:val="center"/>
              <w:rPr>
                <w:lang w:eastAsia="en-NZ"/>
              </w:rPr>
            </w:pPr>
          </w:p>
        </w:tc>
      </w:tr>
      <w:tr w:rsidR="00DE1AD6" w14:paraId="5D614FF2" w14:textId="77777777" w:rsidTr="00DE1AD6">
        <w:trPr>
          <w:cantSplit/>
        </w:trPr>
        <w:tc>
          <w:tcPr>
            <w:tcW w:w="2694" w:type="dxa"/>
            <w:tcBorders>
              <w:top w:val="nil"/>
              <w:bottom w:val="nil"/>
              <w:right w:val="single" w:sz="4" w:space="0" w:color="C2D9BA"/>
            </w:tcBorders>
            <w:shd w:val="clear" w:color="auto" w:fill="auto"/>
            <w:vAlign w:val="center"/>
          </w:tcPr>
          <w:p w14:paraId="1CC1C077" w14:textId="77777777" w:rsidR="00DE1AD6" w:rsidRPr="00B26F12" w:rsidRDefault="00DE1AD6" w:rsidP="00B81C18">
            <w:pPr>
              <w:pStyle w:val="TableText"/>
              <w:rPr>
                <w:lang w:eastAsia="en-NZ"/>
              </w:rPr>
            </w:pPr>
            <w:r w:rsidRPr="00B26F12">
              <w:rPr>
                <w:lang w:eastAsia="en-NZ"/>
              </w:rPr>
              <w:t>1</w:t>
            </w:r>
          </w:p>
        </w:tc>
        <w:tc>
          <w:tcPr>
            <w:tcW w:w="1984" w:type="dxa"/>
            <w:tcBorders>
              <w:top w:val="nil"/>
              <w:left w:val="single" w:sz="4" w:space="0" w:color="C2D9BA"/>
              <w:bottom w:val="nil"/>
              <w:right w:val="single" w:sz="4" w:space="0" w:color="C2D9BA"/>
            </w:tcBorders>
            <w:shd w:val="clear" w:color="auto" w:fill="auto"/>
            <w:vAlign w:val="center"/>
          </w:tcPr>
          <w:p w14:paraId="50014901" w14:textId="77777777" w:rsidR="00DE1AD6" w:rsidRPr="00B26F12" w:rsidRDefault="00DE1AD6" w:rsidP="00DE1AD6">
            <w:pPr>
              <w:pStyle w:val="TableText"/>
              <w:tabs>
                <w:tab w:val="decimal" w:pos="1077"/>
              </w:tabs>
              <w:rPr>
                <w:lang w:eastAsia="en-NZ"/>
              </w:rPr>
            </w:pPr>
            <w:r w:rsidRPr="00B26F12">
              <w:rPr>
                <w:lang w:eastAsia="en-NZ"/>
              </w:rPr>
              <w:t>1,090</w:t>
            </w:r>
          </w:p>
        </w:tc>
        <w:tc>
          <w:tcPr>
            <w:tcW w:w="1701" w:type="dxa"/>
            <w:tcBorders>
              <w:top w:val="nil"/>
              <w:left w:val="single" w:sz="4" w:space="0" w:color="C2D9BA"/>
              <w:bottom w:val="nil"/>
            </w:tcBorders>
            <w:shd w:val="clear" w:color="auto" w:fill="auto"/>
            <w:vAlign w:val="center"/>
          </w:tcPr>
          <w:p w14:paraId="5C5A98E8" w14:textId="77777777" w:rsidR="00DE1AD6" w:rsidRPr="00B26F12" w:rsidRDefault="00DE1AD6" w:rsidP="00DE1AD6">
            <w:pPr>
              <w:pStyle w:val="TableText"/>
              <w:tabs>
                <w:tab w:val="decimal" w:pos="962"/>
              </w:tabs>
              <w:rPr>
                <w:lang w:eastAsia="en-NZ"/>
              </w:rPr>
            </w:pPr>
            <w:r w:rsidRPr="00B26F12">
              <w:rPr>
                <w:lang w:eastAsia="en-NZ"/>
              </w:rPr>
              <w:t>425</w:t>
            </w:r>
          </w:p>
        </w:tc>
        <w:tc>
          <w:tcPr>
            <w:tcW w:w="1701" w:type="dxa"/>
            <w:tcBorders>
              <w:top w:val="nil"/>
              <w:bottom w:val="nil"/>
            </w:tcBorders>
            <w:shd w:val="clear" w:color="auto" w:fill="auto"/>
            <w:vAlign w:val="center"/>
          </w:tcPr>
          <w:p w14:paraId="1AA8EB8D" w14:textId="57FD3298" w:rsidR="00DE1AD6" w:rsidRPr="00B26F12" w:rsidRDefault="00DE1AD6" w:rsidP="00DE1AD6">
            <w:pPr>
              <w:pStyle w:val="TableText"/>
              <w:jc w:val="center"/>
              <w:rPr>
                <w:lang w:eastAsia="en-NZ"/>
              </w:rPr>
            </w:pPr>
            <w:r w:rsidRPr="00B26F12">
              <w:rPr>
                <w:lang w:eastAsia="en-NZ"/>
              </w:rPr>
              <w:t>39.0</w:t>
            </w:r>
          </w:p>
        </w:tc>
      </w:tr>
      <w:tr w:rsidR="00DE1AD6" w14:paraId="441FA161" w14:textId="77777777" w:rsidTr="00DE1AD6">
        <w:trPr>
          <w:cantSplit/>
        </w:trPr>
        <w:tc>
          <w:tcPr>
            <w:tcW w:w="2694" w:type="dxa"/>
            <w:tcBorders>
              <w:top w:val="nil"/>
              <w:bottom w:val="nil"/>
              <w:right w:val="single" w:sz="4" w:space="0" w:color="C2D9BA"/>
            </w:tcBorders>
            <w:shd w:val="clear" w:color="auto" w:fill="auto"/>
            <w:vAlign w:val="center"/>
          </w:tcPr>
          <w:p w14:paraId="7944DAF1" w14:textId="77777777" w:rsidR="00DE1AD6" w:rsidRPr="00516E34" w:rsidRDefault="00DE1AD6" w:rsidP="00B81C18">
            <w:pPr>
              <w:pStyle w:val="TableText"/>
              <w:rPr>
                <w:lang w:eastAsia="en-NZ"/>
              </w:rPr>
            </w:pPr>
            <w:r w:rsidRPr="00516E34">
              <w:rPr>
                <w:lang w:eastAsia="en-NZ"/>
              </w:rPr>
              <w:t>2</w:t>
            </w:r>
          </w:p>
        </w:tc>
        <w:tc>
          <w:tcPr>
            <w:tcW w:w="1984" w:type="dxa"/>
            <w:tcBorders>
              <w:top w:val="nil"/>
              <w:left w:val="single" w:sz="4" w:space="0" w:color="C2D9BA"/>
              <w:bottom w:val="nil"/>
              <w:right w:val="single" w:sz="4" w:space="0" w:color="C2D9BA"/>
            </w:tcBorders>
            <w:shd w:val="clear" w:color="auto" w:fill="auto"/>
            <w:vAlign w:val="center"/>
          </w:tcPr>
          <w:p w14:paraId="61903C32" w14:textId="77777777" w:rsidR="00DE1AD6" w:rsidRPr="00B26F12" w:rsidRDefault="00DE1AD6" w:rsidP="00DE1AD6">
            <w:pPr>
              <w:pStyle w:val="TableText"/>
              <w:tabs>
                <w:tab w:val="decimal" w:pos="1077"/>
              </w:tabs>
              <w:rPr>
                <w:lang w:eastAsia="en-NZ"/>
              </w:rPr>
            </w:pPr>
            <w:r w:rsidRPr="00B26F12">
              <w:rPr>
                <w:lang w:eastAsia="en-NZ"/>
              </w:rPr>
              <w:t>1,261</w:t>
            </w:r>
          </w:p>
        </w:tc>
        <w:tc>
          <w:tcPr>
            <w:tcW w:w="1701" w:type="dxa"/>
            <w:tcBorders>
              <w:top w:val="nil"/>
              <w:left w:val="single" w:sz="4" w:space="0" w:color="C2D9BA"/>
              <w:bottom w:val="nil"/>
            </w:tcBorders>
            <w:shd w:val="clear" w:color="auto" w:fill="auto"/>
            <w:vAlign w:val="center"/>
          </w:tcPr>
          <w:p w14:paraId="756232B0" w14:textId="77777777" w:rsidR="00DE1AD6" w:rsidRPr="00B26F12" w:rsidRDefault="00DE1AD6" w:rsidP="00DE1AD6">
            <w:pPr>
              <w:pStyle w:val="TableText"/>
              <w:tabs>
                <w:tab w:val="decimal" w:pos="962"/>
              </w:tabs>
              <w:rPr>
                <w:lang w:eastAsia="en-NZ"/>
              </w:rPr>
            </w:pPr>
            <w:r w:rsidRPr="00B26F12">
              <w:rPr>
                <w:lang w:eastAsia="en-NZ"/>
              </w:rPr>
              <w:t>529</w:t>
            </w:r>
          </w:p>
        </w:tc>
        <w:tc>
          <w:tcPr>
            <w:tcW w:w="1701" w:type="dxa"/>
            <w:tcBorders>
              <w:top w:val="nil"/>
              <w:bottom w:val="nil"/>
            </w:tcBorders>
            <w:shd w:val="clear" w:color="auto" w:fill="auto"/>
            <w:vAlign w:val="center"/>
          </w:tcPr>
          <w:p w14:paraId="533F72B0" w14:textId="278ACDC2" w:rsidR="00DE1AD6" w:rsidRPr="00B26F12" w:rsidRDefault="00DE1AD6" w:rsidP="00DE1AD6">
            <w:pPr>
              <w:pStyle w:val="TableText"/>
              <w:jc w:val="center"/>
              <w:rPr>
                <w:lang w:eastAsia="en-NZ"/>
              </w:rPr>
            </w:pPr>
            <w:r w:rsidRPr="00B26F12">
              <w:rPr>
                <w:lang w:eastAsia="en-NZ"/>
              </w:rPr>
              <w:t>42.0</w:t>
            </w:r>
          </w:p>
        </w:tc>
      </w:tr>
      <w:tr w:rsidR="00DE1AD6" w14:paraId="76665B3A" w14:textId="77777777" w:rsidTr="00DE1AD6">
        <w:trPr>
          <w:cantSplit/>
        </w:trPr>
        <w:tc>
          <w:tcPr>
            <w:tcW w:w="2694" w:type="dxa"/>
            <w:tcBorders>
              <w:top w:val="nil"/>
              <w:bottom w:val="nil"/>
              <w:right w:val="single" w:sz="4" w:space="0" w:color="C2D9BA"/>
            </w:tcBorders>
            <w:shd w:val="clear" w:color="auto" w:fill="auto"/>
            <w:vAlign w:val="center"/>
          </w:tcPr>
          <w:p w14:paraId="0C7EDF1B" w14:textId="77777777" w:rsidR="00DE1AD6" w:rsidRPr="00516E34" w:rsidRDefault="00DE1AD6" w:rsidP="00B81C18">
            <w:pPr>
              <w:pStyle w:val="TableText"/>
              <w:rPr>
                <w:lang w:eastAsia="en-NZ"/>
              </w:rPr>
            </w:pPr>
            <w:r w:rsidRPr="00516E34">
              <w:rPr>
                <w:lang w:eastAsia="en-NZ"/>
              </w:rPr>
              <w:t>3</w:t>
            </w:r>
          </w:p>
        </w:tc>
        <w:tc>
          <w:tcPr>
            <w:tcW w:w="1984" w:type="dxa"/>
            <w:tcBorders>
              <w:top w:val="nil"/>
              <w:left w:val="single" w:sz="4" w:space="0" w:color="C2D9BA"/>
              <w:bottom w:val="nil"/>
              <w:right w:val="single" w:sz="4" w:space="0" w:color="C2D9BA"/>
            </w:tcBorders>
            <w:shd w:val="clear" w:color="auto" w:fill="auto"/>
            <w:vAlign w:val="center"/>
          </w:tcPr>
          <w:p w14:paraId="7A41D29E" w14:textId="77777777" w:rsidR="00DE1AD6" w:rsidRPr="00B26F12" w:rsidRDefault="00DE1AD6" w:rsidP="00DE1AD6">
            <w:pPr>
              <w:pStyle w:val="TableText"/>
              <w:tabs>
                <w:tab w:val="decimal" w:pos="1077"/>
              </w:tabs>
              <w:rPr>
                <w:lang w:eastAsia="en-NZ"/>
              </w:rPr>
            </w:pPr>
            <w:r w:rsidRPr="00B26F12">
              <w:rPr>
                <w:lang w:eastAsia="en-NZ"/>
              </w:rPr>
              <w:t>1,630</w:t>
            </w:r>
          </w:p>
        </w:tc>
        <w:tc>
          <w:tcPr>
            <w:tcW w:w="1701" w:type="dxa"/>
            <w:tcBorders>
              <w:top w:val="nil"/>
              <w:left w:val="single" w:sz="4" w:space="0" w:color="C2D9BA"/>
              <w:bottom w:val="nil"/>
            </w:tcBorders>
            <w:shd w:val="clear" w:color="auto" w:fill="auto"/>
            <w:vAlign w:val="center"/>
          </w:tcPr>
          <w:p w14:paraId="4A39DFFF" w14:textId="77777777" w:rsidR="00DE1AD6" w:rsidRPr="00B26F12" w:rsidRDefault="00DE1AD6" w:rsidP="00DE1AD6">
            <w:pPr>
              <w:pStyle w:val="TableText"/>
              <w:tabs>
                <w:tab w:val="decimal" w:pos="962"/>
              </w:tabs>
              <w:rPr>
                <w:lang w:eastAsia="en-NZ"/>
              </w:rPr>
            </w:pPr>
            <w:r w:rsidRPr="00B26F12">
              <w:rPr>
                <w:lang w:eastAsia="en-NZ"/>
              </w:rPr>
              <w:t>731</w:t>
            </w:r>
          </w:p>
        </w:tc>
        <w:tc>
          <w:tcPr>
            <w:tcW w:w="1701" w:type="dxa"/>
            <w:tcBorders>
              <w:top w:val="nil"/>
              <w:bottom w:val="nil"/>
            </w:tcBorders>
            <w:shd w:val="clear" w:color="auto" w:fill="auto"/>
            <w:vAlign w:val="center"/>
          </w:tcPr>
          <w:p w14:paraId="2953295B" w14:textId="13044B78" w:rsidR="00DE1AD6" w:rsidRPr="00B26F12" w:rsidRDefault="00DE1AD6" w:rsidP="00DE1AD6">
            <w:pPr>
              <w:pStyle w:val="TableText"/>
              <w:jc w:val="center"/>
              <w:rPr>
                <w:lang w:eastAsia="en-NZ"/>
              </w:rPr>
            </w:pPr>
            <w:r w:rsidRPr="00B26F12">
              <w:rPr>
                <w:lang w:eastAsia="en-NZ"/>
              </w:rPr>
              <w:t>44.8</w:t>
            </w:r>
          </w:p>
        </w:tc>
      </w:tr>
      <w:tr w:rsidR="00DE1AD6" w14:paraId="721C8C89" w14:textId="77777777" w:rsidTr="00DE1AD6">
        <w:trPr>
          <w:cantSplit/>
        </w:trPr>
        <w:tc>
          <w:tcPr>
            <w:tcW w:w="2694" w:type="dxa"/>
            <w:tcBorders>
              <w:top w:val="nil"/>
              <w:bottom w:val="nil"/>
              <w:right w:val="single" w:sz="4" w:space="0" w:color="C2D9BA"/>
            </w:tcBorders>
            <w:shd w:val="clear" w:color="auto" w:fill="auto"/>
            <w:vAlign w:val="center"/>
          </w:tcPr>
          <w:p w14:paraId="4FC6B1BC" w14:textId="77777777" w:rsidR="00DE1AD6" w:rsidRPr="00B63101" w:rsidRDefault="00DE1AD6" w:rsidP="00B81C18">
            <w:pPr>
              <w:pStyle w:val="TableText"/>
              <w:rPr>
                <w:lang w:eastAsia="en-NZ"/>
              </w:rPr>
            </w:pPr>
            <w:r w:rsidRPr="00B63101">
              <w:rPr>
                <w:lang w:eastAsia="en-NZ"/>
              </w:rPr>
              <w:t>4</w:t>
            </w:r>
          </w:p>
        </w:tc>
        <w:tc>
          <w:tcPr>
            <w:tcW w:w="1984" w:type="dxa"/>
            <w:tcBorders>
              <w:top w:val="nil"/>
              <w:left w:val="single" w:sz="4" w:space="0" w:color="C2D9BA"/>
              <w:bottom w:val="nil"/>
              <w:right w:val="single" w:sz="4" w:space="0" w:color="C2D9BA"/>
            </w:tcBorders>
            <w:shd w:val="clear" w:color="auto" w:fill="auto"/>
            <w:vAlign w:val="center"/>
          </w:tcPr>
          <w:p w14:paraId="149D6845" w14:textId="77777777" w:rsidR="00DE1AD6" w:rsidRPr="00B26F12" w:rsidRDefault="00DE1AD6" w:rsidP="00DE1AD6">
            <w:pPr>
              <w:pStyle w:val="TableText"/>
              <w:tabs>
                <w:tab w:val="decimal" w:pos="1077"/>
              </w:tabs>
              <w:rPr>
                <w:lang w:eastAsia="en-NZ"/>
              </w:rPr>
            </w:pPr>
            <w:r w:rsidRPr="00B26F12">
              <w:rPr>
                <w:lang w:eastAsia="en-NZ"/>
              </w:rPr>
              <w:t>2,038</w:t>
            </w:r>
          </w:p>
        </w:tc>
        <w:tc>
          <w:tcPr>
            <w:tcW w:w="1701" w:type="dxa"/>
            <w:tcBorders>
              <w:top w:val="nil"/>
              <w:left w:val="single" w:sz="4" w:space="0" w:color="C2D9BA"/>
              <w:bottom w:val="nil"/>
            </w:tcBorders>
            <w:shd w:val="clear" w:color="auto" w:fill="auto"/>
            <w:vAlign w:val="center"/>
          </w:tcPr>
          <w:p w14:paraId="75B5D2EA" w14:textId="77777777" w:rsidR="00DE1AD6" w:rsidRPr="00B26F12" w:rsidRDefault="00DE1AD6" w:rsidP="00DE1AD6">
            <w:pPr>
              <w:pStyle w:val="TableText"/>
              <w:tabs>
                <w:tab w:val="decimal" w:pos="962"/>
              </w:tabs>
              <w:rPr>
                <w:lang w:eastAsia="en-NZ"/>
              </w:rPr>
            </w:pPr>
            <w:r w:rsidRPr="00B26F12">
              <w:rPr>
                <w:lang w:eastAsia="en-NZ"/>
              </w:rPr>
              <w:t>945</w:t>
            </w:r>
          </w:p>
        </w:tc>
        <w:tc>
          <w:tcPr>
            <w:tcW w:w="1701" w:type="dxa"/>
            <w:tcBorders>
              <w:top w:val="nil"/>
              <w:bottom w:val="nil"/>
            </w:tcBorders>
            <w:shd w:val="clear" w:color="auto" w:fill="auto"/>
            <w:vAlign w:val="center"/>
          </w:tcPr>
          <w:p w14:paraId="5B694F85" w14:textId="26CFF2B8" w:rsidR="00DE1AD6" w:rsidRPr="00B26F12" w:rsidRDefault="00DE1AD6" w:rsidP="00DE1AD6">
            <w:pPr>
              <w:pStyle w:val="TableText"/>
              <w:jc w:val="center"/>
              <w:rPr>
                <w:lang w:eastAsia="en-NZ"/>
              </w:rPr>
            </w:pPr>
            <w:r w:rsidRPr="00B26F12">
              <w:rPr>
                <w:lang w:eastAsia="en-NZ"/>
              </w:rPr>
              <w:t>46.4</w:t>
            </w:r>
          </w:p>
        </w:tc>
      </w:tr>
      <w:tr w:rsidR="00DE1AD6" w14:paraId="6CA09BBC"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4C486133" w14:textId="77777777" w:rsidR="00DE1AD6" w:rsidRPr="00B63101" w:rsidRDefault="00DE1AD6" w:rsidP="00B81C18">
            <w:pPr>
              <w:pStyle w:val="TableText"/>
              <w:rPr>
                <w:lang w:eastAsia="en-NZ"/>
              </w:rPr>
            </w:pPr>
            <w:r w:rsidRPr="00B63101">
              <w:rPr>
                <w:lang w:eastAsia="en-NZ"/>
              </w:rPr>
              <w:t>5</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0FC5BE11" w14:textId="77777777" w:rsidR="00DE1AD6" w:rsidRPr="00B26F12" w:rsidRDefault="00DE1AD6" w:rsidP="00DE1AD6">
            <w:pPr>
              <w:pStyle w:val="TableText"/>
              <w:tabs>
                <w:tab w:val="decimal" w:pos="1077"/>
              </w:tabs>
              <w:rPr>
                <w:lang w:eastAsia="en-NZ"/>
              </w:rPr>
            </w:pPr>
            <w:r w:rsidRPr="00B26F12">
              <w:rPr>
                <w:lang w:eastAsia="en-NZ"/>
              </w:rPr>
              <w:t>2,553</w:t>
            </w:r>
          </w:p>
        </w:tc>
        <w:tc>
          <w:tcPr>
            <w:tcW w:w="1701" w:type="dxa"/>
            <w:tcBorders>
              <w:top w:val="nil"/>
              <w:left w:val="single" w:sz="4" w:space="0" w:color="C2D9BA"/>
              <w:bottom w:val="single" w:sz="4" w:space="0" w:color="C2D9BA"/>
            </w:tcBorders>
            <w:shd w:val="clear" w:color="auto" w:fill="auto"/>
            <w:vAlign w:val="center"/>
          </w:tcPr>
          <w:p w14:paraId="3019522A" w14:textId="77777777" w:rsidR="00DE1AD6" w:rsidRPr="00B26F12" w:rsidRDefault="00DE1AD6" w:rsidP="00DE1AD6">
            <w:pPr>
              <w:pStyle w:val="TableText"/>
              <w:tabs>
                <w:tab w:val="decimal" w:pos="962"/>
              </w:tabs>
              <w:rPr>
                <w:lang w:eastAsia="en-NZ"/>
              </w:rPr>
            </w:pPr>
            <w:r w:rsidRPr="00B26F12">
              <w:rPr>
                <w:lang w:eastAsia="en-NZ"/>
              </w:rPr>
              <w:t>1</w:t>
            </w:r>
            <w:r>
              <w:rPr>
                <w:lang w:eastAsia="en-NZ"/>
              </w:rPr>
              <w:t>,</w:t>
            </w:r>
            <w:r w:rsidRPr="00B26F12">
              <w:rPr>
                <w:lang w:eastAsia="en-NZ"/>
              </w:rPr>
              <w:t>229</w:t>
            </w:r>
          </w:p>
        </w:tc>
        <w:tc>
          <w:tcPr>
            <w:tcW w:w="1701" w:type="dxa"/>
            <w:tcBorders>
              <w:top w:val="nil"/>
              <w:bottom w:val="single" w:sz="4" w:space="0" w:color="C2D9BA"/>
            </w:tcBorders>
            <w:shd w:val="clear" w:color="auto" w:fill="auto"/>
            <w:vAlign w:val="center"/>
          </w:tcPr>
          <w:p w14:paraId="5671F3BE" w14:textId="129F3232" w:rsidR="00DE1AD6" w:rsidRPr="00B26F12" w:rsidRDefault="00DE1AD6" w:rsidP="00DE1AD6">
            <w:pPr>
              <w:pStyle w:val="TableText"/>
              <w:jc w:val="center"/>
              <w:rPr>
                <w:lang w:eastAsia="en-NZ"/>
              </w:rPr>
            </w:pPr>
            <w:r w:rsidRPr="00B26F12">
              <w:rPr>
                <w:lang w:eastAsia="en-NZ"/>
              </w:rPr>
              <w:t>48.1</w:t>
            </w:r>
          </w:p>
        </w:tc>
      </w:tr>
    </w:tbl>
    <w:p w14:paraId="688361B9" w14:textId="77777777" w:rsidR="002C6423" w:rsidRPr="002C6423" w:rsidRDefault="002C6423" w:rsidP="002C6423"/>
    <w:bookmarkEnd w:id="64"/>
    <w:p w14:paraId="1348DBBD" w14:textId="77777777" w:rsidR="00C73931" w:rsidRDefault="00C73931" w:rsidP="00DE1AD6">
      <w:pPr>
        <w:pStyle w:val="Heading3"/>
      </w:pPr>
      <w:r>
        <w:t>Comparison</w:t>
      </w:r>
    </w:p>
    <w:p w14:paraId="6D2299DB" w14:textId="77777777" w:rsidR="00C73931" w:rsidRDefault="00C73931" w:rsidP="00DE1AD6">
      <w:r>
        <w:t xml:space="preserve">Previous </w:t>
      </w:r>
      <w:r w:rsidRPr="00757754">
        <w:rPr>
          <w:rFonts w:cs="Segoe UI"/>
          <w:szCs w:val="21"/>
        </w:rPr>
        <w:t xml:space="preserve">Aotearoa </w:t>
      </w:r>
      <w:r>
        <w:t xml:space="preserve">New Zealand research found an ED presentation rate of </w:t>
      </w:r>
      <w:r w:rsidRPr="00D67207">
        <w:t>36</w:t>
      </w:r>
      <w:r w:rsidR="007321B0">
        <w:t xml:space="preserve"> percent</w:t>
      </w:r>
      <w:r w:rsidRPr="00D67207">
        <w:t xml:space="preserve"> in</w:t>
      </w:r>
      <w:r>
        <w:t xml:space="preserve"> a</w:t>
      </w:r>
      <w:r w:rsidRPr="00D67207">
        <w:t xml:space="preserve"> 2004 cohort</w:t>
      </w:r>
      <w:r>
        <w:t xml:space="preserve"> </w:t>
      </w:r>
      <w:r w:rsidRPr="001C5C8D">
        <w:t xml:space="preserve">(Beatty </w:t>
      </w:r>
      <w:r w:rsidR="00F9453F">
        <w:t>et al</w:t>
      </w:r>
      <w:r w:rsidRPr="001C5C8D">
        <w:t xml:space="preserve"> 2009)</w:t>
      </w:r>
      <w:r w:rsidRPr="00D67207">
        <w:t xml:space="preserve">. The </w:t>
      </w:r>
      <w:r>
        <w:t xml:space="preserve">current data suggests that the proportion of people presenting via an ED has increased over time. </w:t>
      </w:r>
      <w:r w:rsidRPr="00D67207">
        <w:t>This does not appear to reflect a change in case definition.</w:t>
      </w:r>
    </w:p>
    <w:p w14:paraId="6375493D" w14:textId="77777777" w:rsidR="00DE1AD6" w:rsidRDefault="00DE1AD6" w:rsidP="00DE1AD6"/>
    <w:p w14:paraId="25878B8B" w14:textId="77777777" w:rsidR="00F9453F" w:rsidRDefault="00C73931" w:rsidP="00DE1AD6">
      <w:r>
        <w:t xml:space="preserve">ED presentation appears high in </w:t>
      </w:r>
      <w:r w:rsidRPr="00757754">
        <w:rPr>
          <w:rFonts w:cs="Segoe UI"/>
          <w:szCs w:val="21"/>
        </w:rPr>
        <w:t xml:space="preserve">Aotearoa </w:t>
      </w:r>
      <w:r>
        <w:t>New Zealand compared with rates seen internationally. Research estimated an ED presentation of 34.5</w:t>
      </w:r>
      <w:r w:rsidR="00C00535">
        <w:t xml:space="preserve"> percent</w:t>
      </w:r>
      <w:r>
        <w:t xml:space="preserve"> for </w:t>
      </w:r>
      <w:r>
        <w:rPr>
          <w:rFonts w:cs="Segoe UI"/>
          <w:color w:val="000000"/>
          <w:szCs w:val="21"/>
          <w:shd w:val="clear" w:color="auto" w:fill="FFFFFF"/>
        </w:rPr>
        <w:t>NSCLC</w:t>
      </w:r>
      <w:r w:rsidRPr="009069D2">
        <w:rPr>
          <w:rFonts w:cs="Segoe UI"/>
          <w:color w:val="000000"/>
          <w:szCs w:val="21"/>
          <w:shd w:val="clear" w:color="auto" w:fill="FFFFFF"/>
        </w:rPr>
        <w:t xml:space="preserve"> </w:t>
      </w:r>
      <w:r>
        <w:rPr>
          <w:rFonts w:cs="Segoe UI"/>
          <w:color w:val="000000"/>
          <w:szCs w:val="21"/>
          <w:shd w:val="clear" w:color="auto" w:fill="FFFFFF"/>
        </w:rPr>
        <w:t xml:space="preserve">in Australia </w:t>
      </w:r>
      <w:r>
        <w:t>(</w:t>
      </w:r>
      <w:r w:rsidRPr="00C4045E">
        <w:t xml:space="preserve">Yap </w:t>
      </w:r>
      <w:r w:rsidR="00F9453F">
        <w:t>et al</w:t>
      </w:r>
      <w:r>
        <w:t xml:space="preserve"> 2018), </w:t>
      </w:r>
      <w:r w:rsidRPr="001C5C8D">
        <w:t>35.5</w:t>
      </w:r>
      <w:r w:rsidR="00C00535">
        <w:t xml:space="preserve"> percent</w:t>
      </w:r>
      <w:r w:rsidRPr="001C5C8D">
        <w:t xml:space="preserve"> </w:t>
      </w:r>
      <w:r>
        <w:t xml:space="preserve">in Canada </w:t>
      </w:r>
      <w:r w:rsidRPr="001C5C8D">
        <w:t xml:space="preserve">(Suhail </w:t>
      </w:r>
      <w:r w:rsidR="00F9453F">
        <w:t>et al</w:t>
      </w:r>
      <w:r w:rsidRPr="001C5C8D">
        <w:t xml:space="preserve"> 2019)</w:t>
      </w:r>
      <w:r>
        <w:t xml:space="preserve"> and </w:t>
      </w:r>
      <w:r w:rsidRPr="001C5C8D">
        <w:t>34.4</w:t>
      </w:r>
      <w:r w:rsidR="00C00535">
        <w:t xml:space="preserve"> percent</w:t>
      </w:r>
      <w:r w:rsidRPr="001C5C8D">
        <w:t xml:space="preserve"> </w:t>
      </w:r>
      <w:r>
        <w:t xml:space="preserve">in England (Maringe </w:t>
      </w:r>
      <w:r w:rsidR="00F9453F">
        <w:t>et al</w:t>
      </w:r>
      <w:r>
        <w:t xml:space="preserve"> 2018)</w:t>
      </w:r>
      <w:r w:rsidRPr="001C5C8D">
        <w:t>.</w:t>
      </w:r>
    </w:p>
    <w:p w14:paraId="5C0119ED" w14:textId="77777777" w:rsidR="00DE1AD6" w:rsidRDefault="00DE1AD6" w:rsidP="00DE1AD6"/>
    <w:p w14:paraId="314C8F69" w14:textId="77777777" w:rsidR="00C73931" w:rsidRPr="004051C5" w:rsidRDefault="00C73931" w:rsidP="00DE1AD6">
      <w:pPr>
        <w:pStyle w:val="Heading3"/>
      </w:pPr>
      <w:r w:rsidRPr="008A6CF1">
        <w:lastRenderedPageBreak/>
        <w:t>Recommendations</w:t>
      </w:r>
    </w:p>
    <w:p w14:paraId="612681B7" w14:textId="77777777" w:rsidR="00F9453F" w:rsidRDefault="00C73931" w:rsidP="00DE1AD6">
      <w:r>
        <w:t xml:space="preserve">One large DHB had a low percentage of people diagnosed via the ED. Further investigation of the referral and diagnostic pathways within this DHB </w:t>
      </w:r>
      <w:r w:rsidRPr="005215A8">
        <w:t>may provide insight</w:t>
      </w:r>
      <w:r>
        <w:t>s</w:t>
      </w:r>
      <w:r w:rsidRPr="005215A8">
        <w:t xml:space="preserve"> </w:t>
      </w:r>
      <w:r>
        <w:t>into processes that could be followed in other regions to reduce ED presentations</w:t>
      </w:r>
      <w:r w:rsidRPr="005215A8">
        <w:t>.</w:t>
      </w:r>
    </w:p>
    <w:p w14:paraId="1D4B29C4" w14:textId="77777777" w:rsidR="00DE1AD6" w:rsidRDefault="00DE1AD6" w:rsidP="00DE1AD6"/>
    <w:p w14:paraId="678E0756" w14:textId="77777777" w:rsidR="00F9453F" w:rsidRDefault="00C73931" w:rsidP="00DE1AD6">
      <w:r>
        <w:t>Overall, our ED presentation rates appear high compared to rates seen internationally and these rates seem to have increased over time. Further investigation at the DHB level of patients who present via the ED will help identify systematic issues that can be addressed, such as access to primary health care and rapid elective pathways for work-up. This may include education around early detection.</w:t>
      </w:r>
    </w:p>
    <w:p w14:paraId="4EBC64DA" w14:textId="77777777" w:rsidR="00DE1AD6" w:rsidRDefault="00DE1AD6" w:rsidP="00DE1AD6">
      <w:pPr>
        <w:rPr>
          <w:rFonts w:eastAsia="Segoe UI"/>
        </w:rPr>
      </w:pPr>
    </w:p>
    <w:p w14:paraId="2C75EDA4" w14:textId="51545FE7" w:rsidR="00F9453F" w:rsidRDefault="00BA3F0A" w:rsidP="00DE1AD6">
      <w:pPr>
        <w:rPr>
          <w:rFonts w:eastAsia="Segoe UI"/>
        </w:rPr>
      </w:pPr>
      <w:r>
        <w:rPr>
          <w:rFonts w:eastAsia="Segoe UI"/>
        </w:rPr>
        <w:t>DHBs will need</w:t>
      </w:r>
      <w:r w:rsidR="00BE371F">
        <w:rPr>
          <w:rFonts w:eastAsia="Segoe UI"/>
        </w:rPr>
        <w:t xml:space="preserve"> to</w:t>
      </w:r>
      <w:r w:rsidR="00C73931" w:rsidRPr="00670EEE">
        <w:rPr>
          <w:rFonts w:eastAsia="Segoe UI"/>
        </w:rPr>
        <w:t xml:space="preserve"> focus on understanding </w:t>
      </w:r>
      <w:r w:rsidR="00C73931">
        <w:rPr>
          <w:rFonts w:eastAsia="Segoe UI"/>
        </w:rPr>
        <w:t xml:space="preserve">and addressing </w:t>
      </w:r>
      <w:r w:rsidR="00C73931" w:rsidRPr="00670EEE">
        <w:rPr>
          <w:rFonts w:eastAsia="Segoe UI"/>
        </w:rPr>
        <w:t xml:space="preserve">the </w:t>
      </w:r>
      <w:r w:rsidR="00C73931">
        <w:rPr>
          <w:rFonts w:eastAsia="Segoe UI"/>
        </w:rPr>
        <w:t xml:space="preserve">systemic </w:t>
      </w:r>
      <w:r w:rsidR="00C73931" w:rsidRPr="00670EEE">
        <w:rPr>
          <w:rFonts w:eastAsia="Segoe UI"/>
        </w:rPr>
        <w:t>reasons why more Māori and Pacific people</w:t>
      </w:r>
      <w:r w:rsidR="00C73931">
        <w:rPr>
          <w:rFonts w:eastAsia="Segoe UI"/>
        </w:rPr>
        <w:t>s</w:t>
      </w:r>
      <w:r w:rsidR="00C73931" w:rsidRPr="00670EEE">
        <w:rPr>
          <w:rFonts w:eastAsia="Segoe UI"/>
        </w:rPr>
        <w:t xml:space="preserve"> are diagnosed through </w:t>
      </w:r>
      <w:r w:rsidR="00C73931">
        <w:rPr>
          <w:rFonts w:eastAsia="Segoe UI"/>
        </w:rPr>
        <w:t xml:space="preserve">the </w:t>
      </w:r>
      <w:r w:rsidR="00C73931" w:rsidRPr="00670EEE">
        <w:rPr>
          <w:rFonts w:eastAsia="Segoe UI"/>
        </w:rPr>
        <w:t xml:space="preserve">ED </w:t>
      </w:r>
      <w:r w:rsidR="00C73931">
        <w:rPr>
          <w:rFonts w:eastAsia="Segoe UI"/>
        </w:rPr>
        <w:t>is necessary to improve equity outcomes.</w:t>
      </w:r>
    </w:p>
    <w:p w14:paraId="432A7C60" w14:textId="77777777" w:rsidR="00DE1AD6" w:rsidRDefault="00DE1AD6" w:rsidP="00DE1AD6">
      <w:pPr>
        <w:rPr>
          <w:rFonts w:eastAsia="Segoe UI"/>
        </w:rPr>
      </w:pPr>
    </w:p>
    <w:p w14:paraId="4FF259DF" w14:textId="77777777" w:rsidR="00C73931" w:rsidRDefault="00C73931" w:rsidP="00DE1AD6">
      <w:pPr>
        <w:pStyle w:val="Heading2"/>
      </w:pPr>
      <w:bookmarkStart w:id="65" w:name="_Toc58339755"/>
      <w:bookmarkStart w:id="66" w:name="_Toc65144364"/>
      <w:r w:rsidRPr="009D70E1">
        <w:t>Pathological</w:t>
      </w:r>
      <w:r w:rsidRPr="00C33758">
        <w:t xml:space="preserve"> diagnosis</w:t>
      </w:r>
      <w:bookmarkEnd w:id="65"/>
      <w:bookmarkEnd w:id="66"/>
    </w:p>
    <w:p w14:paraId="1F6EA88A" w14:textId="77777777" w:rsidR="00C73931" w:rsidRPr="00C33758" w:rsidRDefault="00C73931" w:rsidP="00DE1AD6">
      <w:pPr>
        <w:pStyle w:val="Heading3"/>
      </w:pPr>
      <w:r w:rsidRPr="00C33758">
        <w:t xml:space="preserve">Statement of </w:t>
      </w:r>
      <w:r>
        <w:t>i</w:t>
      </w:r>
      <w:r w:rsidRPr="00C33758">
        <w:t>ntent</w:t>
      </w:r>
    </w:p>
    <w:p w14:paraId="73447884" w14:textId="77777777" w:rsidR="00F9453F" w:rsidRDefault="00C73931" w:rsidP="00DE1AD6">
      <w:r>
        <w:t>The m</w:t>
      </w:r>
      <w:r w:rsidRPr="005C76D2">
        <w:t xml:space="preserve">ajority of people </w:t>
      </w:r>
      <w:r>
        <w:t xml:space="preserve">diagnosed with lung cancer </w:t>
      </w:r>
      <w:r w:rsidRPr="005C76D2">
        <w:t>should have a pathological diagnosis</w:t>
      </w:r>
      <w:r>
        <w:t>.</w:t>
      </w:r>
    </w:p>
    <w:p w14:paraId="24D05D9C" w14:textId="77777777" w:rsidR="00DE1AD6" w:rsidRDefault="00DE1AD6" w:rsidP="00DE1AD6"/>
    <w:p w14:paraId="68A3F4AC" w14:textId="77777777" w:rsidR="00C73931" w:rsidRPr="00DE1AD6" w:rsidRDefault="00C73931" w:rsidP="00DE1AD6">
      <w:pPr>
        <w:pStyle w:val="Heading3"/>
      </w:pPr>
      <w:r w:rsidRPr="00C33758">
        <w:t>Context</w:t>
      </w:r>
    </w:p>
    <w:p w14:paraId="74EE63DE" w14:textId="77777777" w:rsidR="00C73931" w:rsidRDefault="00C73931" w:rsidP="00DE1AD6">
      <w:pPr>
        <w:rPr>
          <w:rFonts w:eastAsia="Calibri"/>
        </w:rPr>
      </w:pPr>
      <w:r>
        <w:rPr>
          <w:rFonts w:eastAsia="Calibri"/>
        </w:rPr>
        <w:t xml:space="preserve">Pathological diagnosis is important for guiding treatment decisions. A pathological diagnosis identifies </w:t>
      </w:r>
      <w:r w:rsidRPr="001F2D46">
        <w:rPr>
          <w:rFonts w:eastAsia="Calibri"/>
        </w:rPr>
        <w:t>tumour</w:t>
      </w:r>
      <w:r>
        <w:rPr>
          <w:rFonts w:eastAsia="Calibri"/>
        </w:rPr>
        <w:t xml:space="preserve"> type and</w:t>
      </w:r>
      <w:r w:rsidRPr="001F2D46">
        <w:rPr>
          <w:rFonts w:eastAsia="Calibri"/>
        </w:rPr>
        <w:t xml:space="preserve"> enable</w:t>
      </w:r>
      <w:r>
        <w:rPr>
          <w:rFonts w:eastAsia="Calibri"/>
        </w:rPr>
        <w:t>s</w:t>
      </w:r>
      <w:r w:rsidRPr="001F2D46">
        <w:rPr>
          <w:rFonts w:eastAsia="Calibri"/>
        </w:rPr>
        <w:t xml:space="preserve"> molecular analysis to ascertain</w:t>
      </w:r>
      <w:r>
        <w:rPr>
          <w:rFonts w:eastAsia="Calibri"/>
        </w:rPr>
        <w:t xml:space="preserve"> the</w:t>
      </w:r>
      <w:r w:rsidRPr="001F2D46">
        <w:rPr>
          <w:rFonts w:eastAsia="Calibri"/>
        </w:rPr>
        <w:t xml:space="preserve"> </w:t>
      </w:r>
      <w:r>
        <w:rPr>
          <w:rFonts w:eastAsia="Calibri"/>
        </w:rPr>
        <w:t>suitability of targeted therapies</w:t>
      </w:r>
      <w:r w:rsidRPr="002F1885">
        <w:rPr>
          <w:rFonts w:eastAsia="Calibri"/>
        </w:rPr>
        <w:t>.</w:t>
      </w:r>
    </w:p>
    <w:p w14:paraId="787A1F60" w14:textId="77777777" w:rsidR="00DE1AD6" w:rsidRDefault="00DE1AD6" w:rsidP="00DE1AD6">
      <w:pPr>
        <w:rPr>
          <w:rFonts w:eastAsia="Calibri"/>
        </w:rPr>
      </w:pPr>
    </w:p>
    <w:p w14:paraId="00129D17" w14:textId="77777777" w:rsidR="00F9453F" w:rsidRDefault="00C73931" w:rsidP="00DE1AD6">
      <w:pPr>
        <w:rPr>
          <w:rFonts w:eastAsia="Calibri"/>
          <w:color w:val="000000" w:themeColor="text1"/>
        </w:rPr>
      </w:pPr>
      <w:r>
        <w:rPr>
          <w:rFonts w:eastAsia="Calibri"/>
        </w:rPr>
        <w:t xml:space="preserve">However, biopsies also carry a </w:t>
      </w:r>
      <w:r w:rsidRPr="001F2D46">
        <w:rPr>
          <w:rFonts w:eastAsia="Calibri"/>
        </w:rPr>
        <w:t>risk of complication</w:t>
      </w:r>
      <w:r>
        <w:rPr>
          <w:rFonts w:eastAsia="Calibri"/>
        </w:rPr>
        <w:t xml:space="preserve">, and it is not expected that every patient will benefit from a pathological diagnosis. </w:t>
      </w:r>
      <w:r>
        <w:rPr>
          <w:rFonts w:eastAsia="Calibri"/>
          <w:color w:val="000000" w:themeColor="text1"/>
        </w:rPr>
        <w:t>Reasons for not having a pathological diagnosis</w:t>
      </w:r>
      <w:r w:rsidRPr="001F2D46">
        <w:rPr>
          <w:rFonts w:eastAsia="Calibri"/>
          <w:color w:val="000000" w:themeColor="text1"/>
        </w:rPr>
        <w:t xml:space="preserve"> include</w:t>
      </w:r>
      <w:r>
        <w:rPr>
          <w:rFonts w:eastAsia="Calibri"/>
          <w:color w:val="000000" w:themeColor="text1"/>
        </w:rPr>
        <w:t xml:space="preserve"> cases where:</w:t>
      </w:r>
    </w:p>
    <w:p w14:paraId="65212E88" w14:textId="77777777" w:rsidR="00C73931" w:rsidRDefault="00C73931" w:rsidP="00DE1AD6">
      <w:pPr>
        <w:pStyle w:val="Bullet"/>
        <w:rPr>
          <w:rFonts w:eastAsia="Calibri"/>
        </w:rPr>
      </w:pPr>
      <w:r>
        <w:rPr>
          <w:rFonts w:eastAsia="Calibri"/>
        </w:rPr>
        <w:t xml:space="preserve">the </w:t>
      </w:r>
      <w:r w:rsidRPr="001F2D46">
        <w:rPr>
          <w:rFonts w:eastAsia="Calibri"/>
        </w:rPr>
        <w:t xml:space="preserve">anatomical position </w:t>
      </w:r>
      <w:r>
        <w:rPr>
          <w:rFonts w:eastAsia="Calibri"/>
        </w:rPr>
        <w:t xml:space="preserve">of the cancer makes it is </w:t>
      </w:r>
      <w:r w:rsidRPr="001F2D46">
        <w:rPr>
          <w:rFonts w:eastAsia="Calibri"/>
        </w:rPr>
        <w:t xml:space="preserve">not possible to </w:t>
      </w:r>
      <w:r>
        <w:rPr>
          <w:rFonts w:eastAsia="Calibri"/>
        </w:rPr>
        <w:t xml:space="preserve">conduct a </w:t>
      </w:r>
      <w:r w:rsidRPr="001F2D46">
        <w:rPr>
          <w:rFonts w:eastAsia="Calibri"/>
        </w:rPr>
        <w:t>biopsy</w:t>
      </w:r>
      <w:r>
        <w:rPr>
          <w:rFonts w:eastAsia="Calibri"/>
        </w:rPr>
        <w:t xml:space="preserve"> safely</w:t>
      </w:r>
    </w:p>
    <w:p w14:paraId="4502F392" w14:textId="77777777" w:rsidR="00C73931" w:rsidRDefault="00C73931" w:rsidP="00DE1AD6">
      <w:pPr>
        <w:pStyle w:val="Bullet"/>
        <w:rPr>
          <w:rFonts w:eastAsia="Calibri"/>
        </w:rPr>
      </w:pPr>
      <w:r>
        <w:rPr>
          <w:rFonts w:eastAsia="Calibri"/>
        </w:rPr>
        <w:t xml:space="preserve">a </w:t>
      </w:r>
      <w:r w:rsidRPr="001F2D46">
        <w:rPr>
          <w:rFonts w:eastAsia="Calibri"/>
        </w:rPr>
        <w:t xml:space="preserve">biopsy was </w:t>
      </w:r>
      <w:r>
        <w:rPr>
          <w:rFonts w:eastAsia="Calibri"/>
        </w:rPr>
        <w:t xml:space="preserve">attempted, </w:t>
      </w:r>
      <w:r w:rsidRPr="001F2D46">
        <w:rPr>
          <w:rFonts w:eastAsia="Calibri"/>
        </w:rPr>
        <w:t>but diagnostic tissue was not obtained</w:t>
      </w:r>
    </w:p>
    <w:p w14:paraId="1D46F930" w14:textId="77777777" w:rsidR="00C73931" w:rsidRDefault="00C73931" w:rsidP="00DE1AD6">
      <w:pPr>
        <w:pStyle w:val="Bullet"/>
        <w:rPr>
          <w:rFonts w:eastAsia="Calibri"/>
        </w:rPr>
      </w:pPr>
      <w:r w:rsidRPr="001F2D46">
        <w:rPr>
          <w:rFonts w:eastAsia="Calibri"/>
        </w:rPr>
        <w:t xml:space="preserve">the patient was </w:t>
      </w:r>
      <w:r>
        <w:rPr>
          <w:rFonts w:eastAsia="Calibri"/>
        </w:rPr>
        <w:t xml:space="preserve">in </w:t>
      </w:r>
      <w:r w:rsidRPr="001F2D46">
        <w:rPr>
          <w:rFonts w:eastAsia="Calibri"/>
        </w:rPr>
        <w:t>palliative</w:t>
      </w:r>
      <w:r>
        <w:rPr>
          <w:rFonts w:eastAsia="Calibri"/>
        </w:rPr>
        <w:t xml:space="preserve"> care</w:t>
      </w:r>
      <w:r w:rsidRPr="001F2D46">
        <w:rPr>
          <w:rFonts w:eastAsia="Calibri"/>
        </w:rPr>
        <w:t xml:space="preserve"> and </w:t>
      </w:r>
      <w:r>
        <w:rPr>
          <w:rFonts w:eastAsia="Calibri"/>
        </w:rPr>
        <w:t xml:space="preserve">a </w:t>
      </w:r>
      <w:r w:rsidRPr="001F2D46">
        <w:rPr>
          <w:rFonts w:eastAsia="Calibri"/>
        </w:rPr>
        <w:t xml:space="preserve">biopsy was not </w:t>
      </w:r>
      <w:r>
        <w:rPr>
          <w:rFonts w:eastAsia="Calibri"/>
        </w:rPr>
        <w:t>attempted</w:t>
      </w:r>
    </w:p>
    <w:p w14:paraId="46D27569" w14:textId="77777777" w:rsidR="00C73931" w:rsidRDefault="00C73931" w:rsidP="00DE1AD6">
      <w:pPr>
        <w:pStyle w:val="Bullet"/>
        <w:rPr>
          <w:rFonts w:eastAsia="Calibri"/>
        </w:rPr>
      </w:pPr>
      <w:r w:rsidRPr="001F2D46">
        <w:rPr>
          <w:rFonts w:eastAsia="Calibri"/>
        </w:rPr>
        <w:t>patient factors (such as frailty or co-morbidities) meant a biopsy posed too much risk to the patient.</w:t>
      </w:r>
    </w:p>
    <w:p w14:paraId="12EF2838" w14:textId="77777777" w:rsidR="00DE1AD6" w:rsidRDefault="00DE1AD6" w:rsidP="00DE1AD6">
      <w:pPr>
        <w:rPr>
          <w:rFonts w:eastAsia="Calibri"/>
        </w:rPr>
      </w:pPr>
    </w:p>
    <w:p w14:paraId="7BE6B578" w14:textId="18244F96" w:rsidR="00F9453F" w:rsidRPr="00DE1AD6" w:rsidRDefault="00C73931" w:rsidP="00DE1AD6">
      <w:pPr>
        <w:ind w:right="-284"/>
        <w:rPr>
          <w:rFonts w:eastAsia="Calibri"/>
          <w:spacing w:val="-2"/>
        </w:rPr>
      </w:pPr>
      <w:r w:rsidRPr="00DE1AD6">
        <w:rPr>
          <w:rFonts w:eastAsia="Calibri"/>
          <w:spacing w:val="-2"/>
        </w:rPr>
        <w:t>For lung cancer, broadly speaking, there are two ways to achieve a pathological diagnosis:</w:t>
      </w:r>
    </w:p>
    <w:p w14:paraId="5CCCC796" w14:textId="77777777" w:rsidR="00F9453F" w:rsidRDefault="00C73931" w:rsidP="00DE1AD6">
      <w:pPr>
        <w:pStyle w:val="Bullet"/>
        <w:rPr>
          <w:rFonts w:eastAsia="Calibri"/>
        </w:rPr>
      </w:pPr>
      <w:r>
        <w:rPr>
          <w:rFonts w:eastAsia="Calibri"/>
        </w:rPr>
        <w:t>lung biopsy or resection (leading to a histological diagnosis)</w:t>
      </w:r>
    </w:p>
    <w:p w14:paraId="37119D3C" w14:textId="77777777" w:rsidR="00F9453F" w:rsidRDefault="00C73931" w:rsidP="00DE1AD6">
      <w:pPr>
        <w:pStyle w:val="Bullet"/>
        <w:rPr>
          <w:rFonts w:eastAsia="Calibri"/>
        </w:rPr>
      </w:pPr>
      <w:r>
        <w:rPr>
          <w:rFonts w:eastAsia="Calibri"/>
        </w:rPr>
        <w:t>bronchial washing, fine needle aspiration or pleural fluid (leading to a cytological diagnosis).</w:t>
      </w:r>
    </w:p>
    <w:p w14:paraId="39C9D52C" w14:textId="77777777" w:rsidR="00DE1AD6" w:rsidRDefault="00DE1AD6" w:rsidP="00DE1AD6">
      <w:pPr>
        <w:rPr>
          <w:rFonts w:eastAsia="Calibri"/>
        </w:rPr>
      </w:pPr>
    </w:p>
    <w:p w14:paraId="0F03D2AD" w14:textId="77777777" w:rsidR="00C73931" w:rsidRPr="00346879" w:rsidRDefault="00C73931" w:rsidP="00DE1AD6">
      <w:pPr>
        <w:pStyle w:val="Heading3"/>
        <w:rPr>
          <w:iCs/>
        </w:rPr>
      </w:pPr>
      <w:r w:rsidRPr="00346879">
        <w:rPr>
          <w:rFonts w:eastAsia="Calibri"/>
        </w:rPr>
        <w:lastRenderedPageBreak/>
        <w:t>Results</w:t>
      </w:r>
    </w:p>
    <w:p w14:paraId="20B5FA96" w14:textId="77777777" w:rsidR="00F9453F" w:rsidRDefault="00C73931" w:rsidP="00DE1AD6">
      <w:r>
        <w:t>The proportion of people with a pathological diagnosis of lung cancer was 81.4</w:t>
      </w:r>
      <w:r w:rsidR="00C00535">
        <w:t xml:space="preserve"> percent</w:t>
      </w:r>
      <w:r>
        <w:t>.</w:t>
      </w:r>
    </w:p>
    <w:p w14:paraId="005B07C4" w14:textId="77777777" w:rsidR="00DE1AD6" w:rsidRDefault="00DE1AD6" w:rsidP="00DE1AD6"/>
    <w:p w14:paraId="3F459151" w14:textId="7677FEBE" w:rsidR="00C73931" w:rsidRDefault="00C73931" w:rsidP="00DE1AD6">
      <w:r>
        <w:t>There was variation between DHBs in the p</w:t>
      </w:r>
      <w:r w:rsidRPr="00E022DE">
        <w:t xml:space="preserve">roportion of people </w:t>
      </w:r>
      <w:r w:rsidRPr="009347FD">
        <w:t>with a pathological diagnosis</w:t>
      </w:r>
      <w:r>
        <w:t>,</w:t>
      </w:r>
      <w:r w:rsidRPr="00E022DE">
        <w:t xml:space="preserve"> </w:t>
      </w:r>
      <w:r>
        <w:t>ranging from 71.4</w:t>
      </w:r>
      <w:r w:rsidR="00C00535">
        <w:t xml:space="preserve"> percent</w:t>
      </w:r>
      <w:r>
        <w:t xml:space="preserve"> to 89.1</w:t>
      </w:r>
      <w:r w:rsidR="00C00535">
        <w:t xml:space="preserve"> percent</w:t>
      </w:r>
      <w:r>
        <w:t>. Two DHBs were above and two DHBs were below the outer limits of the funnel plot (</w:t>
      </w:r>
      <w:r w:rsidR="00DE1AD6">
        <w:fldChar w:fldCharType="begin"/>
      </w:r>
      <w:r w:rsidR="00DE1AD6">
        <w:instrText xml:space="preserve"> REF _Ref46326807 \h </w:instrText>
      </w:r>
      <w:r w:rsidR="00DE1AD6">
        <w:fldChar w:fldCharType="separate"/>
      </w:r>
      <w:r w:rsidR="006A3A60">
        <w:t>Figure </w:t>
      </w:r>
      <w:r w:rsidR="006A3A60">
        <w:rPr>
          <w:noProof/>
        </w:rPr>
        <w:t>2</w:t>
      </w:r>
      <w:r w:rsidR="00DE1AD6">
        <w:fldChar w:fldCharType="end"/>
      </w:r>
      <w:r>
        <w:t>).</w:t>
      </w:r>
    </w:p>
    <w:p w14:paraId="6AE4A339" w14:textId="77777777" w:rsidR="00DE1AD6" w:rsidRDefault="00DE1AD6" w:rsidP="00DE1AD6"/>
    <w:p w14:paraId="60569EEB" w14:textId="03E5E607" w:rsidR="00C73931" w:rsidRDefault="00DE1AD6" w:rsidP="00DE1AD6">
      <w:pPr>
        <w:pStyle w:val="Figure"/>
      </w:pPr>
      <w:bookmarkStart w:id="67" w:name="_Ref46326807"/>
      <w:bookmarkStart w:id="68" w:name="_Toc59020822"/>
      <w:bookmarkStart w:id="69" w:name="_Toc65144376"/>
      <w:r>
        <w:t>Figure</w:t>
      </w:r>
      <w:r w:rsidR="000B0814">
        <w:t> </w:t>
      </w:r>
      <w:r w:rsidR="006A3A60">
        <w:fldChar w:fldCharType="begin"/>
      </w:r>
      <w:r w:rsidR="006A3A60">
        <w:instrText xml:space="preserve"> SEQ Figure \* ARABIC </w:instrText>
      </w:r>
      <w:r w:rsidR="006A3A60">
        <w:fldChar w:fldCharType="separate"/>
      </w:r>
      <w:r w:rsidR="006A3A60">
        <w:rPr>
          <w:noProof/>
        </w:rPr>
        <w:t>2</w:t>
      </w:r>
      <w:r w:rsidR="006A3A60">
        <w:rPr>
          <w:noProof/>
        </w:rPr>
        <w:fldChar w:fldCharType="end"/>
      </w:r>
      <w:bookmarkEnd w:id="67"/>
      <w:r w:rsidR="00C73931">
        <w:t>:</w:t>
      </w:r>
      <w:r>
        <w:t xml:space="preserve"> </w:t>
      </w:r>
      <w:r w:rsidR="00C73931" w:rsidRPr="009347FD">
        <w:t>Proportion of people with a pathological diagnosis of lung cancer</w:t>
      </w:r>
      <w:r w:rsidR="00C73931" w:rsidRPr="00CC3D9E">
        <w:t xml:space="preserve">, </w:t>
      </w:r>
      <w:r w:rsidR="00C73931" w:rsidRPr="00526152">
        <w:t xml:space="preserve">by </w:t>
      </w:r>
      <w:r w:rsidR="00C73931">
        <w:t>DHB</w:t>
      </w:r>
      <w:r w:rsidR="00C73931" w:rsidRPr="00526152">
        <w:t xml:space="preserve"> of domicile, 201</w:t>
      </w:r>
      <w:r w:rsidR="00C73931">
        <w:t>5–</w:t>
      </w:r>
      <w:r w:rsidR="00C73931" w:rsidRPr="00526152">
        <w:t>1</w:t>
      </w:r>
      <w:r w:rsidR="00C73931">
        <w:t>8</w:t>
      </w:r>
      <w:bookmarkEnd w:id="68"/>
      <w:bookmarkEnd w:id="69"/>
    </w:p>
    <w:p w14:paraId="761B75B5" w14:textId="77777777" w:rsidR="00C73931" w:rsidRDefault="00C73931" w:rsidP="00DE1AD6">
      <w:r>
        <w:rPr>
          <w:noProof/>
          <w:lang w:eastAsia="en-NZ"/>
        </w:rPr>
        <w:drawing>
          <wp:inline distT="0" distB="0" distL="0" distR="0" wp14:anchorId="6E9999CA" wp14:editId="6ED1CA18">
            <wp:extent cx="5128592" cy="2991938"/>
            <wp:effectExtent l="0" t="0" r="0" b="0"/>
            <wp:docPr id="18" name="Picture 18" descr="This graph shows that an average of about 82% of people had a pathological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CQI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28779" cy="2992047"/>
                    </a:xfrm>
                    <a:prstGeom prst="rect">
                      <a:avLst/>
                    </a:prstGeom>
                  </pic:spPr>
                </pic:pic>
              </a:graphicData>
            </a:graphic>
          </wp:inline>
        </w:drawing>
      </w:r>
    </w:p>
    <w:p w14:paraId="167FA6E1" w14:textId="77777777" w:rsidR="00DE1AD6" w:rsidRDefault="00DE1AD6" w:rsidP="00DE1AD6"/>
    <w:p w14:paraId="3A31BE9C" w14:textId="7B430E6E" w:rsidR="00F9453F" w:rsidRDefault="00C73931" w:rsidP="00DE1AD6">
      <w:r w:rsidRPr="00C64F78">
        <w:t xml:space="preserve">Overall, </w:t>
      </w:r>
      <w:r>
        <w:t xml:space="preserve">the </w:t>
      </w:r>
      <w:r w:rsidRPr="00DF3FE7">
        <w:t xml:space="preserve">proportion of people with </w:t>
      </w:r>
      <w:r w:rsidRPr="009347FD">
        <w:t>a pathological diagnosis of lung cancer</w:t>
      </w:r>
      <w:r w:rsidRPr="00DF3FE7">
        <w:t xml:space="preserve"> </w:t>
      </w:r>
      <w:r w:rsidRPr="00C64F78">
        <w:t xml:space="preserve">was highest for </w:t>
      </w:r>
      <w:r>
        <w:t>Asian (90.0</w:t>
      </w:r>
      <w:r w:rsidR="00C00535">
        <w:t xml:space="preserve"> percent</w:t>
      </w:r>
      <w:r>
        <w:t>) and Pacific peoples (86.6</w:t>
      </w:r>
      <w:r w:rsidR="00C00535">
        <w:t xml:space="preserve"> percent</w:t>
      </w:r>
      <w:r>
        <w:t>) ethnicities. Pathological diagnosis rates decreased with increasing age (</w:t>
      </w:r>
      <w:r>
        <w:fldChar w:fldCharType="begin"/>
      </w:r>
      <w:r>
        <w:instrText xml:space="preserve"> REF _Ref46310389 \h </w:instrText>
      </w:r>
      <w:r>
        <w:fldChar w:fldCharType="separate"/>
      </w:r>
      <w:r w:rsidR="006A3A60">
        <w:t>Table </w:t>
      </w:r>
      <w:r w:rsidR="006A3A60">
        <w:rPr>
          <w:noProof/>
        </w:rPr>
        <w:t>5</w:t>
      </w:r>
      <w:r>
        <w:fldChar w:fldCharType="end"/>
      </w:r>
      <w:r>
        <w:t>).</w:t>
      </w:r>
    </w:p>
    <w:p w14:paraId="216A3B58" w14:textId="77777777" w:rsidR="00DE1AD6" w:rsidRDefault="00DE1AD6" w:rsidP="00DE1AD6"/>
    <w:p w14:paraId="03735C30" w14:textId="1A74FAC0" w:rsidR="00C73931" w:rsidRDefault="00DE1AD6" w:rsidP="00DE1AD6">
      <w:pPr>
        <w:pStyle w:val="Table"/>
        <w:keepNext w:val="0"/>
        <w:pageBreakBefore/>
        <w:spacing w:before="0"/>
      </w:pPr>
      <w:bookmarkStart w:id="70" w:name="_Ref46310389"/>
      <w:bookmarkStart w:id="71" w:name="_Toc46327729"/>
      <w:bookmarkStart w:id="72" w:name="_Toc49289836"/>
      <w:bookmarkStart w:id="73" w:name="_Toc59020837"/>
      <w:bookmarkStart w:id="74" w:name="_Toc65144391"/>
      <w:r>
        <w:lastRenderedPageBreak/>
        <w:t>Table</w:t>
      </w:r>
      <w:r w:rsidR="000B0814">
        <w:t> </w:t>
      </w:r>
      <w:r w:rsidR="006A3A60">
        <w:fldChar w:fldCharType="begin"/>
      </w:r>
      <w:r w:rsidR="006A3A60">
        <w:instrText xml:space="preserve"> SEQ Table \* ARABIC </w:instrText>
      </w:r>
      <w:r w:rsidR="006A3A60">
        <w:fldChar w:fldCharType="separate"/>
      </w:r>
      <w:r w:rsidR="006A3A60">
        <w:rPr>
          <w:noProof/>
        </w:rPr>
        <w:t>5</w:t>
      </w:r>
      <w:r w:rsidR="006A3A60">
        <w:rPr>
          <w:noProof/>
        </w:rPr>
        <w:fldChar w:fldCharType="end"/>
      </w:r>
      <w:bookmarkEnd w:id="70"/>
      <w:r w:rsidR="00C73931" w:rsidRPr="4B1541E1">
        <w:rPr>
          <w:noProof/>
        </w:rPr>
        <w:t>:</w:t>
      </w:r>
      <w:r>
        <w:rPr>
          <w:noProof/>
        </w:rPr>
        <w:t xml:space="preserve"> </w:t>
      </w:r>
      <w:r w:rsidR="00C73931">
        <w:t>Proportion of people with a pathological diagnosis of lung cancer, by age</w:t>
      </w:r>
      <w:r>
        <w:t xml:space="preserve"> </w:t>
      </w:r>
      <w:r w:rsidR="00C73931">
        <w:t>group, sex, ethnic group and social deprivation, 2015–18</w:t>
      </w:r>
      <w:bookmarkEnd w:id="71"/>
      <w:bookmarkEnd w:id="72"/>
      <w:bookmarkEnd w:id="73"/>
      <w:bookmarkEnd w:id="7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94"/>
        <w:gridCol w:w="1984"/>
        <w:gridCol w:w="1701"/>
        <w:gridCol w:w="1701"/>
      </w:tblGrid>
      <w:tr w:rsidR="00DE1AD6" w:rsidRPr="003D59BB" w14:paraId="6C96B9AE" w14:textId="77777777" w:rsidTr="00DE1AD6">
        <w:trPr>
          <w:cantSplit/>
        </w:trPr>
        <w:tc>
          <w:tcPr>
            <w:tcW w:w="2694" w:type="dxa"/>
            <w:vMerge w:val="restart"/>
            <w:tcBorders>
              <w:top w:val="nil"/>
              <w:right w:val="single" w:sz="4" w:space="0" w:color="FFFFFF" w:themeColor="background1"/>
            </w:tcBorders>
            <w:shd w:val="clear" w:color="auto" w:fill="C2D9BA"/>
          </w:tcPr>
          <w:p w14:paraId="7BA46045" w14:textId="77777777" w:rsidR="00DE1AD6" w:rsidRPr="003D59BB" w:rsidRDefault="00DE1AD6" w:rsidP="00B81C18">
            <w:pPr>
              <w:pStyle w:val="TableT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tcPr>
          <w:p w14:paraId="6C0E382A" w14:textId="77777777" w:rsidR="00DE1AD6" w:rsidRPr="00DE1AD6" w:rsidRDefault="00DE1AD6" w:rsidP="00DE1AD6">
            <w:pPr>
              <w:pStyle w:val="TableText"/>
              <w:jc w:val="center"/>
              <w:rPr>
                <w:b/>
                <w:lang w:eastAsia="en-US"/>
              </w:rPr>
            </w:pPr>
            <w:r w:rsidRPr="00DE1AD6">
              <w:rPr>
                <w:b/>
                <w:lang w:eastAsia="en-NZ"/>
              </w:rPr>
              <w:t>Total people</w:t>
            </w:r>
            <w:r w:rsidRPr="00DE1AD6">
              <w:rPr>
                <w:b/>
                <w:lang w:eastAsia="en-NZ"/>
              </w:rPr>
              <w:br/>
              <w:t>(N)</w:t>
            </w:r>
          </w:p>
        </w:tc>
        <w:tc>
          <w:tcPr>
            <w:tcW w:w="3402" w:type="dxa"/>
            <w:gridSpan w:val="2"/>
            <w:tcBorders>
              <w:top w:val="nil"/>
              <w:left w:val="single" w:sz="4" w:space="0" w:color="FFFFFF" w:themeColor="background1"/>
              <w:bottom w:val="nil"/>
            </w:tcBorders>
            <w:shd w:val="clear" w:color="auto" w:fill="C2D9BA"/>
            <w:vAlign w:val="center"/>
          </w:tcPr>
          <w:p w14:paraId="788DA242" w14:textId="77777777" w:rsidR="00DE1AD6" w:rsidRPr="00DE1AD6" w:rsidRDefault="00DE1AD6" w:rsidP="00DE1AD6">
            <w:pPr>
              <w:pStyle w:val="TableText"/>
              <w:jc w:val="center"/>
              <w:rPr>
                <w:b/>
                <w:lang w:eastAsia="en-US"/>
              </w:rPr>
            </w:pPr>
            <w:r w:rsidRPr="00DE1AD6">
              <w:rPr>
                <w:b/>
                <w:lang w:eastAsia="en-NZ"/>
              </w:rPr>
              <w:t>Pathological diagnosis</w:t>
            </w:r>
          </w:p>
        </w:tc>
      </w:tr>
      <w:tr w:rsidR="00DE1AD6" w:rsidRPr="003D59BB" w14:paraId="0A13B0AC" w14:textId="77777777" w:rsidTr="00DE1AD6">
        <w:trPr>
          <w:cantSplit/>
        </w:trPr>
        <w:tc>
          <w:tcPr>
            <w:tcW w:w="2694" w:type="dxa"/>
            <w:vMerge/>
            <w:tcBorders>
              <w:bottom w:val="nil"/>
              <w:right w:val="single" w:sz="4" w:space="0" w:color="FFFFFF" w:themeColor="background1"/>
            </w:tcBorders>
            <w:shd w:val="clear" w:color="auto" w:fill="C2D9BA"/>
          </w:tcPr>
          <w:p w14:paraId="6D5E4437" w14:textId="77777777" w:rsidR="00DE1AD6" w:rsidRPr="003D59BB" w:rsidRDefault="00DE1AD6" w:rsidP="00B81C18">
            <w:pPr>
              <w:pStyle w:val="TableT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tcPr>
          <w:p w14:paraId="546BE37F" w14:textId="77777777" w:rsidR="00DE1AD6" w:rsidRPr="00DE1AD6" w:rsidRDefault="00DE1AD6" w:rsidP="00B81C18">
            <w:pPr>
              <w:pStyle w:val="TableText"/>
              <w:rPr>
                <w:b/>
                <w:lang w:eastAsia="en-US"/>
              </w:rPr>
            </w:pPr>
          </w:p>
        </w:tc>
        <w:tc>
          <w:tcPr>
            <w:tcW w:w="1701" w:type="dxa"/>
            <w:tcBorders>
              <w:top w:val="nil"/>
              <w:left w:val="single" w:sz="4" w:space="0" w:color="FFFFFF" w:themeColor="background1"/>
              <w:bottom w:val="nil"/>
            </w:tcBorders>
            <w:shd w:val="clear" w:color="auto" w:fill="C2D9BA"/>
            <w:vAlign w:val="center"/>
          </w:tcPr>
          <w:p w14:paraId="4A03602B" w14:textId="77777777" w:rsidR="00DE1AD6" w:rsidRPr="00DE1AD6" w:rsidRDefault="00DE1AD6" w:rsidP="00DE1AD6">
            <w:pPr>
              <w:pStyle w:val="TableText"/>
              <w:spacing w:before="0"/>
              <w:jc w:val="center"/>
              <w:rPr>
                <w:b/>
                <w:lang w:eastAsia="en-NZ"/>
              </w:rPr>
            </w:pPr>
            <w:r w:rsidRPr="00DE1AD6">
              <w:rPr>
                <w:b/>
                <w:lang w:eastAsia="en-NZ"/>
              </w:rPr>
              <w:t>N</w:t>
            </w:r>
          </w:p>
        </w:tc>
        <w:tc>
          <w:tcPr>
            <w:tcW w:w="1701" w:type="dxa"/>
            <w:tcBorders>
              <w:top w:val="nil"/>
              <w:bottom w:val="nil"/>
            </w:tcBorders>
            <w:shd w:val="clear" w:color="auto" w:fill="C2D9BA"/>
            <w:vAlign w:val="center"/>
          </w:tcPr>
          <w:p w14:paraId="7E8D3413" w14:textId="77777777" w:rsidR="00DE1AD6" w:rsidRPr="00DE1AD6" w:rsidRDefault="00DE1AD6" w:rsidP="00DE1AD6">
            <w:pPr>
              <w:pStyle w:val="TableText"/>
              <w:spacing w:before="0"/>
              <w:jc w:val="center"/>
              <w:rPr>
                <w:b/>
                <w:lang w:eastAsia="en-NZ"/>
              </w:rPr>
            </w:pPr>
            <w:r w:rsidRPr="00DE1AD6">
              <w:rPr>
                <w:b/>
                <w:lang w:eastAsia="en-NZ"/>
              </w:rPr>
              <w:t>%</w:t>
            </w:r>
          </w:p>
        </w:tc>
      </w:tr>
      <w:tr w:rsidR="00DE1AD6" w:rsidRPr="00DE1AD6" w14:paraId="28302FC6"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306D5C06" w14:textId="77777777" w:rsidR="00DE1AD6" w:rsidRPr="00DE1AD6" w:rsidRDefault="00DE1AD6" w:rsidP="00B81C18">
            <w:pPr>
              <w:pStyle w:val="TableText"/>
              <w:rPr>
                <w:b/>
                <w:lang w:eastAsia="en-NZ"/>
              </w:rPr>
            </w:pPr>
            <w:r w:rsidRPr="00DE1AD6">
              <w:rPr>
                <w:b/>
                <w:lang w:eastAsia="en-NZ"/>
              </w:rPr>
              <w:t>Total</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6E702C17" w14:textId="77777777" w:rsidR="00DE1AD6" w:rsidRPr="00DE1AD6" w:rsidRDefault="00DE1AD6" w:rsidP="00DE1AD6">
            <w:pPr>
              <w:pStyle w:val="TableText"/>
              <w:tabs>
                <w:tab w:val="decimal" w:pos="1218"/>
              </w:tabs>
              <w:rPr>
                <w:b/>
                <w:lang w:eastAsia="en-NZ"/>
              </w:rPr>
            </w:pPr>
            <w:r w:rsidRPr="00DE1AD6">
              <w:rPr>
                <w:b/>
                <w:lang w:eastAsia="en-NZ"/>
              </w:rPr>
              <w:t>8,577</w:t>
            </w:r>
          </w:p>
        </w:tc>
        <w:tc>
          <w:tcPr>
            <w:tcW w:w="1701" w:type="dxa"/>
            <w:tcBorders>
              <w:top w:val="nil"/>
              <w:left w:val="single" w:sz="4" w:space="0" w:color="C2D9BA"/>
              <w:bottom w:val="single" w:sz="4" w:space="0" w:color="C2D9BA"/>
            </w:tcBorders>
            <w:shd w:val="clear" w:color="auto" w:fill="auto"/>
            <w:vAlign w:val="center"/>
          </w:tcPr>
          <w:p w14:paraId="60586D5B" w14:textId="77777777" w:rsidR="00DE1AD6" w:rsidRPr="00DE1AD6" w:rsidRDefault="00DE1AD6" w:rsidP="00DE1AD6">
            <w:pPr>
              <w:pStyle w:val="TableText"/>
              <w:tabs>
                <w:tab w:val="decimal" w:pos="1077"/>
              </w:tabs>
              <w:rPr>
                <w:b/>
                <w:lang w:eastAsia="en-NZ"/>
              </w:rPr>
            </w:pPr>
            <w:r w:rsidRPr="00DE1AD6">
              <w:rPr>
                <w:b/>
                <w:lang w:eastAsia="en-NZ"/>
              </w:rPr>
              <w:t>6,982</w:t>
            </w:r>
          </w:p>
        </w:tc>
        <w:tc>
          <w:tcPr>
            <w:tcW w:w="1701" w:type="dxa"/>
            <w:tcBorders>
              <w:top w:val="nil"/>
              <w:bottom w:val="single" w:sz="4" w:space="0" w:color="C2D9BA"/>
            </w:tcBorders>
            <w:shd w:val="clear" w:color="auto" w:fill="auto"/>
            <w:vAlign w:val="center"/>
          </w:tcPr>
          <w:p w14:paraId="3B6837C4" w14:textId="12092823" w:rsidR="00DE1AD6" w:rsidRPr="00DE1AD6" w:rsidRDefault="00DE1AD6" w:rsidP="00DE1AD6">
            <w:pPr>
              <w:pStyle w:val="TableText"/>
              <w:jc w:val="center"/>
              <w:rPr>
                <w:b/>
                <w:lang w:eastAsia="en-NZ"/>
              </w:rPr>
            </w:pPr>
            <w:r w:rsidRPr="00DE1AD6">
              <w:rPr>
                <w:b/>
                <w:lang w:eastAsia="en-NZ"/>
              </w:rPr>
              <w:t>81.4</w:t>
            </w:r>
          </w:p>
        </w:tc>
      </w:tr>
      <w:tr w:rsidR="00DE1AD6" w:rsidRPr="00DE1AD6" w14:paraId="03EC3178" w14:textId="77777777" w:rsidTr="00DE1AD6">
        <w:trPr>
          <w:cantSplit/>
        </w:trPr>
        <w:tc>
          <w:tcPr>
            <w:tcW w:w="2694" w:type="dxa"/>
            <w:tcBorders>
              <w:top w:val="single" w:sz="4" w:space="0" w:color="C2D9BA"/>
              <w:bottom w:val="nil"/>
              <w:right w:val="single" w:sz="4" w:space="0" w:color="C2D9BA"/>
            </w:tcBorders>
            <w:shd w:val="clear" w:color="auto" w:fill="auto"/>
            <w:vAlign w:val="center"/>
          </w:tcPr>
          <w:p w14:paraId="5BA5830A" w14:textId="77777777" w:rsidR="00DE1AD6" w:rsidRPr="00DE1AD6" w:rsidRDefault="00DE1AD6" w:rsidP="00B81C18">
            <w:pPr>
              <w:pStyle w:val="TableText"/>
              <w:rPr>
                <w:b/>
                <w:lang w:eastAsia="en-NZ"/>
              </w:rPr>
            </w:pPr>
            <w:r w:rsidRPr="00DE1AD6">
              <w:rPr>
                <w:b/>
                <w:lang w:eastAsia="en-NZ"/>
              </w:rPr>
              <w:t>Ethnic group</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77A0F4BD" w14:textId="77777777" w:rsidR="00DE1AD6" w:rsidRPr="00DE1AD6" w:rsidRDefault="00DE1AD6" w:rsidP="00DE1AD6">
            <w:pPr>
              <w:pStyle w:val="TableText"/>
              <w:tabs>
                <w:tab w:val="decimal" w:pos="1218"/>
              </w:tabs>
              <w:rPr>
                <w:b/>
                <w:lang w:eastAsia="en-NZ"/>
              </w:rPr>
            </w:pPr>
          </w:p>
        </w:tc>
        <w:tc>
          <w:tcPr>
            <w:tcW w:w="1701" w:type="dxa"/>
            <w:tcBorders>
              <w:top w:val="single" w:sz="4" w:space="0" w:color="C2D9BA"/>
              <w:left w:val="single" w:sz="4" w:space="0" w:color="C2D9BA"/>
              <w:bottom w:val="nil"/>
            </w:tcBorders>
            <w:shd w:val="clear" w:color="auto" w:fill="auto"/>
            <w:vAlign w:val="center"/>
          </w:tcPr>
          <w:p w14:paraId="74D9FC41" w14:textId="77777777" w:rsidR="00DE1AD6" w:rsidRPr="00DE1AD6" w:rsidRDefault="00DE1AD6" w:rsidP="00DE1AD6">
            <w:pPr>
              <w:pStyle w:val="TableText"/>
              <w:tabs>
                <w:tab w:val="decimal" w:pos="1077"/>
              </w:tabs>
              <w:rPr>
                <w:b/>
                <w:lang w:eastAsia="en-NZ"/>
              </w:rPr>
            </w:pPr>
          </w:p>
        </w:tc>
        <w:tc>
          <w:tcPr>
            <w:tcW w:w="1701" w:type="dxa"/>
            <w:tcBorders>
              <w:top w:val="single" w:sz="4" w:space="0" w:color="C2D9BA"/>
              <w:bottom w:val="nil"/>
            </w:tcBorders>
            <w:shd w:val="clear" w:color="auto" w:fill="auto"/>
            <w:vAlign w:val="center"/>
          </w:tcPr>
          <w:p w14:paraId="69AF44B8" w14:textId="77777777" w:rsidR="00DE1AD6" w:rsidRPr="00DE1AD6" w:rsidRDefault="00DE1AD6" w:rsidP="00DE1AD6">
            <w:pPr>
              <w:pStyle w:val="TableText"/>
              <w:jc w:val="center"/>
              <w:rPr>
                <w:b/>
                <w:lang w:eastAsia="en-NZ"/>
              </w:rPr>
            </w:pPr>
          </w:p>
        </w:tc>
      </w:tr>
      <w:tr w:rsidR="00DE1AD6" w14:paraId="6663460F" w14:textId="77777777" w:rsidTr="00DE1AD6">
        <w:trPr>
          <w:cantSplit/>
        </w:trPr>
        <w:tc>
          <w:tcPr>
            <w:tcW w:w="2694" w:type="dxa"/>
            <w:tcBorders>
              <w:top w:val="nil"/>
              <w:bottom w:val="nil"/>
              <w:right w:val="single" w:sz="4" w:space="0" w:color="C2D9BA"/>
            </w:tcBorders>
            <w:shd w:val="clear" w:color="auto" w:fill="auto"/>
            <w:vAlign w:val="center"/>
          </w:tcPr>
          <w:p w14:paraId="17328E48" w14:textId="77777777" w:rsidR="00DE1AD6" w:rsidRPr="00ED561C" w:rsidRDefault="00DE1AD6" w:rsidP="00B81C18">
            <w:pPr>
              <w:pStyle w:val="TableText"/>
              <w:rPr>
                <w:lang w:eastAsia="en-NZ"/>
              </w:rPr>
            </w:pPr>
            <w:r w:rsidRPr="00ED561C">
              <w:rPr>
                <w:lang w:eastAsia="en-NZ"/>
              </w:rPr>
              <w:t>Māori</w:t>
            </w:r>
          </w:p>
        </w:tc>
        <w:tc>
          <w:tcPr>
            <w:tcW w:w="1984" w:type="dxa"/>
            <w:tcBorders>
              <w:top w:val="nil"/>
              <w:left w:val="single" w:sz="4" w:space="0" w:color="C2D9BA"/>
              <w:bottom w:val="nil"/>
              <w:right w:val="single" w:sz="4" w:space="0" w:color="C2D9BA"/>
            </w:tcBorders>
            <w:shd w:val="clear" w:color="auto" w:fill="auto"/>
            <w:vAlign w:val="center"/>
          </w:tcPr>
          <w:p w14:paraId="098910CA" w14:textId="77777777" w:rsidR="00DE1AD6" w:rsidRPr="00ED561C" w:rsidRDefault="00DE1AD6" w:rsidP="00DE1AD6">
            <w:pPr>
              <w:pStyle w:val="TableText"/>
              <w:tabs>
                <w:tab w:val="decimal" w:pos="1218"/>
              </w:tabs>
              <w:rPr>
                <w:lang w:eastAsia="en-NZ"/>
              </w:rPr>
            </w:pPr>
            <w:r w:rsidRPr="00ED561C">
              <w:rPr>
                <w:lang w:eastAsia="en-NZ"/>
              </w:rPr>
              <w:t>1</w:t>
            </w:r>
            <w:r>
              <w:rPr>
                <w:lang w:eastAsia="en-NZ"/>
              </w:rPr>
              <w:t>,</w:t>
            </w:r>
            <w:r w:rsidRPr="00ED561C">
              <w:rPr>
                <w:lang w:eastAsia="en-NZ"/>
              </w:rPr>
              <w:t>855</w:t>
            </w:r>
          </w:p>
        </w:tc>
        <w:tc>
          <w:tcPr>
            <w:tcW w:w="1701" w:type="dxa"/>
            <w:tcBorders>
              <w:top w:val="nil"/>
              <w:left w:val="single" w:sz="4" w:space="0" w:color="C2D9BA"/>
              <w:bottom w:val="nil"/>
            </w:tcBorders>
            <w:shd w:val="clear" w:color="auto" w:fill="auto"/>
            <w:vAlign w:val="center"/>
          </w:tcPr>
          <w:p w14:paraId="6A55C46F" w14:textId="77777777" w:rsidR="00DE1AD6" w:rsidRPr="00ED561C" w:rsidRDefault="00DE1AD6" w:rsidP="00DE1AD6">
            <w:pPr>
              <w:pStyle w:val="TableText"/>
              <w:tabs>
                <w:tab w:val="decimal" w:pos="1077"/>
              </w:tabs>
              <w:rPr>
                <w:lang w:eastAsia="en-NZ"/>
              </w:rPr>
            </w:pPr>
            <w:r w:rsidRPr="00ED561C">
              <w:rPr>
                <w:lang w:eastAsia="en-NZ"/>
              </w:rPr>
              <w:t>1</w:t>
            </w:r>
            <w:r>
              <w:rPr>
                <w:lang w:eastAsia="en-NZ"/>
              </w:rPr>
              <w:t>,</w:t>
            </w:r>
            <w:r w:rsidRPr="00ED561C">
              <w:rPr>
                <w:lang w:eastAsia="en-NZ"/>
              </w:rPr>
              <w:t>523</w:t>
            </w:r>
          </w:p>
        </w:tc>
        <w:tc>
          <w:tcPr>
            <w:tcW w:w="1701" w:type="dxa"/>
            <w:tcBorders>
              <w:top w:val="nil"/>
              <w:bottom w:val="nil"/>
            </w:tcBorders>
            <w:shd w:val="clear" w:color="auto" w:fill="auto"/>
            <w:vAlign w:val="center"/>
          </w:tcPr>
          <w:p w14:paraId="775DD939" w14:textId="04558D73" w:rsidR="00DE1AD6" w:rsidRPr="00ED561C" w:rsidRDefault="00DE1AD6" w:rsidP="00DE1AD6">
            <w:pPr>
              <w:pStyle w:val="TableText"/>
              <w:jc w:val="center"/>
              <w:rPr>
                <w:lang w:eastAsia="en-NZ"/>
              </w:rPr>
            </w:pPr>
            <w:r w:rsidRPr="00ED561C">
              <w:rPr>
                <w:lang w:eastAsia="en-NZ"/>
              </w:rPr>
              <w:t>82.1</w:t>
            </w:r>
          </w:p>
        </w:tc>
      </w:tr>
      <w:tr w:rsidR="00DE1AD6" w14:paraId="769A5FB9" w14:textId="77777777" w:rsidTr="00DE1AD6">
        <w:trPr>
          <w:cantSplit/>
        </w:trPr>
        <w:tc>
          <w:tcPr>
            <w:tcW w:w="2694" w:type="dxa"/>
            <w:tcBorders>
              <w:top w:val="nil"/>
              <w:bottom w:val="nil"/>
              <w:right w:val="single" w:sz="4" w:space="0" w:color="C2D9BA"/>
            </w:tcBorders>
            <w:shd w:val="clear" w:color="auto" w:fill="auto"/>
            <w:vAlign w:val="center"/>
          </w:tcPr>
          <w:p w14:paraId="09838C16" w14:textId="77777777" w:rsidR="00DE1AD6" w:rsidRPr="00ED561C" w:rsidRDefault="00DE1AD6" w:rsidP="00B81C18">
            <w:pPr>
              <w:pStyle w:val="TableText"/>
              <w:rPr>
                <w:lang w:eastAsia="en-NZ"/>
              </w:rPr>
            </w:pPr>
            <w:r w:rsidRPr="00ED561C">
              <w:rPr>
                <w:lang w:eastAsia="en-NZ"/>
              </w:rPr>
              <w:t>Pacific peoples</w:t>
            </w:r>
          </w:p>
        </w:tc>
        <w:tc>
          <w:tcPr>
            <w:tcW w:w="1984" w:type="dxa"/>
            <w:tcBorders>
              <w:top w:val="nil"/>
              <w:left w:val="single" w:sz="4" w:space="0" w:color="C2D9BA"/>
              <w:bottom w:val="nil"/>
              <w:right w:val="single" w:sz="4" w:space="0" w:color="C2D9BA"/>
            </w:tcBorders>
            <w:shd w:val="clear" w:color="auto" w:fill="auto"/>
            <w:vAlign w:val="center"/>
          </w:tcPr>
          <w:p w14:paraId="16A1EB48" w14:textId="77777777" w:rsidR="00DE1AD6" w:rsidRPr="00ED561C" w:rsidRDefault="00DE1AD6" w:rsidP="00DE1AD6">
            <w:pPr>
              <w:pStyle w:val="TableText"/>
              <w:tabs>
                <w:tab w:val="decimal" w:pos="1218"/>
              </w:tabs>
              <w:rPr>
                <w:lang w:eastAsia="en-NZ"/>
              </w:rPr>
            </w:pPr>
            <w:r w:rsidRPr="00ED561C">
              <w:rPr>
                <w:lang w:eastAsia="en-NZ"/>
              </w:rPr>
              <w:t>43</w:t>
            </w:r>
            <w:r>
              <w:rPr>
                <w:lang w:eastAsia="en-NZ"/>
              </w:rPr>
              <w:t>4</w:t>
            </w:r>
          </w:p>
        </w:tc>
        <w:tc>
          <w:tcPr>
            <w:tcW w:w="1701" w:type="dxa"/>
            <w:tcBorders>
              <w:top w:val="nil"/>
              <w:left w:val="single" w:sz="4" w:space="0" w:color="C2D9BA"/>
              <w:bottom w:val="nil"/>
            </w:tcBorders>
            <w:shd w:val="clear" w:color="auto" w:fill="auto"/>
            <w:vAlign w:val="center"/>
          </w:tcPr>
          <w:p w14:paraId="5CCBE0FA" w14:textId="77777777" w:rsidR="00DE1AD6" w:rsidRPr="00ED561C" w:rsidRDefault="00DE1AD6" w:rsidP="00DE1AD6">
            <w:pPr>
              <w:pStyle w:val="TableText"/>
              <w:tabs>
                <w:tab w:val="decimal" w:pos="1077"/>
              </w:tabs>
              <w:rPr>
                <w:lang w:eastAsia="en-NZ"/>
              </w:rPr>
            </w:pPr>
            <w:r w:rsidRPr="00ED561C">
              <w:rPr>
                <w:lang w:eastAsia="en-NZ"/>
              </w:rPr>
              <w:t>3</w:t>
            </w:r>
            <w:r>
              <w:rPr>
                <w:lang w:eastAsia="en-NZ"/>
              </w:rPr>
              <w:t>76</w:t>
            </w:r>
          </w:p>
        </w:tc>
        <w:tc>
          <w:tcPr>
            <w:tcW w:w="1701" w:type="dxa"/>
            <w:tcBorders>
              <w:top w:val="nil"/>
              <w:bottom w:val="nil"/>
            </w:tcBorders>
            <w:shd w:val="clear" w:color="auto" w:fill="auto"/>
            <w:vAlign w:val="center"/>
          </w:tcPr>
          <w:p w14:paraId="1482BD07" w14:textId="61203A3C" w:rsidR="00DE1AD6" w:rsidRPr="00ED561C" w:rsidRDefault="00DE1AD6" w:rsidP="00DE1AD6">
            <w:pPr>
              <w:pStyle w:val="TableText"/>
              <w:jc w:val="center"/>
              <w:rPr>
                <w:lang w:eastAsia="en-NZ"/>
              </w:rPr>
            </w:pPr>
            <w:r>
              <w:rPr>
                <w:lang w:eastAsia="en-NZ"/>
              </w:rPr>
              <w:t>86.6</w:t>
            </w:r>
          </w:p>
        </w:tc>
      </w:tr>
      <w:tr w:rsidR="00DE1AD6" w14:paraId="2AEAD275" w14:textId="77777777" w:rsidTr="00DE1AD6">
        <w:trPr>
          <w:cantSplit/>
        </w:trPr>
        <w:tc>
          <w:tcPr>
            <w:tcW w:w="2694" w:type="dxa"/>
            <w:tcBorders>
              <w:top w:val="nil"/>
              <w:bottom w:val="nil"/>
              <w:right w:val="single" w:sz="4" w:space="0" w:color="C2D9BA"/>
            </w:tcBorders>
            <w:shd w:val="clear" w:color="auto" w:fill="auto"/>
            <w:vAlign w:val="center"/>
          </w:tcPr>
          <w:p w14:paraId="1B574687" w14:textId="77777777" w:rsidR="00DE1AD6" w:rsidRPr="00ED561C" w:rsidRDefault="00DE1AD6" w:rsidP="00B81C18">
            <w:pPr>
              <w:pStyle w:val="TableText"/>
              <w:rPr>
                <w:lang w:eastAsia="en-NZ"/>
              </w:rPr>
            </w:pPr>
            <w:r w:rsidRPr="00ED561C">
              <w:rPr>
                <w:lang w:eastAsia="en-NZ"/>
              </w:rPr>
              <w:t>Asian</w:t>
            </w:r>
          </w:p>
        </w:tc>
        <w:tc>
          <w:tcPr>
            <w:tcW w:w="1984" w:type="dxa"/>
            <w:tcBorders>
              <w:top w:val="nil"/>
              <w:left w:val="single" w:sz="4" w:space="0" w:color="C2D9BA"/>
              <w:bottom w:val="nil"/>
              <w:right w:val="single" w:sz="4" w:space="0" w:color="C2D9BA"/>
            </w:tcBorders>
            <w:shd w:val="clear" w:color="auto" w:fill="auto"/>
            <w:vAlign w:val="center"/>
          </w:tcPr>
          <w:p w14:paraId="7E396881" w14:textId="77777777" w:rsidR="00DE1AD6" w:rsidRPr="00ED561C" w:rsidRDefault="00DE1AD6" w:rsidP="00DE1AD6">
            <w:pPr>
              <w:pStyle w:val="TableText"/>
              <w:tabs>
                <w:tab w:val="decimal" w:pos="1218"/>
              </w:tabs>
              <w:rPr>
                <w:lang w:eastAsia="en-NZ"/>
              </w:rPr>
            </w:pPr>
            <w:r w:rsidRPr="00ED561C">
              <w:rPr>
                <w:lang w:eastAsia="en-NZ"/>
              </w:rPr>
              <w:t>43</w:t>
            </w:r>
            <w:r>
              <w:rPr>
                <w:lang w:eastAsia="en-NZ"/>
              </w:rPr>
              <w:t>9</w:t>
            </w:r>
          </w:p>
        </w:tc>
        <w:tc>
          <w:tcPr>
            <w:tcW w:w="1701" w:type="dxa"/>
            <w:tcBorders>
              <w:top w:val="nil"/>
              <w:left w:val="single" w:sz="4" w:space="0" w:color="C2D9BA"/>
              <w:bottom w:val="nil"/>
            </w:tcBorders>
            <w:shd w:val="clear" w:color="auto" w:fill="auto"/>
            <w:vAlign w:val="center"/>
          </w:tcPr>
          <w:p w14:paraId="7B6B174B" w14:textId="77777777" w:rsidR="00DE1AD6" w:rsidRPr="00ED561C" w:rsidRDefault="00DE1AD6" w:rsidP="00DE1AD6">
            <w:pPr>
              <w:pStyle w:val="TableText"/>
              <w:tabs>
                <w:tab w:val="decimal" w:pos="1077"/>
              </w:tabs>
              <w:rPr>
                <w:lang w:eastAsia="en-NZ"/>
              </w:rPr>
            </w:pPr>
            <w:r w:rsidRPr="00ED561C">
              <w:rPr>
                <w:lang w:eastAsia="en-NZ"/>
              </w:rPr>
              <w:t>3</w:t>
            </w:r>
            <w:r>
              <w:rPr>
                <w:lang w:eastAsia="en-NZ"/>
              </w:rPr>
              <w:t>95</w:t>
            </w:r>
          </w:p>
        </w:tc>
        <w:tc>
          <w:tcPr>
            <w:tcW w:w="1701" w:type="dxa"/>
            <w:tcBorders>
              <w:top w:val="nil"/>
              <w:bottom w:val="nil"/>
            </w:tcBorders>
            <w:shd w:val="clear" w:color="auto" w:fill="auto"/>
            <w:vAlign w:val="center"/>
          </w:tcPr>
          <w:p w14:paraId="566990F4" w14:textId="2C66F840" w:rsidR="00DE1AD6" w:rsidRPr="00ED561C" w:rsidRDefault="00DE1AD6" w:rsidP="00DE1AD6">
            <w:pPr>
              <w:pStyle w:val="TableText"/>
              <w:jc w:val="center"/>
              <w:rPr>
                <w:lang w:eastAsia="en-NZ"/>
              </w:rPr>
            </w:pPr>
            <w:r>
              <w:rPr>
                <w:lang w:eastAsia="en-NZ"/>
              </w:rPr>
              <w:t>90.0</w:t>
            </w:r>
          </w:p>
        </w:tc>
      </w:tr>
      <w:tr w:rsidR="00DE1AD6" w14:paraId="740A8EEF"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0D98A8F9" w14:textId="77777777" w:rsidR="00DE1AD6" w:rsidRPr="00ED561C" w:rsidRDefault="00DE1AD6" w:rsidP="00B81C18">
            <w:pPr>
              <w:pStyle w:val="TableText"/>
              <w:rPr>
                <w:lang w:eastAsia="en-NZ"/>
              </w:rPr>
            </w:pPr>
            <w:r>
              <w:rPr>
                <w:lang w:eastAsia="en-NZ"/>
              </w:rPr>
              <w:t xml:space="preserve">NZ </w:t>
            </w:r>
            <w:r w:rsidRPr="00ED561C">
              <w:rPr>
                <w:lang w:eastAsia="en-NZ"/>
              </w:rPr>
              <w:t>European/Other</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34972376" w14:textId="77777777" w:rsidR="00DE1AD6" w:rsidRPr="00ED561C" w:rsidRDefault="00DE1AD6" w:rsidP="00DE1AD6">
            <w:pPr>
              <w:pStyle w:val="TableText"/>
              <w:tabs>
                <w:tab w:val="decimal" w:pos="1218"/>
              </w:tabs>
              <w:rPr>
                <w:lang w:eastAsia="en-NZ"/>
              </w:rPr>
            </w:pPr>
            <w:r w:rsidRPr="00ED561C">
              <w:rPr>
                <w:lang w:eastAsia="en-NZ"/>
              </w:rPr>
              <w:t>5,828</w:t>
            </w:r>
          </w:p>
        </w:tc>
        <w:tc>
          <w:tcPr>
            <w:tcW w:w="1701" w:type="dxa"/>
            <w:tcBorders>
              <w:top w:val="nil"/>
              <w:left w:val="single" w:sz="4" w:space="0" w:color="C2D9BA"/>
              <w:bottom w:val="single" w:sz="4" w:space="0" w:color="C2D9BA"/>
            </w:tcBorders>
            <w:shd w:val="clear" w:color="auto" w:fill="auto"/>
            <w:vAlign w:val="center"/>
          </w:tcPr>
          <w:p w14:paraId="253838E4" w14:textId="77777777" w:rsidR="00DE1AD6" w:rsidRPr="00ED561C" w:rsidRDefault="00DE1AD6" w:rsidP="00DE1AD6">
            <w:pPr>
              <w:pStyle w:val="TableText"/>
              <w:tabs>
                <w:tab w:val="decimal" w:pos="1077"/>
              </w:tabs>
              <w:rPr>
                <w:lang w:eastAsia="en-NZ"/>
              </w:rPr>
            </w:pPr>
            <w:r w:rsidRPr="00ED561C">
              <w:rPr>
                <w:lang w:eastAsia="en-NZ"/>
              </w:rPr>
              <w:t>4,669</w:t>
            </w:r>
          </w:p>
        </w:tc>
        <w:tc>
          <w:tcPr>
            <w:tcW w:w="1701" w:type="dxa"/>
            <w:tcBorders>
              <w:top w:val="nil"/>
              <w:bottom w:val="single" w:sz="4" w:space="0" w:color="C2D9BA"/>
            </w:tcBorders>
            <w:shd w:val="clear" w:color="auto" w:fill="auto"/>
            <w:vAlign w:val="center"/>
          </w:tcPr>
          <w:p w14:paraId="78EB4031" w14:textId="054E6AAC" w:rsidR="00DE1AD6" w:rsidRPr="00ED561C" w:rsidRDefault="00DE1AD6" w:rsidP="00DE1AD6">
            <w:pPr>
              <w:pStyle w:val="TableText"/>
              <w:jc w:val="center"/>
              <w:rPr>
                <w:lang w:eastAsia="en-NZ"/>
              </w:rPr>
            </w:pPr>
            <w:r w:rsidRPr="00ED561C">
              <w:rPr>
                <w:lang w:eastAsia="en-NZ"/>
              </w:rPr>
              <w:t>80.1</w:t>
            </w:r>
          </w:p>
        </w:tc>
      </w:tr>
      <w:tr w:rsidR="00DE1AD6" w:rsidRPr="00DE1AD6" w14:paraId="7CB1C930" w14:textId="77777777" w:rsidTr="00DE1AD6">
        <w:trPr>
          <w:cantSplit/>
        </w:trPr>
        <w:tc>
          <w:tcPr>
            <w:tcW w:w="2694" w:type="dxa"/>
            <w:tcBorders>
              <w:top w:val="single" w:sz="4" w:space="0" w:color="C2D9BA"/>
              <w:bottom w:val="nil"/>
              <w:right w:val="single" w:sz="4" w:space="0" w:color="C2D9BA"/>
            </w:tcBorders>
            <w:shd w:val="clear" w:color="auto" w:fill="auto"/>
            <w:vAlign w:val="center"/>
          </w:tcPr>
          <w:p w14:paraId="541A5FD5" w14:textId="77777777" w:rsidR="00DE1AD6" w:rsidRPr="00DE1AD6" w:rsidRDefault="00DE1AD6" w:rsidP="00B81C18">
            <w:pPr>
              <w:pStyle w:val="TableText"/>
              <w:rPr>
                <w:b/>
                <w:lang w:eastAsia="en-NZ"/>
              </w:rPr>
            </w:pPr>
            <w:r w:rsidRPr="00DE1AD6">
              <w:rPr>
                <w:b/>
                <w:lang w:eastAsia="en-NZ"/>
              </w:rPr>
              <w:t>Sex</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12DB55B5" w14:textId="77777777" w:rsidR="00DE1AD6" w:rsidRPr="00DE1AD6" w:rsidRDefault="00DE1AD6" w:rsidP="00DE1AD6">
            <w:pPr>
              <w:pStyle w:val="TableText"/>
              <w:tabs>
                <w:tab w:val="decimal" w:pos="1218"/>
              </w:tabs>
              <w:rPr>
                <w:b/>
                <w:lang w:eastAsia="en-NZ"/>
              </w:rPr>
            </w:pPr>
          </w:p>
        </w:tc>
        <w:tc>
          <w:tcPr>
            <w:tcW w:w="1701" w:type="dxa"/>
            <w:tcBorders>
              <w:top w:val="single" w:sz="4" w:space="0" w:color="C2D9BA"/>
              <w:left w:val="single" w:sz="4" w:space="0" w:color="C2D9BA"/>
              <w:bottom w:val="nil"/>
            </w:tcBorders>
            <w:shd w:val="clear" w:color="auto" w:fill="auto"/>
            <w:vAlign w:val="center"/>
          </w:tcPr>
          <w:p w14:paraId="0373C6BE" w14:textId="77777777" w:rsidR="00DE1AD6" w:rsidRPr="00DE1AD6" w:rsidRDefault="00DE1AD6" w:rsidP="00DE1AD6">
            <w:pPr>
              <w:pStyle w:val="TableText"/>
              <w:tabs>
                <w:tab w:val="decimal" w:pos="1077"/>
              </w:tabs>
              <w:rPr>
                <w:b/>
                <w:lang w:eastAsia="en-NZ"/>
              </w:rPr>
            </w:pPr>
          </w:p>
        </w:tc>
        <w:tc>
          <w:tcPr>
            <w:tcW w:w="1701" w:type="dxa"/>
            <w:tcBorders>
              <w:top w:val="single" w:sz="4" w:space="0" w:color="C2D9BA"/>
              <w:bottom w:val="nil"/>
            </w:tcBorders>
            <w:shd w:val="clear" w:color="auto" w:fill="auto"/>
            <w:vAlign w:val="center"/>
          </w:tcPr>
          <w:p w14:paraId="0B9C0D2A" w14:textId="77777777" w:rsidR="00DE1AD6" w:rsidRPr="00DE1AD6" w:rsidRDefault="00DE1AD6" w:rsidP="00DE1AD6">
            <w:pPr>
              <w:pStyle w:val="TableText"/>
              <w:jc w:val="center"/>
              <w:rPr>
                <w:b/>
                <w:lang w:eastAsia="en-NZ"/>
              </w:rPr>
            </w:pPr>
          </w:p>
        </w:tc>
      </w:tr>
      <w:tr w:rsidR="00DE1AD6" w14:paraId="56F85374" w14:textId="77777777" w:rsidTr="00DE1AD6">
        <w:trPr>
          <w:cantSplit/>
        </w:trPr>
        <w:tc>
          <w:tcPr>
            <w:tcW w:w="2694" w:type="dxa"/>
            <w:tcBorders>
              <w:top w:val="nil"/>
              <w:bottom w:val="nil"/>
              <w:right w:val="single" w:sz="4" w:space="0" w:color="C2D9BA"/>
            </w:tcBorders>
            <w:shd w:val="clear" w:color="auto" w:fill="auto"/>
            <w:vAlign w:val="center"/>
          </w:tcPr>
          <w:p w14:paraId="4B803AD6" w14:textId="77777777" w:rsidR="00DE1AD6" w:rsidRPr="00ED561C" w:rsidRDefault="00DE1AD6" w:rsidP="00B81C18">
            <w:pPr>
              <w:pStyle w:val="TableText"/>
              <w:rPr>
                <w:lang w:eastAsia="en-NZ"/>
              </w:rPr>
            </w:pPr>
            <w:r w:rsidRPr="00ED561C">
              <w:rPr>
                <w:lang w:eastAsia="en-NZ"/>
              </w:rPr>
              <w:t>Female</w:t>
            </w:r>
          </w:p>
        </w:tc>
        <w:tc>
          <w:tcPr>
            <w:tcW w:w="1984" w:type="dxa"/>
            <w:tcBorders>
              <w:top w:val="nil"/>
              <w:left w:val="single" w:sz="4" w:space="0" w:color="C2D9BA"/>
              <w:bottom w:val="nil"/>
              <w:right w:val="single" w:sz="4" w:space="0" w:color="C2D9BA"/>
            </w:tcBorders>
            <w:shd w:val="clear" w:color="auto" w:fill="auto"/>
            <w:vAlign w:val="center"/>
          </w:tcPr>
          <w:p w14:paraId="115DFC16" w14:textId="77777777" w:rsidR="00DE1AD6" w:rsidRPr="00ED561C" w:rsidRDefault="00DE1AD6" w:rsidP="00DE1AD6">
            <w:pPr>
              <w:pStyle w:val="TableText"/>
              <w:tabs>
                <w:tab w:val="decimal" w:pos="1218"/>
              </w:tabs>
              <w:rPr>
                <w:lang w:eastAsia="en-NZ"/>
              </w:rPr>
            </w:pPr>
            <w:r w:rsidRPr="00ED561C">
              <w:rPr>
                <w:lang w:eastAsia="en-NZ"/>
              </w:rPr>
              <w:t>4,280</w:t>
            </w:r>
          </w:p>
        </w:tc>
        <w:tc>
          <w:tcPr>
            <w:tcW w:w="1701" w:type="dxa"/>
            <w:tcBorders>
              <w:top w:val="nil"/>
              <w:left w:val="single" w:sz="4" w:space="0" w:color="C2D9BA"/>
              <w:bottom w:val="nil"/>
            </w:tcBorders>
            <w:shd w:val="clear" w:color="auto" w:fill="auto"/>
            <w:vAlign w:val="center"/>
          </w:tcPr>
          <w:p w14:paraId="5D9C9163" w14:textId="77777777" w:rsidR="00DE1AD6" w:rsidRPr="00ED561C" w:rsidRDefault="00DE1AD6" w:rsidP="00DE1AD6">
            <w:pPr>
              <w:pStyle w:val="TableText"/>
              <w:tabs>
                <w:tab w:val="decimal" w:pos="1077"/>
              </w:tabs>
              <w:rPr>
                <w:lang w:eastAsia="en-NZ"/>
              </w:rPr>
            </w:pPr>
            <w:r w:rsidRPr="00ED561C">
              <w:rPr>
                <w:lang w:eastAsia="en-NZ"/>
              </w:rPr>
              <w:t>3,510</w:t>
            </w:r>
          </w:p>
        </w:tc>
        <w:tc>
          <w:tcPr>
            <w:tcW w:w="1701" w:type="dxa"/>
            <w:tcBorders>
              <w:top w:val="nil"/>
              <w:bottom w:val="nil"/>
            </w:tcBorders>
            <w:shd w:val="clear" w:color="auto" w:fill="auto"/>
            <w:vAlign w:val="center"/>
          </w:tcPr>
          <w:p w14:paraId="5A82620C" w14:textId="2C5EFD89" w:rsidR="00DE1AD6" w:rsidRPr="00ED561C" w:rsidRDefault="00DE1AD6" w:rsidP="00DE1AD6">
            <w:pPr>
              <w:pStyle w:val="TableText"/>
              <w:jc w:val="center"/>
              <w:rPr>
                <w:lang w:eastAsia="en-NZ"/>
              </w:rPr>
            </w:pPr>
            <w:r w:rsidRPr="00ED561C">
              <w:rPr>
                <w:lang w:eastAsia="en-NZ"/>
              </w:rPr>
              <w:t>82.0</w:t>
            </w:r>
          </w:p>
        </w:tc>
      </w:tr>
      <w:tr w:rsidR="00DE1AD6" w14:paraId="74AAE30B"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0FA674F7" w14:textId="77777777" w:rsidR="00DE1AD6" w:rsidRPr="00ED561C" w:rsidRDefault="00DE1AD6" w:rsidP="00B81C18">
            <w:pPr>
              <w:pStyle w:val="TableText"/>
              <w:rPr>
                <w:lang w:eastAsia="en-NZ"/>
              </w:rPr>
            </w:pPr>
            <w:r w:rsidRPr="00ED561C">
              <w:rPr>
                <w:lang w:eastAsia="en-NZ"/>
              </w:rPr>
              <w:t>Male</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7FE1E9D0" w14:textId="77777777" w:rsidR="00DE1AD6" w:rsidRPr="00ED561C" w:rsidRDefault="00DE1AD6" w:rsidP="00DE1AD6">
            <w:pPr>
              <w:pStyle w:val="TableText"/>
              <w:tabs>
                <w:tab w:val="decimal" w:pos="1218"/>
              </w:tabs>
              <w:rPr>
                <w:lang w:eastAsia="en-NZ"/>
              </w:rPr>
            </w:pPr>
            <w:r w:rsidRPr="00ED561C">
              <w:rPr>
                <w:lang w:eastAsia="en-NZ"/>
              </w:rPr>
              <w:t>4,295</w:t>
            </w:r>
          </w:p>
        </w:tc>
        <w:tc>
          <w:tcPr>
            <w:tcW w:w="1701" w:type="dxa"/>
            <w:tcBorders>
              <w:top w:val="nil"/>
              <w:left w:val="single" w:sz="4" w:space="0" w:color="C2D9BA"/>
              <w:bottom w:val="single" w:sz="4" w:space="0" w:color="C2D9BA"/>
            </w:tcBorders>
            <w:shd w:val="clear" w:color="auto" w:fill="auto"/>
            <w:vAlign w:val="center"/>
          </w:tcPr>
          <w:p w14:paraId="18D3D8B6" w14:textId="77777777" w:rsidR="00DE1AD6" w:rsidRPr="00ED561C" w:rsidRDefault="00DE1AD6" w:rsidP="00DE1AD6">
            <w:pPr>
              <w:pStyle w:val="TableText"/>
              <w:tabs>
                <w:tab w:val="decimal" w:pos="1077"/>
              </w:tabs>
              <w:rPr>
                <w:lang w:eastAsia="en-NZ"/>
              </w:rPr>
            </w:pPr>
            <w:r w:rsidRPr="00ED561C">
              <w:rPr>
                <w:lang w:eastAsia="en-NZ"/>
              </w:rPr>
              <w:t>3,472</w:t>
            </w:r>
          </w:p>
        </w:tc>
        <w:tc>
          <w:tcPr>
            <w:tcW w:w="1701" w:type="dxa"/>
            <w:tcBorders>
              <w:top w:val="nil"/>
              <w:bottom w:val="single" w:sz="4" w:space="0" w:color="C2D9BA"/>
            </w:tcBorders>
            <w:shd w:val="clear" w:color="auto" w:fill="auto"/>
            <w:vAlign w:val="center"/>
          </w:tcPr>
          <w:p w14:paraId="122D733F" w14:textId="53313B53" w:rsidR="00DE1AD6" w:rsidRPr="00ED561C" w:rsidRDefault="00DE1AD6" w:rsidP="00DE1AD6">
            <w:pPr>
              <w:pStyle w:val="TableText"/>
              <w:jc w:val="center"/>
              <w:rPr>
                <w:lang w:eastAsia="en-NZ"/>
              </w:rPr>
            </w:pPr>
            <w:r w:rsidRPr="00ED561C">
              <w:rPr>
                <w:lang w:eastAsia="en-NZ"/>
              </w:rPr>
              <w:t>80.8</w:t>
            </w:r>
          </w:p>
        </w:tc>
      </w:tr>
      <w:tr w:rsidR="00DE1AD6" w:rsidRPr="00DE1AD6" w14:paraId="199B73B1" w14:textId="77777777" w:rsidTr="00DE1AD6">
        <w:trPr>
          <w:cantSplit/>
        </w:trPr>
        <w:tc>
          <w:tcPr>
            <w:tcW w:w="2694" w:type="dxa"/>
            <w:tcBorders>
              <w:top w:val="single" w:sz="4" w:space="0" w:color="C2D9BA"/>
              <w:bottom w:val="nil"/>
              <w:right w:val="single" w:sz="4" w:space="0" w:color="C2D9BA"/>
            </w:tcBorders>
            <w:shd w:val="clear" w:color="auto" w:fill="auto"/>
            <w:vAlign w:val="center"/>
          </w:tcPr>
          <w:p w14:paraId="5AD50ED0" w14:textId="77777777" w:rsidR="00DE1AD6" w:rsidRPr="00DE1AD6" w:rsidRDefault="00DE1AD6" w:rsidP="00B81C18">
            <w:pPr>
              <w:pStyle w:val="TableText"/>
              <w:rPr>
                <w:b/>
                <w:lang w:eastAsia="en-NZ"/>
              </w:rPr>
            </w:pPr>
            <w:r w:rsidRPr="00DE1AD6">
              <w:rPr>
                <w:b/>
                <w:lang w:eastAsia="en-NZ"/>
              </w:rPr>
              <w:t>Age group (years)</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3AA6181B" w14:textId="77777777" w:rsidR="00DE1AD6" w:rsidRPr="00DE1AD6" w:rsidRDefault="00DE1AD6" w:rsidP="00DE1AD6">
            <w:pPr>
              <w:pStyle w:val="TableText"/>
              <w:tabs>
                <w:tab w:val="decimal" w:pos="1218"/>
              </w:tabs>
              <w:rPr>
                <w:b/>
                <w:lang w:eastAsia="en-NZ"/>
              </w:rPr>
            </w:pPr>
          </w:p>
        </w:tc>
        <w:tc>
          <w:tcPr>
            <w:tcW w:w="1701" w:type="dxa"/>
            <w:tcBorders>
              <w:top w:val="single" w:sz="4" w:space="0" w:color="C2D9BA"/>
              <w:left w:val="single" w:sz="4" w:space="0" w:color="C2D9BA"/>
              <w:bottom w:val="nil"/>
            </w:tcBorders>
            <w:shd w:val="clear" w:color="auto" w:fill="auto"/>
            <w:vAlign w:val="center"/>
          </w:tcPr>
          <w:p w14:paraId="10F795C9" w14:textId="77777777" w:rsidR="00DE1AD6" w:rsidRPr="00DE1AD6" w:rsidRDefault="00DE1AD6" w:rsidP="00DE1AD6">
            <w:pPr>
              <w:pStyle w:val="TableText"/>
              <w:tabs>
                <w:tab w:val="decimal" w:pos="1077"/>
              </w:tabs>
              <w:rPr>
                <w:b/>
                <w:lang w:eastAsia="en-NZ"/>
              </w:rPr>
            </w:pPr>
          </w:p>
        </w:tc>
        <w:tc>
          <w:tcPr>
            <w:tcW w:w="1701" w:type="dxa"/>
            <w:tcBorders>
              <w:top w:val="single" w:sz="4" w:space="0" w:color="C2D9BA"/>
              <w:bottom w:val="nil"/>
            </w:tcBorders>
            <w:shd w:val="clear" w:color="auto" w:fill="auto"/>
            <w:vAlign w:val="center"/>
          </w:tcPr>
          <w:p w14:paraId="0539E88F" w14:textId="77777777" w:rsidR="00DE1AD6" w:rsidRPr="00DE1AD6" w:rsidRDefault="00DE1AD6" w:rsidP="00DE1AD6">
            <w:pPr>
              <w:pStyle w:val="TableText"/>
              <w:jc w:val="center"/>
              <w:rPr>
                <w:b/>
                <w:lang w:eastAsia="en-NZ"/>
              </w:rPr>
            </w:pPr>
          </w:p>
        </w:tc>
      </w:tr>
      <w:tr w:rsidR="00DE1AD6" w14:paraId="24081CC0" w14:textId="77777777" w:rsidTr="00DE1AD6">
        <w:trPr>
          <w:cantSplit/>
        </w:trPr>
        <w:tc>
          <w:tcPr>
            <w:tcW w:w="2694" w:type="dxa"/>
            <w:tcBorders>
              <w:top w:val="nil"/>
              <w:bottom w:val="nil"/>
              <w:right w:val="single" w:sz="4" w:space="0" w:color="C2D9BA"/>
            </w:tcBorders>
            <w:shd w:val="clear" w:color="auto" w:fill="auto"/>
            <w:vAlign w:val="center"/>
          </w:tcPr>
          <w:p w14:paraId="7BB21A8C" w14:textId="77777777" w:rsidR="00DE1AD6" w:rsidRPr="00ED561C" w:rsidRDefault="00DE1AD6" w:rsidP="00B81C18">
            <w:pPr>
              <w:pStyle w:val="TableText"/>
              <w:rPr>
                <w:lang w:eastAsia="en-NZ"/>
              </w:rPr>
            </w:pPr>
            <w:r w:rsidRPr="00A3628D">
              <w:rPr>
                <w:lang w:eastAsia="en-NZ"/>
              </w:rPr>
              <w:t>18–49</w:t>
            </w:r>
          </w:p>
        </w:tc>
        <w:tc>
          <w:tcPr>
            <w:tcW w:w="1984" w:type="dxa"/>
            <w:tcBorders>
              <w:top w:val="nil"/>
              <w:left w:val="single" w:sz="4" w:space="0" w:color="C2D9BA"/>
              <w:bottom w:val="nil"/>
              <w:right w:val="single" w:sz="4" w:space="0" w:color="C2D9BA"/>
            </w:tcBorders>
            <w:shd w:val="clear" w:color="auto" w:fill="auto"/>
            <w:vAlign w:val="center"/>
          </w:tcPr>
          <w:p w14:paraId="7AB17779" w14:textId="77777777" w:rsidR="00DE1AD6" w:rsidRPr="00ED561C" w:rsidRDefault="00DE1AD6" w:rsidP="00DE1AD6">
            <w:pPr>
              <w:pStyle w:val="TableText"/>
              <w:tabs>
                <w:tab w:val="decimal" w:pos="1218"/>
              </w:tabs>
              <w:rPr>
                <w:lang w:eastAsia="en-NZ"/>
              </w:rPr>
            </w:pPr>
            <w:r w:rsidRPr="00ED561C">
              <w:rPr>
                <w:lang w:eastAsia="en-NZ"/>
              </w:rPr>
              <w:t>314</w:t>
            </w:r>
          </w:p>
        </w:tc>
        <w:tc>
          <w:tcPr>
            <w:tcW w:w="1701" w:type="dxa"/>
            <w:tcBorders>
              <w:top w:val="nil"/>
              <w:left w:val="single" w:sz="4" w:space="0" w:color="C2D9BA"/>
              <w:bottom w:val="nil"/>
            </w:tcBorders>
            <w:shd w:val="clear" w:color="auto" w:fill="auto"/>
            <w:vAlign w:val="center"/>
          </w:tcPr>
          <w:p w14:paraId="05415EA9" w14:textId="77777777" w:rsidR="00DE1AD6" w:rsidRPr="00ED561C" w:rsidRDefault="00DE1AD6" w:rsidP="00DE1AD6">
            <w:pPr>
              <w:pStyle w:val="TableText"/>
              <w:tabs>
                <w:tab w:val="decimal" w:pos="1077"/>
              </w:tabs>
              <w:rPr>
                <w:lang w:eastAsia="en-NZ"/>
              </w:rPr>
            </w:pPr>
            <w:r w:rsidRPr="00ED561C">
              <w:rPr>
                <w:lang w:eastAsia="en-NZ"/>
              </w:rPr>
              <w:t>296</w:t>
            </w:r>
          </w:p>
        </w:tc>
        <w:tc>
          <w:tcPr>
            <w:tcW w:w="1701" w:type="dxa"/>
            <w:tcBorders>
              <w:top w:val="nil"/>
              <w:bottom w:val="nil"/>
            </w:tcBorders>
            <w:shd w:val="clear" w:color="auto" w:fill="auto"/>
            <w:vAlign w:val="center"/>
          </w:tcPr>
          <w:p w14:paraId="37D93D0E" w14:textId="22BDAEBA" w:rsidR="00DE1AD6" w:rsidRPr="00ED561C" w:rsidRDefault="00DE1AD6" w:rsidP="00DE1AD6">
            <w:pPr>
              <w:pStyle w:val="TableText"/>
              <w:jc w:val="center"/>
              <w:rPr>
                <w:lang w:eastAsia="en-NZ"/>
              </w:rPr>
            </w:pPr>
            <w:r w:rsidRPr="00ED561C">
              <w:rPr>
                <w:lang w:eastAsia="en-NZ"/>
              </w:rPr>
              <w:t>94.3</w:t>
            </w:r>
          </w:p>
        </w:tc>
      </w:tr>
      <w:tr w:rsidR="00DE1AD6" w14:paraId="71DABB62" w14:textId="77777777" w:rsidTr="00DE1AD6">
        <w:trPr>
          <w:cantSplit/>
        </w:trPr>
        <w:tc>
          <w:tcPr>
            <w:tcW w:w="2694" w:type="dxa"/>
            <w:tcBorders>
              <w:top w:val="nil"/>
              <w:bottom w:val="nil"/>
              <w:right w:val="single" w:sz="4" w:space="0" w:color="C2D9BA"/>
            </w:tcBorders>
            <w:shd w:val="clear" w:color="auto" w:fill="auto"/>
            <w:vAlign w:val="center"/>
          </w:tcPr>
          <w:p w14:paraId="6643C358" w14:textId="77777777" w:rsidR="00DE1AD6" w:rsidRPr="00ED561C" w:rsidRDefault="00DE1AD6" w:rsidP="00B81C18">
            <w:pPr>
              <w:pStyle w:val="TableText"/>
              <w:rPr>
                <w:lang w:eastAsia="en-NZ"/>
              </w:rPr>
            </w:pPr>
            <w:r w:rsidRPr="00A3628D">
              <w:rPr>
                <w:lang w:eastAsia="en-NZ"/>
              </w:rPr>
              <w:t>50–59</w:t>
            </w:r>
          </w:p>
        </w:tc>
        <w:tc>
          <w:tcPr>
            <w:tcW w:w="1984" w:type="dxa"/>
            <w:tcBorders>
              <w:top w:val="nil"/>
              <w:left w:val="single" w:sz="4" w:space="0" w:color="C2D9BA"/>
              <w:bottom w:val="nil"/>
              <w:right w:val="single" w:sz="4" w:space="0" w:color="C2D9BA"/>
            </w:tcBorders>
            <w:shd w:val="clear" w:color="auto" w:fill="auto"/>
            <w:vAlign w:val="center"/>
          </w:tcPr>
          <w:p w14:paraId="50A9FFC1" w14:textId="77777777" w:rsidR="00DE1AD6" w:rsidRPr="00ED561C" w:rsidRDefault="00DE1AD6" w:rsidP="00DE1AD6">
            <w:pPr>
              <w:pStyle w:val="TableText"/>
              <w:tabs>
                <w:tab w:val="decimal" w:pos="1218"/>
              </w:tabs>
              <w:rPr>
                <w:lang w:eastAsia="en-NZ"/>
              </w:rPr>
            </w:pPr>
            <w:r w:rsidRPr="00ED561C">
              <w:rPr>
                <w:lang w:eastAsia="en-NZ"/>
              </w:rPr>
              <w:t>1</w:t>
            </w:r>
            <w:r>
              <w:rPr>
                <w:lang w:eastAsia="en-NZ"/>
              </w:rPr>
              <w:t>,</w:t>
            </w:r>
            <w:r w:rsidRPr="00ED561C">
              <w:rPr>
                <w:lang w:eastAsia="en-NZ"/>
              </w:rPr>
              <w:t>179</w:t>
            </w:r>
          </w:p>
        </w:tc>
        <w:tc>
          <w:tcPr>
            <w:tcW w:w="1701" w:type="dxa"/>
            <w:tcBorders>
              <w:top w:val="nil"/>
              <w:left w:val="single" w:sz="4" w:space="0" w:color="C2D9BA"/>
              <w:bottom w:val="nil"/>
            </w:tcBorders>
            <w:shd w:val="clear" w:color="auto" w:fill="auto"/>
            <w:vAlign w:val="center"/>
          </w:tcPr>
          <w:p w14:paraId="24C56176" w14:textId="77777777" w:rsidR="00DE1AD6" w:rsidRPr="00ED561C" w:rsidRDefault="00DE1AD6" w:rsidP="00DE1AD6">
            <w:pPr>
              <w:pStyle w:val="TableText"/>
              <w:tabs>
                <w:tab w:val="decimal" w:pos="1077"/>
              </w:tabs>
              <w:rPr>
                <w:lang w:eastAsia="en-NZ"/>
              </w:rPr>
            </w:pPr>
            <w:r w:rsidRPr="00ED561C">
              <w:rPr>
                <w:lang w:eastAsia="en-NZ"/>
              </w:rPr>
              <w:t>1</w:t>
            </w:r>
            <w:r>
              <w:rPr>
                <w:lang w:eastAsia="en-NZ"/>
              </w:rPr>
              <w:t>,</w:t>
            </w:r>
            <w:r w:rsidRPr="00ED561C">
              <w:rPr>
                <w:lang w:eastAsia="en-NZ"/>
              </w:rPr>
              <w:t>094</w:t>
            </w:r>
          </w:p>
        </w:tc>
        <w:tc>
          <w:tcPr>
            <w:tcW w:w="1701" w:type="dxa"/>
            <w:tcBorders>
              <w:top w:val="nil"/>
              <w:bottom w:val="nil"/>
            </w:tcBorders>
            <w:shd w:val="clear" w:color="auto" w:fill="auto"/>
            <w:vAlign w:val="center"/>
          </w:tcPr>
          <w:p w14:paraId="4338B73F" w14:textId="61E4EBA9" w:rsidR="00DE1AD6" w:rsidRPr="00ED561C" w:rsidRDefault="00DE1AD6" w:rsidP="00DE1AD6">
            <w:pPr>
              <w:pStyle w:val="TableText"/>
              <w:jc w:val="center"/>
              <w:rPr>
                <w:lang w:eastAsia="en-NZ"/>
              </w:rPr>
            </w:pPr>
            <w:r w:rsidRPr="00ED561C">
              <w:rPr>
                <w:lang w:eastAsia="en-NZ"/>
              </w:rPr>
              <w:t>92.8</w:t>
            </w:r>
          </w:p>
        </w:tc>
      </w:tr>
      <w:tr w:rsidR="00DE1AD6" w14:paraId="73AED2DF" w14:textId="77777777" w:rsidTr="00DE1AD6">
        <w:trPr>
          <w:cantSplit/>
        </w:trPr>
        <w:tc>
          <w:tcPr>
            <w:tcW w:w="2694" w:type="dxa"/>
            <w:tcBorders>
              <w:top w:val="nil"/>
              <w:bottom w:val="nil"/>
              <w:right w:val="single" w:sz="4" w:space="0" w:color="C2D9BA"/>
            </w:tcBorders>
            <w:shd w:val="clear" w:color="auto" w:fill="auto"/>
            <w:vAlign w:val="center"/>
          </w:tcPr>
          <w:p w14:paraId="6F539416" w14:textId="77777777" w:rsidR="00DE1AD6" w:rsidRPr="00ED561C" w:rsidRDefault="00DE1AD6" w:rsidP="00B81C18">
            <w:pPr>
              <w:pStyle w:val="TableText"/>
              <w:rPr>
                <w:lang w:eastAsia="en-NZ"/>
              </w:rPr>
            </w:pPr>
            <w:r w:rsidRPr="00A3628D">
              <w:rPr>
                <w:lang w:eastAsia="en-NZ"/>
              </w:rPr>
              <w:t>60–69</w:t>
            </w:r>
          </w:p>
        </w:tc>
        <w:tc>
          <w:tcPr>
            <w:tcW w:w="1984" w:type="dxa"/>
            <w:tcBorders>
              <w:top w:val="nil"/>
              <w:left w:val="single" w:sz="4" w:space="0" w:color="C2D9BA"/>
              <w:bottom w:val="nil"/>
              <w:right w:val="single" w:sz="4" w:space="0" w:color="C2D9BA"/>
            </w:tcBorders>
            <w:shd w:val="clear" w:color="auto" w:fill="auto"/>
            <w:vAlign w:val="center"/>
          </w:tcPr>
          <w:p w14:paraId="74650900" w14:textId="77777777" w:rsidR="00DE1AD6" w:rsidRPr="00ED561C" w:rsidRDefault="00DE1AD6" w:rsidP="00DE1AD6">
            <w:pPr>
              <w:pStyle w:val="TableText"/>
              <w:tabs>
                <w:tab w:val="decimal" w:pos="1218"/>
              </w:tabs>
              <w:rPr>
                <w:lang w:eastAsia="en-NZ"/>
              </w:rPr>
            </w:pPr>
            <w:r w:rsidRPr="00ED561C">
              <w:rPr>
                <w:lang w:eastAsia="en-NZ"/>
              </w:rPr>
              <w:t>2</w:t>
            </w:r>
            <w:r>
              <w:rPr>
                <w:lang w:eastAsia="en-NZ"/>
              </w:rPr>
              <w:t>,</w:t>
            </w:r>
            <w:r w:rsidRPr="00ED561C">
              <w:rPr>
                <w:lang w:eastAsia="en-NZ"/>
              </w:rPr>
              <w:t>477</w:t>
            </w:r>
          </w:p>
        </w:tc>
        <w:tc>
          <w:tcPr>
            <w:tcW w:w="1701" w:type="dxa"/>
            <w:tcBorders>
              <w:top w:val="nil"/>
              <w:left w:val="single" w:sz="4" w:space="0" w:color="C2D9BA"/>
              <w:bottom w:val="nil"/>
            </w:tcBorders>
            <w:shd w:val="clear" w:color="auto" w:fill="auto"/>
            <w:vAlign w:val="center"/>
          </w:tcPr>
          <w:p w14:paraId="63172C53" w14:textId="77777777" w:rsidR="00DE1AD6" w:rsidRPr="00ED561C" w:rsidRDefault="00DE1AD6" w:rsidP="00DE1AD6">
            <w:pPr>
              <w:pStyle w:val="TableText"/>
              <w:tabs>
                <w:tab w:val="decimal" w:pos="1077"/>
              </w:tabs>
              <w:rPr>
                <w:lang w:eastAsia="en-NZ"/>
              </w:rPr>
            </w:pPr>
            <w:r w:rsidRPr="00ED561C">
              <w:rPr>
                <w:lang w:eastAsia="en-NZ"/>
              </w:rPr>
              <w:t>2</w:t>
            </w:r>
            <w:r>
              <w:rPr>
                <w:lang w:eastAsia="en-NZ"/>
              </w:rPr>
              <w:t>,</w:t>
            </w:r>
            <w:r w:rsidRPr="00ED561C">
              <w:rPr>
                <w:lang w:eastAsia="en-NZ"/>
              </w:rPr>
              <w:t>214</w:t>
            </w:r>
          </w:p>
        </w:tc>
        <w:tc>
          <w:tcPr>
            <w:tcW w:w="1701" w:type="dxa"/>
            <w:tcBorders>
              <w:top w:val="nil"/>
              <w:bottom w:val="nil"/>
            </w:tcBorders>
            <w:shd w:val="clear" w:color="auto" w:fill="auto"/>
            <w:vAlign w:val="center"/>
          </w:tcPr>
          <w:p w14:paraId="0B0C5894" w14:textId="2631A749" w:rsidR="00DE1AD6" w:rsidRPr="00ED561C" w:rsidRDefault="00DE1AD6" w:rsidP="00DE1AD6">
            <w:pPr>
              <w:pStyle w:val="TableText"/>
              <w:jc w:val="center"/>
              <w:rPr>
                <w:lang w:eastAsia="en-NZ"/>
              </w:rPr>
            </w:pPr>
            <w:r w:rsidRPr="00ED561C">
              <w:rPr>
                <w:lang w:eastAsia="en-NZ"/>
              </w:rPr>
              <w:t>89.4</w:t>
            </w:r>
          </w:p>
        </w:tc>
      </w:tr>
      <w:tr w:rsidR="00DE1AD6" w14:paraId="3D40B48F" w14:textId="77777777" w:rsidTr="00DE1AD6">
        <w:trPr>
          <w:cantSplit/>
        </w:trPr>
        <w:tc>
          <w:tcPr>
            <w:tcW w:w="2694" w:type="dxa"/>
            <w:tcBorders>
              <w:top w:val="nil"/>
              <w:bottom w:val="nil"/>
              <w:right w:val="single" w:sz="4" w:space="0" w:color="C2D9BA"/>
            </w:tcBorders>
            <w:shd w:val="clear" w:color="auto" w:fill="auto"/>
            <w:vAlign w:val="center"/>
          </w:tcPr>
          <w:p w14:paraId="14DC9C31" w14:textId="77777777" w:rsidR="00DE1AD6" w:rsidRPr="00ED561C" w:rsidRDefault="00DE1AD6" w:rsidP="00B81C18">
            <w:pPr>
              <w:pStyle w:val="TableText"/>
              <w:rPr>
                <w:lang w:eastAsia="en-NZ"/>
              </w:rPr>
            </w:pPr>
            <w:r w:rsidRPr="00A3628D">
              <w:rPr>
                <w:lang w:eastAsia="en-NZ"/>
              </w:rPr>
              <w:t>70–79</w:t>
            </w:r>
          </w:p>
        </w:tc>
        <w:tc>
          <w:tcPr>
            <w:tcW w:w="1984" w:type="dxa"/>
            <w:tcBorders>
              <w:top w:val="nil"/>
              <w:left w:val="single" w:sz="4" w:space="0" w:color="C2D9BA"/>
              <w:bottom w:val="nil"/>
              <w:right w:val="single" w:sz="4" w:space="0" w:color="C2D9BA"/>
            </w:tcBorders>
            <w:shd w:val="clear" w:color="auto" w:fill="auto"/>
            <w:vAlign w:val="center"/>
          </w:tcPr>
          <w:p w14:paraId="6E60BBEB" w14:textId="77777777" w:rsidR="00DE1AD6" w:rsidRPr="00ED561C" w:rsidRDefault="00DE1AD6" w:rsidP="00DE1AD6">
            <w:pPr>
              <w:pStyle w:val="TableText"/>
              <w:tabs>
                <w:tab w:val="decimal" w:pos="1218"/>
              </w:tabs>
              <w:rPr>
                <w:lang w:eastAsia="en-NZ"/>
              </w:rPr>
            </w:pPr>
            <w:r w:rsidRPr="00ED561C">
              <w:rPr>
                <w:lang w:eastAsia="en-NZ"/>
              </w:rPr>
              <w:t>2</w:t>
            </w:r>
            <w:r>
              <w:rPr>
                <w:lang w:eastAsia="en-NZ"/>
              </w:rPr>
              <w:t>,</w:t>
            </w:r>
            <w:r w:rsidRPr="00ED561C">
              <w:rPr>
                <w:lang w:eastAsia="en-NZ"/>
              </w:rPr>
              <w:t>919</w:t>
            </w:r>
          </w:p>
        </w:tc>
        <w:tc>
          <w:tcPr>
            <w:tcW w:w="1701" w:type="dxa"/>
            <w:tcBorders>
              <w:top w:val="nil"/>
              <w:left w:val="single" w:sz="4" w:space="0" w:color="C2D9BA"/>
              <w:bottom w:val="nil"/>
            </w:tcBorders>
            <w:shd w:val="clear" w:color="auto" w:fill="auto"/>
            <w:vAlign w:val="center"/>
          </w:tcPr>
          <w:p w14:paraId="10162873" w14:textId="77777777" w:rsidR="00DE1AD6" w:rsidRPr="00ED561C" w:rsidRDefault="00DE1AD6" w:rsidP="00DE1AD6">
            <w:pPr>
              <w:pStyle w:val="TableText"/>
              <w:tabs>
                <w:tab w:val="decimal" w:pos="1077"/>
              </w:tabs>
              <w:rPr>
                <w:lang w:eastAsia="en-NZ"/>
              </w:rPr>
            </w:pPr>
            <w:r w:rsidRPr="00ED561C">
              <w:rPr>
                <w:lang w:eastAsia="en-NZ"/>
              </w:rPr>
              <w:t>2</w:t>
            </w:r>
            <w:r>
              <w:rPr>
                <w:lang w:eastAsia="en-NZ"/>
              </w:rPr>
              <w:t>,</w:t>
            </w:r>
            <w:r w:rsidRPr="00ED561C">
              <w:rPr>
                <w:lang w:eastAsia="en-NZ"/>
              </w:rPr>
              <w:t>415</w:t>
            </w:r>
          </w:p>
        </w:tc>
        <w:tc>
          <w:tcPr>
            <w:tcW w:w="1701" w:type="dxa"/>
            <w:tcBorders>
              <w:top w:val="nil"/>
              <w:bottom w:val="nil"/>
            </w:tcBorders>
            <w:shd w:val="clear" w:color="auto" w:fill="auto"/>
            <w:vAlign w:val="center"/>
          </w:tcPr>
          <w:p w14:paraId="3D1A83D7" w14:textId="59EB5CC8" w:rsidR="00DE1AD6" w:rsidRPr="00ED561C" w:rsidRDefault="00DE1AD6" w:rsidP="00DE1AD6">
            <w:pPr>
              <w:pStyle w:val="TableText"/>
              <w:jc w:val="center"/>
              <w:rPr>
                <w:lang w:eastAsia="en-NZ"/>
              </w:rPr>
            </w:pPr>
            <w:r w:rsidRPr="00ED561C">
              <w:rPr>
                <w:lang w:eastAsia="en-NZ"/>
              </w:rPr>
              <w:t>82.7</w:t>
            </w:r>
          </w:p>
        </w:tc>
      </w:tr>
      <w:tr w:rsidR="00DE1AD6" w14:paraId="2AB0978B"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765BA98A" w14:textId="77777777" w:rsidR="00DE1AD6" w:rsidRPr="00ED561C" w:rsidRDefault="00DE1AD6" w:rsidP="00B81C18">
            <w:pPr>
              <w:pStyle w:val="TableText"/>
              <w:rPr>
                <w:lang w:eastAsia="en-NZ"/>
              </w:rPr>
            </w:pPr>
            <w:r w:rsidRPr="00A3628D">
              <w:rPr>
                <w:lang w:eastAsia="en-NZ"/>
              </w:rPr>
              <w:t>80 +</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3583F9EF" w14:textId="77777777" w:rsidR="00DE1AD6" w:rsidRPr="00ED561C" w:rsidRDefault="00DE1AD6" w:rsidP="00DE1AD6">
            <w:pPr>
              <w:pStyle w:val="TableText"/>
              <w:tabs>
                <w:tab w:val="decimal" w:pos="1218"/>
              </w:tabs>
              <w:rPr>
                <w:lang w:eastAsia="en-NZ"/>
              </w:rPr>
            </w:pPr>
            <w:r w:rsidRPr="00ED561C">
              <w:rPr>
                <w:lang w:eastAsia="en-NZ"/>
              </w:rPr>
              <w:t>1</w:t>
            </w:r>
            <w:r>
              <w:rPr>
                <w:lang w:eastAsia="en-NZ"/>
              </w:rPr>
              <w:t>,</w:t>
            </w:r>
            <w:r w:rsidRPr="00ED561C">
              <w:rPr>
                <w:lang w:eastAsia="en-NZ"/>
              </w:rPr>
              <w:t>688</w:t>
            </w:r>
          </w:p>
        </w:tc>
        <w:tc>
          <w:tcPr>
            <w:tcW w:w="1701" w:type="dxa"/>
            <w:tcBorders>
              <w:top w:val="nil"/>
              <w:left w:val="single" w:sz="4" w:space="0" w:color="C2D9BA"/>
              <w:bottom w:val="single" w:sz="4" w:space="0" w:color="C2D9BA"/>
            </w:tcBorders>
            <w:shd w:val="clear" w:color="auto" w:fill="auto"/>
            <w:vAlign w:val="center"/>
          </w:tcPr>
          <w:p w14:paraId="231827C2" w14:textId="77777777" w:rsidR="00DE1AD6" w:rsidRPr="00ED561C" w:rsidRDefault="00DE1AD6" w:rsidP="00DE1AD6">
            <w:pPr>
              <w:pStyle w:val="TableText"/>
              <w:tabs>
                <w:tab w:val="decimal" w:pos="1077"/>
              </w:tabs>
              <w:rPr>
                <w:lang w:eastAsia="en-NZ"/>
              </w:rPr>
            </w:pPr>
            <w:r w:rsidRPr="00ED561C">
              <w:rPr>
                <w:lang w:eastAsia="en-NZ"/>
              </w:rPr>
              <w:t>963</w:t>
            </w:r>
          </w:p>
        </w:tc>
        <w:tc>
          <w:tcPr>
            <w:tcW w:w="1701" w:type="dxa"/>
            <w:tcBorders>
              <w:top w:val="nil"/>
              <w:bottom w:val="single" w:sz="4" w:space="0" w:color="C2D9BA"/>
            </w:tcBorders>
            <w:shd w:val="clear" w:color="auto" w:fill="auto"/>
            <w:vAlign w:val="center"/>
          </w:tcPr>
          <w:p w14:paraId="70BA0076" w14:textId="35534683" w:rsidR="00DE1AD6" w:rsidRPr="00ED561C" w:rsidRDefault="00DE1AD6" w:rsidP="00DE1AD6">
            <w:pPr>
              <w:pStyle w:val="TableText"/>
              <w:jc w:val="center"/>
              <w:rPr>
                <w:lang w:eastAsia="en-NZ"/>
              </w:rPr>
            </w:pPr>
            <w:r w:rsidRPr="00ED561C">
              <w:rPr>
                <w:lang w:eastAsia="en-NZ"/>
              </w:rPr>
              <w:t>57.0</w:t>
            </w:r>
          </w:p>
        </w:tc>
      </w:tr>
      <w:tr w:rsidR="00DE1AD6" w:rsidRPr="00DE1AD6" w14:paraId="6CEE1E6A" w14:textId="77777777" w:rsidTr="00DE1AD6">
        <w:trPr>
          <w:cantSplit/>
        </w:trPr>
        <w:tc>
          <w:tcPr>
            <w:tcW w:w="2694" w:type="dxa"/>
            <w:tcBorders>
              <w:top w:val="single" w:sz="4" w:space="0" w:color="C2D9BA"/>
              <w:bottom w:val="nil"/>
              <w:right w:val="single" w:sz="4" w:space="0" w:color="C2D9BA"/>
            </w:tcBorders>
            <w:shd w:val="clear" w:color="auto" w:fill="auto"/>
            <w:vAlign w:val="center"/>
          </w:tcPr>
          <w:p w14:paraId="53B27FE5" w14:textId="77777777" w:rsidR="00DE1AD6" w:rsidRPr="00DE1AD6" w:rsidRDefault="00DE1AD6" w:rsidP="00B81C18">
            <w:pPr>
              <w:pStyle w:val="TableText"/>
              <w:rPr>
                <w:b/>
                <w:lang w:eastAsia="en-NZ"/>
              </w:rPr>
            </w:pPr>
            <w:r w:rsidRPr="00DE1AD6">
              <w:rPr>
                <w:b/>
                <w:lang w:eastAsia="en-NZ"/>
              </w:rPr>
              <w:t>NZDep2013 quintile</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01E14A37" w14:textId="77777777" w:rsidR="00DE1AD6" w:rsidRPr="00DE1AD6" w:rsidRDefault="00DE1AD6" w:rsidP="00DE1AD6">
            <w:pPr>
              <w:pStyle w:val="TableText"/>
              <w:tabs>
                <w:tab w:val="decimal" w:pos="1218"/>
              </w:tabs>
              <w:rPr>
                <w:b/>
                <w:lang w:eastAsia="en-NZ"/>
              </w:rPr>
            </w:pPr>
          </w:p>
        </w:tc>
        <w:tc>
          <w:tcPr>
            <w:tcW w:w="1701" w:type="dxa"/>
            <w:tcBorders>
              <w:top w:val="single" w:sz="4" w:space="0" w:color="C2D9BA"/>
              <w:left w:val="single" w:sz="4" w:space="0" w:color="C2D9BA"/>
              <w:bottom w:val="nil"/>
            </w:tcBorders>
            <w:shd w:val="clear" w:color="auto" w:fill="auto"/>
            <w:vAlign w:val="center"/>
          </w:tcPr>
          <w:p w14:paraId="3AE8C12D" w14:textId="77777777" w:rsidR="00DE1AD6" w:rsidRPr="00DE1AD6" w:rsidRDefault="00DE1AD6" w:rsidP="00DE1AD6">
            <w:pPr>
              <w:pStyle w:val="TableText"/>
              <w:tabs>
                <w:tab w:val="decimal" w:pos="1077"/>
              </w:tabs>
              <w:rPr>
                <w:b/>
                <w:lang w:eastAsia="en-NZ"/>
              </w:rPr>
            </w:pPr>
          </w:p>
        </w:tc>
        <w:tc>
          <w:tcPr>
            <w:tcW w:w="1701" w:type="dxa"/>
            <w:tcBorders>
              <w:top w:val="single" w:sz="4" w:space="0" w:color="C2D9BA"/>
              <w:bottom w:val="nil"/>
            </w:tcBorders>
            <w:shd w:val="clear" w:color="auto" w:fill="auto"/>
            <w:vAlign w:val="center"/>
          </w:tcPr>
          <w:p w14:paraId="0E47A0BD" w14:textId="77777777" w:rsidR="00DE1AD6" w:rsidRPr="00DE1AD6" w:rsidRDefault="00DE1AD6" w:rsidP="00DE1AD6">
            <w:pPr>
              <w:pStyle w:val="TableText"/>
              <w:jc w:val="center"/>
              <w:rPr>
                <w:b/>
                <w:lang w:eastAsia="en-NZ"/>
              </w:rPr>
            </w:pPr>
          </w:p>
        </w:tc>
      </w:tr>
      <w:tr w:rsidR="00DE1AD6" w14:paraId="4ACE1BFD" w14:textId="77777777" w:rsidTr="00DE1AD6">
        <w:trPr>
          <w:cantSplit/>
        </w:trPr>
        <w:tc>
          <w:tcPr>
            <w:tcW w:w="2694" w:type="dxa"/>
            <w:tcBorders>
              <w:top w:val="nil"/>
              <w:bottom w:val="nil"/>
              <w:right w:val="single" w:sz="4" w:space="0" w:color="C2D9BA"/>
            </w:tcBorders>
            <w:shd w:val="clear" w:color="auto" w:fill="auto"/>
            <w:vAlign w:val="center"/>
          </w:tcPr>
          <w:p w14:paraId="0611CBB6" w14:textId="77777777" w:rsidR="00DE1AD6" w:rsidRPr="00ED561C" w:rsidRDefault="00DE1AD6" w:rsidP="00B81C18">
            <w:pPr>
              <w:pStyle w:val="TableText"/>
              <w:rPr>
                <w:lang w:eastAsia="en-NZ"/>
              </w:rPr>
            </w:pPr>
            <w:r w:rsidRPr="00ED561C">
              <w:rPr>
                <w:lang w:eastAsia="en-NZ"/>
              </w:rPr>
              <w:t>1</w:t>
            </w:r>
            <w:r>
              <w:rPr>
                <w:lang w:eastAsia="en-NZ"/>
              </w:rPr>
              <w:t xml:space="preserve"> (least deprived)</w:t>
            </w:r>
          </w:p>
        </w:tc>
        <w:tc>
          <w:tcPr>
            <w:tcW w:w="1984" w:type="dxa"/>
            <w:tcBorders>
              <w:top w:val="nil"/>
              <w:left w:val="single" w:sz="4" w:space="0" w:color="C2D9BA"/>
              <w:bottom w:val="nil"/>
              <w:right w:val="single" w:sz="4" w:space="0" w:color="C2D9BA"/>
            </w:tcBorders>
            <w:shd w:val="clear" w:color="auto" w:fill="auto"/>
            <w:vAlign w:val="center"/>
          </w:tcPr>
          <w:p w14:paraId="73C0BAB0" w14:textId="77777777" w:rsidR="00DE1AD6" w:rsidRPr="00ED561C" w:rsidRDefault="00DE1AD6" w:rsidP="00DE1AD6">
            <w:pPr>
              <w:pStyle w:val="TableText"/>
              <w:tabs>
                <w:tab w:val="decimal" w:pos="1218"/>
              </w:tabs>
              <w:rPr>
                <w:lang w:eastAsia="en-NZ"/>
              </w:rPr>
            </w:pPr>
            <w:r w:rsidRPr="00ED561C">
              <w:rPr>
                <w:lang w:eastAsia="en-NZ"/>
              </w:rPr>
              <w:t>1</w:t>
            </w:r>
            <w:r>
              <w:rPr>
                <w:lang w:eastAsia="en-NZ"/>
              </w:rPr>
              <w:t>,</w:t>
            </w:r>
            <w:r w:rsidRPr="00ED561C">
              <w:rPr>
                <w:lang w:eastAsia="en-NZ"/>
              </w:rPr>
              <w:t>090</w:t>
            </w:r>
          </w:p>
        </w:tc>
        <w:tc>
          <w:tcPr>
            <w:tcW w:w="1701" w:type="dxa"/>
            <w:tcBorders>
              <w:top w:val="nil"/>
              <w:left w:val="single" w:sz="4" w:space="0" w:color="C2D9BA"/>
              <w:bottom w:val="nil"/>
            </w:tcBorders>
            <w:shd w:val="clear" w:color="auto" w:fill="auto"/>
            <w:vAlign w:val="center"/>
          </w:tcPr>
          <w:p w14:paraId="43C6ED45" w14:textId="77777777" w:rsidR="00DE1AD6" w:rsidRPr="00ED561C" w:rsidRDefault="00DE1AD6" w:rsidP="00DE1AD6">
            <w:pPr>
              <w:pStyle w:val="TableText"/>
              <w:tabs>
                <w:tab w:val="decimal" w:pos="1077"/>
              </w:tabs>
              <w:rPr>
                <w:lang w:eastAsia="en-NZ"/>
              </w:rPr>
            </w:pPr>
            <w:r w:rsidRPr="00ED561C">
              <w:rPr>
                <w:lang w:eastAsia="en-NZ"/>
              </w:rPr>
              <w:t>908</w:t>
            </w:r>
          </w:p>
        </w:tc>
        <w:tc>
          <w:tcPr>
            <w:tcW w:w="1701" w:type="dxa"/>
            <w:tcBorders>
              <w:top w:val="nil"/>
              <w:bottom w:val="nil"/>
            </w:tcBorders>
            <w:shd w:val="clear" w:color="auto" w:fill="auto"/>
            <w:vAlign w:val="center"/>
          </w:tcPr>
          <w:p w14:paraId="4189494E" w14:textId="56C4F1F8" w:rsidR="00DE1AD6" w:rsidRPr="00ED561C" w:rsidRDefault="00DE1AD6" w:rsidP="00DE1AD6">
            <w:pPr>
              <w:pStyle w:val="TableText"/>
              <w:jc w:val="center"/>
              <w:rPr>
                <w:lang w:eastAsia="en-NZ"/>
              </w:rPr>
            </w:pPr>
            <w:r w:rsidRPr="00ED561C">
              <w:rPr>
                <w:lang w:eastAsia="en-NZ"/>
              </w:rPr>
              <w:t>83.3</w:t>
            </w:r>
          </w:p>
        </w:tc>
      </w:tr>
      <w:tr w:rsidR="00DE1AD6" w14:paraId="0B29BEAB" w14:textId="77777777" w:rsidTr="00DE1AD6">
        <w:trPr>
          <w:cantSplit/>
        </w:trPr>
        <w:tc>
          <w:tcPr>
            <w:tcW w:w="2694" w:type="dxa"/>
            <w:tcBorders>
              <w:top w:val="nil"/>
              <w:bottom w:val="nil"/>
              <w:right w:val="single" w:sz="4" w:space="0" w:color="C2D9BA"/>
            </w:tcBorders>
            <w:shd w:val="clear" w:color="auto" w:fill="auto"/>
            <w:vAlign w:val="center"/>
          </w:tcPr>
          <w:p w14:paraId="60148CE7" w14:textId="77777777" w:rsidR="00DE1AD6" w:rsidRPr="00ED561C" w:rsidRDefault="00DE1AD6" w:rsidP="00B81C18">
            <w:pPr>
              <w:pStyle w:val="TableText"/>
              <w:rPr>
                <w:lang w:eastAsia="en-NZ"/>
              </w:rPr>
            </w:pPr>
            <w:r w:rsidRPr="00ED561C">
              <w:rPr>
                <w:lang w:eastAsia="en-NZ"/>
              </w:rPr>
              <w:t>2</w:t>
            </w:r>
          </w:p>
        </w:tc>
        <w:tc>
          <w:tcPr>
            <w:tcW w:w="1984" w:type="dxa"/>
            <w:tcBorders>
              <w:top w:val="nil"/>
              <w:left w:val="single" w:sz="4" w:space="0" w:color="C2D9BA"/>
              <w:bottom w:val="nil"/>
              <w:right w:val="single" w:sz="4" w:space="0" w:color="C2D9BA"/>
            </w:tcBorders>
            <w:shd w:val="clear" w:color="auto" w:fill="auto"/>
            <w:vAlign w:val="center"/>
          </w:tcPr>
          <w:p w14:paraId="0F6E6B83" w14:textId="77777777" w:rsidR="00DE1AD6" w:rsidRPr="00ED561C" w:rsidRDefault="00DE1AD6" w:rsidP="00DE1AD6">
            <w:pPr>
              <w:pStyle w:val="TableText"/>
              <w:tabs>
                <w:tab w:val="decimal" w:pos="1218"/>
              </w:tabs>
              <w:rPr>
                <w:lang w:eastAsia="en-NZ"/>
              </w:rPr>
            </w:pPr>
            <w:r w:rsidRPr="00ED561C">
              <w:rPr>
                <w:lang w:eastAsia="en-NZ"/>
              </w:rPr>
              <w:t>1</w:t>
            </w:r>
            <w:r>
              <w:rPr>
                <w:lang w:eastAsia="en-NZ"/>
              </w:rPr>
              <w:t>,</w:t>
            </w:r>
            <w:r w:rsidRPr="00ED561C">
              <w:rPr>
                <w:lang w:eastAsia="en-NZ"/>
              </w:rPr>
              <w:t>261</w:t>
            </w:r>
          </w:p>
        </w:tc>
        <w:tc>
          <w:tcPr>
            <w:tcW w:w="1701" w:type="dxa"/>
            <w:tcBorders>
              <w:top w:val="nil"/>
              <w:left w:val="single" w:sz="4" w:space="0" w:color="C2D9BA"/>
              <w:bottom w:val="nil"/>
            </w:tcBorders>
            <w:shd w:val="clear" w:color="auto" w:fill="auto"/>
            <w:vAlign w:val="center"/>
          </w:tcPr>
          <w:p w14:paraId="1A1F4228" w14:textId="77777777" w:rsidR="00DE1AD6" w:rsidRPr="00ED561C" w:rsidRDefault="00DE1AD6" w:rsidP="00DE1AD6">
            <w:pPr>
              <w:pStyle w:val="TableText"/>
              <w:tabs>
                <w:tab w:val="decimal" w:pos="1077"/>
              </w:tabs>
              <w:rPr>
                <w:lang w:eastAsia="en-NZ"/>
              </w:rPr>
            </w:pPr>
            <w:r w:rsidRPr="00ED561C">
              <w:rPr>
                <w:lang w:eastAsia="en-NZ"/>
              </w:rPr>
              <w:t>1</w:t>
            </w:r>
            <w:r>
              <w:rPr>
                <w:lang w:eastAsia="en-NZ"/>
              </w:rPr>
              <w:t>,</w:t>
            </w:r>
            <w:r w:rsidRPr="00ED561C">
              <w:rPr>
                <w:lang w:eastAsia="en-NZ"/>
              </w:rPr>
              <w:t>035</w:t>
            </w:r>
          </w:p>
        </w:tc>
        <w:tc>
          <w:tcPr>
            <w:tcW w:w="1701" w:type="dxa"/>
            <w:tcBorders>
              <w:top w:val="nil"/>
              <w:bottom w:val="nil"/>
            </w:tcBorders>
            <w:shd w:val="clear" w:color="auto" w:fill="auto"/>
            <w:vAlign w:val="center"/>
          </w:tcPr>
          <w:p w14:paraId="3C39A989" w14:textId="5C83A3E3" w:rsidR="00DE1AD6" w:rsidRPr="00ED561C" w:rsidRDefault="00DE1AD6" w:rsidP="00DE1AD6">
            <w:pPr>
              <w:pStyle w:val="TableText"/>
              <w:jc w:val="center"/>
              <w:rPr>
                <w:lang w:eastAsia="en-NZ"/>
              </w:rPr>
            </w:pPr>
            <w:r w:rsidRPr="00ED561C">
              <w:rPr>
                <w:lang w:eastAsia="en-NZ"/>
              </w:rPr>
              <w:t>82.1</w:t>
            </w:r>
          </w:p>
        </w:tc>
      </w:tr>
      <w:tr w:rsidR="00DE1AD6" w14:paraId="0093C65A" w14:textId="77777777" w:rsidTr="00DE1AD6">
        <w:trPr>
          <w:cantSplit/>
        </w:trPr>
        <w:tc>
          <w:tcPr>
            <w:tcW w:w="2694" w:type="dxa"/>
            <w:tcBorders>
              <w:top w:val="nil"/>
              <w:bottom w:val="nil"/>
              <w:right w:val="single" w:sz="4" w:space="0" w:color="C2D9BA"/>
            </w:tcBorders>
            <w:shd w:val="clear" w:color="auto" w:fill="auto"/>
            <w:vAlign w:val="center"/>
          </w:tcPr>
          <w:p w14:paraId="5B846E0D" w14:textId="77777777" w:rsidR="00DE1AD6" w:rsidRPr="00ED561C" w:rsidRDefault="00DE1AD6" w:rsidP="00B81C18">
            <w:pPr>
              <w:pStyle w:val="TableText"/>
              <w:rPr>
                <w:lang w:eastAsia="en-NZ"/>
              </w:rPr>
            </w:pPr>
            <w:r w:rsidRPr="00ED561C">
              <w:rPr>
                <w:lang w:eastAsia="en-NZ"/>
              </w:rPr>
              <w:t>3</w:t>
            </w:r>
          </w:p>
        </w:tc>
        <w:tc>
          <w:tcPr>
            <w:tcW w:w="1984" w:type="dxa"/>
            <w:tcBorders>
              <w:top w:val="nil"/>
              <w:left w:val="single" w:sz="4" w:space="0" w:color="C2D9BA"/>
              <w:bottom w:val="nil"/>
              <w:right w:val="single" w:sz="4" w:space="0" w:color="C2D9BA"/>
            </w:tcBorders>
            <w:shd w:val="clear" w:color="auto" w:fill="auto"/>
            <w:vAlign w:val="center"/>
          </w:tcPr>
          <w:p w14:paraId="027ED0F4" w14:textId="77777777" w:rsidR="00DE1AD6" w:rsidRPr="00ED561C" w:rsidRDefault="00DE1AD6" w:rsidP="00DE1AD6">
            <w:pPr>
              <w:pStyle w:val="TableText"/>
              <w:tabs>
                <w:tab w:val="decimal" w:pos="1218"/>
              </w:tabs>
              <w:rPr>
                <w:lang w:eastAsia="en-NZ"/>
              </w:rPr>
            </w:pPr>
            <w:r w:rsidRPr="00ED561C">
              <w:rPr>
                <w:lang w:eastAsia="en-NZ"/>
              </w:rPr>
              <w:t>1</w:t>
            </w:r>
            <w:r>
              <w:rPr>
                <w:lang w:eastAsia="en-NZ"/>
              </w:rPr>
              <w:t>,</w:t>
            </w:r>
            <w:r w:rsidRPr="00ED561C">
              <w:rPr>
                <w:lang w:eastAsia="en-NZ"/>
              </w:rPr>
              <w:t>630</w:t>
            </w:r>
          </w:p>
        </w:tc>
        <w:tc>
          <w:tcPr>
            <w:tcW w:w="1701" w:type="dxa"/>
            <w:tcBorders>
              <w:top w:val="nil"/>
              <w:left w:val="single" w:sz="4" w:space="0" w:color="C2D9BA"/>
              <w:bottom w:val="nil"/>
            </w:tcBorders>
            <w:shd w:val="clear" w:color="auto" w:fill="auto"/>
            <w:vAlign w:val="center"/>
          </w:tcPr>
          <w:p w14:paraId="5622C727" w14:textId="77777777" w:rsidR="00DE1AD6" w:rsidRPr="00ED561C" w:rsidRDefault="00DE1AD6" w:rsidP="00DE1AD6">
            <w:pPr>
              <w:pStyle w:val="TableText"/>
              <w:tabs>
                <w:tab w:val="decimal" w:pos="1077"/>
              </w:tabs>
              <w:rPr>
                <w:lang w:eastAsia="en-NZ"/>
              </w:rPr>
            </w:pPr>
            <w:r w:rsidRPr="00ED561C">
              <w:rPr>
                <w:lang w:eastAsia="en-NZ"/>
              </w:rPr>
              <w:t>1</w:t>
            </w:r>
            <w:r>
              <w:rPr>
                <w:lang w:eastAsia="en-NZ"/>
              </w:rPr>
              <w:t>,</w:t>
            </w:r>
            <w:r w:rsidRPr="00ED561C">
              <w:rPr>
                <w:lang w:eastAsia="en-NZ"/>
              </w:rPr>
              <w:t>323</w:t>
            </w:r>
          </w:p>
        </w:tc>
        <w:tc>
          <w:tcPr>
            <w:tcW w:w="1701" w:type="dxa"/>
            <w:tcBorders>
              <w:top w:val="nil"/>
              <w:bottom w:val="nil"/>
            </w:tcBorders>
            <w:shd w:val="clear" w:color="auto" w:fill="auto"/>
            <w:vAlign w:val="center"/>
          </w:tcPr>
          <w:p w14:paraId="0F3F0AF3" w14:textId="413331C7" w:rsidR="00DE1AD6" w:rsidRPr="00ED561C" w:rsidRDefault="00DE1AD6" w:rsidP="00DE1AD6">
            <w:pPr>
              <w:pStyle w:val="TableText"/>
              <w:jc w:val="center"/>
              <w:rPr>
                <w:lang w:eastAsia="en-NZ"/>
              </w:rPr>
            </w:pPr>
            <w:r w:rsidRPr="00ED561C">
              <w:rPr>
                <w:lang w:eastAsia="en-NZ"/>
              </w:rPr>
              <w:t>81.2</w:t>
            </w:r>
          </w:p>
        </w:tc>
      </w:tr>
      <w:tr w:rsidR="00DE1AD6" w14:paraId="08607FB9" w14:textId="77777777" w:rsidTr="00DE1AD6">
        <w:trPr>
          <w:cantSplit/>
        </w:trPr>
        <w:tc>
          <w:tcPr>
            <w:tcW w:w="2694" w:type="dxa"/>
            <w:tcBorders>
              <w:top w:val="nil"/>
              <w:bottom w:val="nil"/>
              <w:right w:val="single" w:sz="4" w:space="0" w:color="C2D9BA"/>
            </w:tcBorders>
            <w:shd w:val="clear" w:color="auto" w:fill="auto"/>
            <w:vAlign w:val="center"/>
          </w:tcPr>
          <w:p w14:paraId="402D1568" w14:textId="77777777" w:rsidR="00DE1AD6" w:rsidRPr="00ED561C" w:rsidRDefault="00DE1AD6" w:rsidP="00B81C18">
            <w:pPr>
              <w:pStyle w:val="TableText"/>
              <w:rPr>
                <w:lang w:eastAsia="en-NZ"/>
              </w:rPr>
            </w:pPr>
            <w:r w:rsidRPr="00ED561C">
              <w:rPr>
                <w:lang w:eastAsia="en-NZ"/>
              </w:rPr>
              <w:t>4</w:t>
            </w:r>
          </w:p>
        </w:tc>
        <w:tc>
          <w:tcPr>
            <w:tcW w:w="1984" w:type="dxa"/>
            <w:tcBorders>
              <w:top w:val="nil"/>
              <w:left w:val="single" w:sz="4" w:space="0" w:color="C2D9BA"/>
              <w:bottom w:val="nil"/>
              <w:right w:val="single" w:sz="4" w:space="0" w:color="C2D9BA"/>
            </w:tcBorders>
            <w:shd w:val="clear" w:color="auto" w:fill="auto"/>
            <w:vAlign w:val="center"/>
          </w:tcPr>
          <w:p w14:paraId="1C9AFECA" w14:textId="77777777" w:rsidR="00DE1AD6" w:rsidRPr="00ED561C" w:rsidRDefault="00DE1AD6" w:rsidP="00DE1AD6">
            <w:pPr>
              <w:pStyle w:val="TableText"/>
              <w:tabs>
                <w:tab w:val="decimal" w:pos="1218"/>
              </w:tabs>
              <w:rPr>
                <w:lang w:eastAsia="en-NZ"/>
              </w:rPr>
            </w:pPr>
            <w:r w:rsidRPr="00ED561C">
              <w:rPr>
                <w:lang w:eastAsia="en-NZ"/>
              </w:rPr>
              <w:t>2</w:t>
            </w:r>
            <w:r>
              <w:rPr>
                <w:lang w:eastAsia="en-NZ"/>
              </w:rPr>
              <w:t>,</w:t>
            </w:r>
            <w:r w:rsidRPr="00ED561C">
              <w:rPr>
                <w:lang w:eastAsia="en-NZ"/>
              </w:rPr>
              <w:t>038</w:t>
            </w:r>
          </w:p>
        </w:tc>
        <w:tc>
          <w:tcPr>
            <w:tcW w:w="1701" w:type="dxa"/>
            <w:tcBorders>
              <w:top w:val="nil"/>
              <w:left w:val="single" w:sz="4" w:space="0" w:color="C2D9BA"/>
              <w:bottom w:val="nil"/>
            </w:tcBorders>
            <w:shd w:val="clear" w:color="auto" w:fill="auto"/>
            <w:vAlign w:val="center"/>
          </w:tcPr>
          <w:p w14:paraId="012D5FAE" w14:textId="77777777" w:rsidR="00DE1AD6" w:rsidRPr="00ED561C" w:rsidRDefault="00DE1AD6" w:rsidP="00DE1AD6">
            <w:pPr>
              <w:pStyle w:val="TableText"/>
              <w:tabs>
                <w:tab w:val="decimal" w:pos="1077"/>
              </w:tabs>
              <w:rPr>
                <w:lang w:eastAsia="en-NZ"/>
              </w:rPr>
            </w:pPr>
            <w:r w:rsidRPr="00ED561C">
              <w:rPr>
                <w:lang w:eastAsia="en-NZ"/>
              </w:rPr>
              <w:t>1</w:t>
            </w:r>
            <w:r>
              <w:rPr>
                <w:lang w:eastAsia="en-NZ"/>
              </w:rPr>
              <w:t>,</w:t>
            </w:r>
            <w:r w:rsidRPr="00ED561C">
              <w:rPr>
                <w:lang w:eastAsia="en-NZ"/>
              </w:rPr>
              <w:t>634</w:t>
            </w:r>
          </w:p>
        </w:tc>
        <w:tc>
          <w:tcPr>
            <w:tcW w:w="1701" w:type="dxa"/>
            <w:tcBorders>
              <w:top w:val="nil"/>
              <w:bottom w:val="nil"/>
            </w:tcBorders>
            <w:shd w:val="clear" w:color="auto" w:fill="auto"/>
            <w:vAlign w:val="center"/>
          </w:tcPr>
          <w:p w14:paraId="44BC56F3" w14:textId="640971DD" w:rsidR="00DE1AD6" w:rsidRPr="00ED561C" w:rsidRDefault="00DE1AD6" w:rsidP="00DE1AD6">
            <w:pPr>
              <w:pStyle w:val="TableText"/>
              <w:jc w:val="center"/>
              <w:rPr>
                <w:lang w:eastAsia="en-NZ"/>
              </w:rPr>
            </w:pPr>
            <w:r w:rsidRPr="00ED561C">
              <w:rPr>
                <w:lang w:eastAsia="en-NZ"/>
              </w:rPr>
              <w:t>80.2</w:t>
            </w:r>
          </w:p>
        </w:tc>
      </w:tr>
      <w:tr w:rsidR="00DE1AD6" w14:paraId="528BA102" w14:textId="77777777" w:rsidTr="00DE1AD6">
        <w:trPr>
          <w:cantSplit/>
        </w:trPr>
        <w:tc>
          <w:tcPr>
            <w:tcW w:w="2694" w:type="dxa"/>
            <w:tcBorders>
              <w:top w:val="nil"/>
              <w:bottom w:val="single" w:sz="4" w:space="0" w:color="C2D9BA"/>
              <w:right w:val="single" w:sz="4" w:space="0" w:color="C2D9BA"/>
            </w:tcBorders>
            <w:shd w:val="clear" w:color="auto" w:fill="auto"/>
            <w:vAlign w:val="center"/>
          </w:tcPr>
          <w:p w14:paraId="79109A2B" w14:textId="77777777" w:rsidR="00DE1AD6" w:rsidRPr="00ED561C" w:rsidRDefault="00DE1AD6" w:rsidP="00B81C18">
            <w:pPr>
              <w:pStyle w:val="TableText"/>
              <w:rPr>
                <w:lang w:eastAsia="en-NZ"/>
              </w:rPr>
            </w:pPr>
            <w:r w:rsidRPr="00ED561C">
              <w:rPr>
                <w:lang w:eastAsia="en-NZ"/>
              </w:rPr>
              <w:t>5</w:t>
            </w:r>
            <w:r>
              <w:rPr>
                <w:lang w:eastAsia="en-NZ"/>
              </w:rPr>
              <w:t xml:space="preserve"> (most deprived)</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0CF76C25" w14:textId="77777777" w:rsidR="00DE1AD6" w:rsidRPr="00ED561C" w:rsidRDefault="00DE1AD6" w:rsidP="00DE1AD6">
            <w:pPr>
              <w:pStyle w:val="TableText"/>
              <w:tabs>
                <w:tab w:val="decimal" w:pos="1218"/>
              </w:tabs>
              <w:rPr>
                <w:lang w:eastAsia="en-NZ"/>
              </w:rPr>
            </w:pPr>
            <w:r w:rsidRPr="00ED561C">
              <w:rPr>
                <w:lang w:eastAsia="en-NZ"/>
              </w:rPr>
              <w:t>2</w:t>
            </w:r>
            <w:r>
              <w:rPr>
                <w:lang w:eastAsia="en-NZ"/>
              </w:rPr>
              <w:t>,</w:t>
            </w:r>
            <w:r w:rsidRPr="00ED561C">
              <w:rPr>
                <w:lang w:eastAsia="en-NZ"/>
              </w:rPr>
              <w:t>553</w:t>
            </w:r>
          </w:p>
        </w:tc>
        <w:tc>
          <w:tcPr>
            <w:tcW w:w="1701" w:type="dxa"/>
            <w:tcBorders>
              <w:top w:val="nil"/>
              <w:left w:val="single" w:sz="4" w:space="0" w:color="C2D9BA"/>
              <w:bottom w:val="single" w:sz="4" w:space="0" w:color="C2D9BA"/>
            </w:tcBorders>
            <w:shd w:val="clear" w:color="auto" w:fill="auto"/>
            <w:vAlign w:val="center"/>
          </w:tcPr>
          <w:p w14:paraId="0AFC791F" w14:textId="77777777" w:rsidR="00DE1AD6" w:rsidRPr="00ED561C" w:rsidRDefault="00DE1AD6" w:rsidP="00DE1AD6">
            <w:pPr>
              <w:pStyle w:val="TableText"/>
              <w:tabs>
                <w:tab w:val="decimal" w:pos="1077"/>
              </w:tabs>
              <w:rPr>
                <w:lang w:eastAsia="en-NZ"/>
              </w:rPr>
            </w:pPr>
            <w:r w:rsidRPr="00ED561C">
              <w:rPr>
                <w:lang w:eastAsia="en-NZ"/>
              </w:rPr>
              <w:t>2</w:t>
            </w:r>
            <w:r>
              <w:rPr>
                <w:lang w:eastAsia="en-NZ"/>
              </w:rPr>
              <w:t>,</w:t>
            </w:r>
            <w:r w:rsidRPr="00ED561C">
              <w:rPr>
                <w:lang w:eastAsia="en-NZ"/>
              </w:rPr>
              <w:t>080</w:t>
            </w:r>
          </w:p>
        </w:tc>
        <w:tc>
          <w:tcPr>
            <w:tcW w:w="1701" w:type="dxa"/>
            <w:tcBorders>
              <w:top w:val="nil"/>
              <w:bottom w:val="single" w:sz="4" w:space="0" w:color="C2D9BA"/>
            </w:tcBorders>
            <w:shd w:val="clear" w:color="auto" w:fill="auto"/>
            <w:vAlign w:val="center"/>
          </w:tcPr>
          <w:p w14:paraId="12BF5E26" w14:textId="59620B91" w:rsidR="00DE1AD6" w:rsidRPr="00ED561C" w:rsidRDefault="00DE1AD6" w:rsidP="00DE1AD6">
            <w:pPr>
              <w:pStyle w:val="TableText"/>
              <w:jc w:val="center"/>
              <w:rPr>
                <w:lang w:eastAsia="en-NZ"/>
              </w:rPr>
            </w:pPr>
            <w:r w:rsidRPr="00ED561C">
              <w:rPr>
                <w:lang w:eastAsia="en-NZ"/>
              </w:rPr>
              <w:t>81.5</w:t>
            </w:r>
          </w:p>
        </w:tc>
      </w:tr>
    </w:tbl>
    <w:p w14:paraId="51ACB553" w14:textId="77777777" w:rsidR="002C6423" w:rsidRPr="002C6423" w:rsidRDefault="002C6423" w:rsidP="002C6423"/>
    <w:p w14:paraId="69B504B2" w14:textId="77777777" w:rsidR="00C73931" w:rsidRDefault="00C73931" w:rsidP="00DE1AD6">
      <w:pPr>
        <w:pStyle w:val="Heading3"/>
      </w:pPr>
      <w:r>
        <w:t>Comparison</w:t>
      </w:r>
    </w:p>
    <w:p w14:paraId="60820ECF" w14:textId="77777777" w:rsidR="00C73931" w:rsidRDefault="00C73931" w:rsidP="00DE1AD6">
      <w:r>
        <w:t xml:space="preserve">The proportion of people with </w:t>
      </w:r>
      <w:r w:rsidRPr="00A07921">
        <w:t>a pathological diagnos</w:t>
      </w:r>
      <w:r>
        <w:t>i</w:t>
      </w:r>
      <w:r w:rsidRPr="00A07921">
        <w:t xml:space="preserve">s </w:t>
      </w:r>
      <w:r>
        <w:t>has increased slightly since the 2008–12 Health Quality and Safety Commission report (</w:t>
      </w:r>
      <w:r>
        <w:rPr>
          <w:iCs/>
        </w:rPr>
        <w:t>HQSC 2016</w:t>
      </w:r>
      <w:r>
        <w:t>), from 79</w:t>
      </w:r>
      <w:r w:rsidR="00C00535">
        <w:t xml:space="preserve"> percent</w:t>
      </w:r>
      <w:r>
        <w:t xml:space="preserve"> to 81.6</w:t>
      </w:r>
      <w:r w:rsidR="00C00535">
        <w:t xml:space="preserve"> percent</w:t>
      </w:r>
      <w:r>
        <w:t>.</w:t>
      </w:r>
    </w:p>
    <w:p w14:paraId="787EF57C" w14:textId="77777777" w:rsidR="00DE1AD6" w:rsidRDefault="00DE1AD6" w:rsidP="00DE1AD6"/>
    <w:p w14:paraId="399C9188" w14:textId="77777777" w:rsidR="00F9453F" w:rsidRDefault="00C73931" w:rsidP="00DE1AD6">
      <w:r>
        <w:t>In the United Kingdom the proportion of people with a pathological diagnosis of lung cancer was 72</w:t>
      </w:r>
      <w:r w:rsidR="00C00535">
        <w:t xml:space="preserve"> percent</w:t>
      </w:r>
      <w:r>
        <w:t xml:space="preserve"> as reported in the </w:t>
      </w:r>
      <w:r w:rsidRPr="00AE4220">
        <w:rPr>
          <w:i/>
          <w:iCs/>
        </w:rPr>
        <w:t xml:space="preserve">National Lung Cancer Audit </w:t>
      </w:r>
      <w:r>
        <w:rPr>
          <w:i/>
          <w:iCs/>
        </w:rPr>
        <w:t>A</w:t>
      </w:r>
      <w:r w:rsidRPr="00AE4220">
        <w:rPr>
          <w:i/>
          <w:iCs/>
        </w:rPr>
        <w:t>nnual report</w:t>
      </w:r>
      <w:r>
        <w:rPr>
          <w:i/>
          <w:iCs/>
        </w:rPr>
        <w:t xml:space="preserve"> </w:t>
      </w:r>
      <w:r w:rsidRPr="00AE4220">
        <w:rPr>
          <w:i/>
          <w:iCs/>
        </w:rPr>
        <w:t>2018</w:t>
      </w:r>
      <w:r>
        <w:rPr>
          <w:i/>
          <w:iCs/>
        </w:rPr>
        <w:t xml:space="preserve"> </w:t>
      </w:r>
      <w:r>
        <w:rPr>
          <w:iCs/>
        </w:rPr>
        <w:t>(Royal College of Physicians 2019)</w:t>
      </w:r>
      <w:r>
        <w:t>.</w:t>
      </w:r>
    </w:p>
    <w:p w14:paraId="4687CF12" w14:textId="77777777" w:rsidR="00DE1AD6" w:rsidRDefault="00DE1AD6" w:rsidP="00DE1AD6"/>
    <w:p w14:paraId="631FB603" w14:textId="77777777" w:rsidR="00C73931" w:rsidRPr="000210F1" w:rsidRDefault="00C73931" w:rsidP="00DE1AD6">
      <w:pPr>
        <w:pStyle w:val="Heading3"/>
      </w:pPr>
      <w:r w:rsidRPr="000210F1">
        <w:lastRenderedPageBreak/>
        <w:t>Recommendations</w:t>
      </w:r>
    </w:p>
    <w:p w14:paraId="52966E13" w14:textId="77777777" w:rsidR="00C73931" w:rsidRDefault="00C73931" w:rsidP="00DE1AD6">
      <w:pPr>
        <w:keepLines/>
        <w:rPr>
          <w:rFonts w:eastAsia="Calibri"/>
        </w:rPr>
      </w:pPr>
      <w:r w:rsidRPr="001F2D46">
        <w:rPr>
          <w:rFonts w:eastAsia="Calibri"/>
        </w:rPr>
        <w:t>Pathological diagnosis rate</w:t>
      </w:r>
      <w:r>
        <w:rPr>
          <w:rFonts w:eastAsia="Calibri"/>
        </w:rPr>
        <w:t xml:space="preserve">s are generally high. Outlier DHBs that have a lower proportion of pathological diagnosis warrant further investigation to better understand the variance. </w:t>
      </w:r>
      <w:r>
        <w:t xml:space="preserve">Variation may reflect multidisciplinary team management systems and the aggressiveness of investigation rates. It is also important to recognise that the main route to cancer registration within the NZCR is a pathological diagnosis. Other routes to registration, for example via discharge summaries, may vary by DHB. This means variation by </w:t>
      </w:r>
      <w:r w:rsidR="00CE1E61">
        <w:t xml:space="preserve">DHB </w:t>
      </w:r>
      <w:r>
        <w:t>may also reflect differences in approach to clinical coding.</w:t>
      </w:r>
    </w:p>
    <w:p w14:paraId="7009B8B3" w14:textId="77777777" w:rsidR="00DE1AD6" w:rsidRDefault="00DE1AD6" w:rsidP="00DE1AD6">
      <w:pPr>
        <w:rPr>
          <w:rFonts w:eastAsia="Calibri"/>
        </w:rPr>
      </w:pPr>
    </w:p>
    <w:p w14:paraId="3FFF9726" w14:textId="77777777" w:rsidR="00F9453F" w:rsidRDefault="00C73931" w:rsidP="00DE1AD6">
      <w:pPr>
        <w:rPr>
          <w:rFonts w:eastAsia="Calibri"/>
        </w:rPr>
      </w:pPr>
      <w:r>
        <w:rPr>
          <w:rFonts w:eastAsia="Calibri"/>
        </w:rPr>
        <w:t>The DHBs with significantly higher proportions of pathological diagnosis should also be investigated further to ensure no inappropriate biopsies are occurring, resulting in greater harm from the procedures.</w:t>
      </w:r>
    </w:p>
    <w:p w14:paraId="4B566AD7" w14:textId="77777777" w:rsidR="00DE1AD6" w:rsidRDefault="00DE1AD6" w:rsidP="00DE1AD6">
      <w:pPr>
        <w:rPr>
          <w:rFonts w:eastAsia="Calibri"/>
        </w:rPr>
      </w:pPr>
    </w:p>
    <w:p w14:paraId="4D4D925F" w14:textId="77777777" w:rsidR="00F9453F" w:rsidRDefault="00C73931" w:rsidP="00DE1AD6">
      <w:pPr>
        <w:pStyle w:val="Heading2"/>
      </w:pPr>
      <w:bookmarkStart w:id="75" w:name="_Toc58339756"/>
      <w:bookmarkStart w:id="76" w:name="_Toc65144365"/>
      <w:r w:rsidRPr="0007407F">
        <w:t>Surgical resection</w:t>
      </w:r>
      <w:bookmarkEnd w:id="75"/>
      <w:bookmarkEnd w:id="76"/>
    </w:p>
    <w:p w14:paraId="33F51F4E" w14:textId="77777777" w:rsidR="00C73931" w:rsidRDefault="00C73931" w:rsidP="00DE1AD6">
      <w:pPr>
        <w:pStyle w:val="Heading3"/>
      </w:pPr>
      <w:r w:rsidRPr="004051C5">
        <w:t>Statement of intent</w:t>
      </w:r>
    </w:p>
    <w:p w14:paraId="5DBEB02D" w14:textId="77777777" w:rsidR="00F9453F" w:rsidRDefault="00C73931" w:rsidP="00DE1AD6">
      <w:r w:rsidRPr="005215A8">
        <w:t xml:space="preserve">All </w:t>
      </w:r>
      <w:r>
        <w:t>people</w:t>
      </w:r>
      <w:r w:rsidRPr="005215A8">
        <w:t xml:space="preserve"> with early stage </w:t>
      </w:r>
      <w:r>
        <w:t xml:space="preserve">NSCLC </w:t>
      </w:r>
      <w:r w:rsidRPr="005215A8">
        <w:t>cancer</w:t>
      </w:r>
      <w:r>
        <w:t>s</w:t>
      </w:r>
      <w:r w:rsidRPr="005215A8">
        <w:t xml:space="preserve"> and good performance status should be considered for surgery</w:t>
      </w:r>
      <w:r>
        <w:t>.</w:t>
      </w:r>
    </w:p>
    <w:p w14:paraId="77799B11" w14:textId="77777777" w:rsidR="00DE1AD6" w:rsidRDefault="00DE1AD6" w:rsidP="00DE1AD6"/>
    <w:p w14:paraId="0F3ECA86" w14:textId="77777777" w:rsidR="00F9453F" w:rsidRPr="00DE1AD6" w:rsidRDefault="00C73931" w:rsidP="00DE1AD6">
      <w:pPr>
        <w:pStyle w:val="Heading3"/>
      </w:pPr>
      <w:r w:rsidRPr="00A36C48">
        <w:t>Context</w:t>
      </w:r>
    </w:p>
    <w:p w14:paraId="76EC2728" w14:textId="77777777" w:rsidR="00F9453F" w:rsidRDefault="00C73931" w:rsidP="00DE1AD6">
      <w:r>
        <w:t>Complete surgical resection is the gold standard of treatment for early stage lung cancer and offers the best chance of cure.</w:t>
      </w:r>
    </w:p>
    <w:p w14:paraId="5CA71760" w14:textId="77777777" w:rsidR="00DE1AD6" w:rsidRDefault="00DE1AD6" w:rsidP="00DE1AD6"/>
    <w:p w14:paraId="1138A2CE" w14:textId="77777777" w:rsidR="00C73931" w:rsidRDefault="00C73931" w:rsidP="00DE1AD6">
      <w:r>
        <w:t xml:space="preserve">Surgical resection is recommended for patients with clinical stage I and II NSCLC (Howington </w:t>
      </w:r>
      <w:r w:rsidR="00F9453F">
        <w:t>et al</w:t>
      </w:r>
      <w:r>
        <w:t xml:space="preserve"> 2013). </w:t>
      </w:r>
      <w:r w:rsidRPr="00D34EDD">
        <w:t>Surgery should also be considered in selected regionally advanced lung cancer</w:t>
      </w:r>
      <w:r>
        <w:t>s</w:t>
      </w:r>
      <w:r w:rsidRPr="00D34EDD">
        <w:t xml:space="preserve"> (stage IIIA). This is most appropriately done in a multidisciplinary setting, with the goal of </w:t>
      </w:r>
      <w:r>
        <w:t>maximising a patient</w:t>
      </w:r>
      <w:r w:rsidR="00F9453F">
        <w:t>’</w:t>
      </w:r>
      <w:r>
        <w:t>s survival chances, as well as their quality of life.</w:t>
      </w:r>
    </w:p>
    <w:p w14:paraId="44CA8603" w14:textId="77777777" w:rsidR="00DE1AD6" w:rsidRDefault="00DE1AD6" w:rsidP="00DE1AD6"/>
    <w:p w14:paraId="2883FE61" w14:textId="77777777" w:rsidR="00C73931" w:rsidRPr="004051C5" w:rsidRDefault="00C73931" w:rsidP="00DE1AD6">
      <w:pPr>
        <w:pStyle w:val="Heading3"/>
        <w:rPr>
          <w:lang w:eastAsia="en-NZ"/>
        </w:rPr>
      </w:pPr>
      <w:r w:rsidRPr="004051C5">
        <w:rPr>
          <w:lang w:eastAsia="en-NZ"/>
        </w:rPr>
        <w:t>Results</w:t>
      </w:r>
    </w:p>
    <w:p w14:paraId="6AC2882E" w14:textId="77777777" w:rsidR="00F9453F" w:rsidRDefault="00C73931" w:rsidP="00DE1AD6">
      <w:r>
        <w:t>The proportion of people with NSCLC who underwent curative surgical resection was 16.7</w:t>
      </w:r>
      <w:r w:rsidR="00C00535">
        <w:t xml:space="preserve"> percent</w:t>
      </w:r>
      <w:r>
        <w:t>, increasing to 17.2</w:t>
      </w:r>
      <w:r w:rsidR="00C00535">
        <w:t xml:space="preserve"> percent</w:t>
      </w:r>
      <w:r>
        <w:t xml:space="preserve"> for those with NSCLC and a pathological diagnosis.</w:t>
      </w:r>
    </w:p>
    <w:p w14:paraId="43EF4EB6" w14:textId="77777777" w:rsidR="00C73931" w:rsidRPr="00AB3A0D" w:rsidRDefault="00C73931" w:rsidP="00DE1AD6"/>
    <w:p w14:paraId="4EAB7B93" w14:textId="7B740A2B" w:rsidR="00C73931" w:rsidRDefault="00C73931" w:rsidP="00DE1AD6">
      <w:r>
        <w:t>Wide variation was observed in the rate of curative resection across DHBs, varying from 9.5</w:t>
      </w:r>
      <w:r w:rsidR="00C00535">
        <w:t xml:space="preserve"> percent</w:t>
      </w:r>
      <w:r>
        <w:t xml:space="preserve"> to 24.3</w:t>
      </w:r>
      <w:r w:rsidR="00C00535">
        <w:t xml:space="preserve"> percent</w:t>
      </w:r>
      <w:r>
        <w:t xml:space="preserve"> (</w:t>
      </w:r>
      <w:r w:rsidR="00DE1AD6">
        <w:fldChar w:fldCharType="begin"/>
      </w:r>
      <w:r w:rsidR="00DE1AD6">
        <w:instrText xml:space="preserve"> REF _Ref46326834 \h </w:instrText>
      </w:r>
      <w:r w:rsidR="00DE1AD6">
        <w:fldChar w:fldCharType="separate"/>
      </w:r>
      <w:r w:rsidR="006A3A60">
        <w:t>Figure </w:t>
      </w:r>
      <w:r w:rsidR="006A3A60">
        <w:rPr>
          <w:noProof/>
        </w:rPr>
        <w:t>3</w:t>
      </w:r>
      <w:r w:rsidR="00DE1AD6">
        <w:fldChar w:fldCharType="end"/>
      </w:r>
      <w:r>
        <w:t>).</w:t>
      </w:r>
      <w:r w:rsidRPr="00C01314">
        <w:rPr>
          <w:color w:val="FF0000"/>
        </w:rPr>
        <w:t xml:space="preserve"> </w:t>
      </w:r>
      <w:r w:rsidRPr="00181E89">
        <w:t>Two</w:t>
      </w:r>
      <w:r>
        <w:t xml:space="preserve"> DHBs were above and </w:t>
      </w:r>
      <w:r w:rsidRPr="00181E89">
        <w:t xml:space="preserve">three </w:t>
      </w:r>
      <w:r>
        <w:t>DHBs were below the 95</w:t>
      </w:r>
      <w:r w:rsidR="00C00535">
        <w:t xml:space="preserve"> percent</w:t>
      </w:r>
      <w:r>
        <w:t xml:space="preserve"> confidence limits.</w:t>
      </w:r>
    </w:p>
    <w:p w14:paraId="23B09FFA" w14:textId="77777777" w:rsidR="00DE1AD6" w:rsidRDefault="00DE1AD6" w:rsidP="00DE1AD6"/>
    <w:p w14:paraId="49F61109" w14:textId="4B9C291D" w:rsidR="00C73931" w:rsidRDefault="00DE1AD6" w:rsidP="00DE1AD6">
      <w:pPr>
        <w:pStyle w:val="Figure"/>
      </w:pPr>
      <w:bookmarkStart w:id="77" w:name="_Ref46326834"/>
      <w:bookmarkStart w:id="78" w:name="_Toc2254072"/>
      <w:bookmarkStart w:id="79" w:name="_Toc46310554"/>
      <w:bookmarkStart w:id="80" w:name="_Toc59020823"/>
      <w:bookmarkStart w:id="81" w:name="_Toc65144377"/>
      <w:r>
        <w:lastRenderedPageBreak/>
        <w:t>Figure </w:t>
      </w:r>
      <w:r w:rsidR="006A3A60">
        <w:fldChar w:fldCharType="begin"/>
      </w:r>
      <w:r w:rsidR="006A3A60">
        <w:instrText xml:space="preserve"> SEQ Figure \* ARABIC </w:instrText>
      </w:r>
      <w:r w:rsidR="006A3A60">
        <w:fldChar w:fldCharType="separate"/>
      </w:r>
      <w:r w:rsidR="006A3A60">
        <w:rPr>
          <w:noProof/>
        </w:rPr>
        <w:t>3</w:t>
      </w:r>
      <w:r w:rsidR="006A3A60">
        <w:rPr>
          <w:noProof/>
        </w:rPr>
        <w:fldChar w:fldCharType="end"/>
      </w:r>
      <w:bookmarkEnd w:id="77"/>
      <w:r w:rsidR="00C73931">
        <w:t>:</w:t>
      </w:r>
      <w:r>
        <w:t xml:space="preserve"> </w:t>
      </w:r>
      <w:r w:rsidR="00C73931">
        <w:t xml:space="preserve">Curative resection </w:t>
      </w:r>
      <w:r w:rsidR="00C73931" w:rsidRPr="008D5DFC">
        <w:t>rate</w:t>
      </w:r>
      <w:r w:rsidR="00C73931">
        <w:t xml:space="preserve"> for patients diagnosed with non-small cell lung cancer, by DHB of </w:t>
      </w:r>
      <w:r w:rsidR="00101865">
        <w:t>domicile</w:t>
      </w:r>
      <w:r w:rsidR="00C73931">
        <w:t>, 2015–1</w:t>
      </w:r>
      <w:bookmarkEnd w:id="78"/>
      <w:r w:rsidR="00C73931">
        <w:t>8</w:t>
      </w:r>
      <w:bookmarkEnd w:id="79"/>
      <w:bookmarkEnd w:id="80"/>
      <w:bookmarkEnd w:id="81"/>
    </w:p>
    <w:p w14:paraId="7FF87097" w14:textId="77777777" w:rsidR="00C73931" w:rsidRDefault="00C73931" w:rsidP="0056423B">
      <w:pPr>
        <w:rPr>
          <w:highlight w:val="yellow"/>
        </w:rPr>
      </w:pPr>
      <w:r>
        <w:rPr>
          <w:noProof/>
          <w:lang w:eastAsia="en-NZ"/>
        </w:rPr>
        <w:drawing>
          <wp:inline distT="0" distB="0" distL="0" distR="0" wp14:anchorId="48264F92" wp14:editId="7AC621B4">
            <wp:extent cx="5112688" cy="2982661"/>
            <wp:effectExtent l="0" t="0" r="0" b="8255"/>
            <wp:docPr id="20" name="Picture 20" descr="This graph shows that an average of about 17% of people received a curative r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CQI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2873" cy="2982769"/>
                    </a:xfrm>
                    <a:prstGeom prst="rect">
                      <a:avLst/>
                    </a:prstGeom>
                  </pic:spPr>
                </pic:pic>
              </a:graphicData>
            </a:graphic>
          </wp:inline>
        </w:drawing>
      </w:r>
    </w:p>
    <w:p w14:paraId="79044764" w14:textId="77777777" w:rsidR="0056423B" w:rsidRDefault="0056423B" w:rsidP="0056423B"/>
    <w:p w14:paraId="3433AEF4" w14:textId="3BE2B1F6" w:rsidR="00F9453F" w:rsidRDefault="00C73931" w:rsidP="0056423B">
      <w:r>
        <w:t xml:space="preserve">Māori and Pacific peoples had the lowest curative resection rate compared with other ethnic groups. There was a lower curative resection rate for people 80 years and over, with no major differences observed for the other age groups. Curative resection rates appeared to decrease as social deprivation increased (see </w:t>
      </w:r>
      <w:r w:rsidR="00A973FB">
        <w:fldChar w:fldCharType="begin"/>
      </w:r>
      <w:r w:rsidR="00A973FB">
        <w:instrText xml:space="preserve"> REF _Ref61288814 \h </w:instrText>
      </w:r>
      <w:r w:rsidR="00A973FB">
        <w:fldChar w:fldCharType="separate"/>
      </w:r>
      <w:r w:rsidR="006A3A60">
        <w:t>Table </w:t>
      </w:r>
      <w:r w:rsidR="006A3A60">
        <w:rPr>
          <w:noProof/>
        </w:rPr>
        <w:t>6</w:t>
      </w:r>
      <w:r w:rsidR="00A973FB">
        <w:fldChar w:fldCharType="end"/>
      </w:r>
      <w:r>
        <w:t>).</w:t>
      </w:r>
    </w:p>
    <w:p w14:paraId="3DCBA893" w14:textId="77777777" w:rsidR="0056423B" w:rsidRDefault="0056423B" w:rsidP="0056423B"/>
    <w:p w14:paraId="490ED263" w14:textId="6B714B54" w:rsidR="00C73931" w:rsidRDefault="00A973FB" w:rsidP="00A973FB">
      <w:pPr>
        <w:pStyle w:val="Table"/>
        <w:keepNext w:val="0"/>
        <w:pageBreakBefore/>
        <w:spacing w:before="0"/>
      </w:pPr>
      <w:bookmarkStart w:id="82" w:name="_Ref61288814"/>
      <w:bookmarkStart w:id="83" w:name="_Toc59020838"/>
      <w:bookmarkStart w:id="84" w:name="_Toc65144392"/>
      <w:r>
        <w:lastRenderedPageBreak/>
        <w:t>Table</w:t>
      </w:r>
      <w:r w:rsidR="000B0814">
        <w:t> </w:t>
      </w:r>
      <w:r w:rsidR="006A3A60">
        <w:fldChar w:fldCharType="begin"/>
      </w:r>
      <w:r w:rsidR="006A3A60">
        <w:instrText xml:space="preserve"> </w:instrText>
      </w:r>
      <w:r w:rsidR="006A3A60">
        <w:instrText xml:space="preserve">SEQ Table \* ARABIC </w:instrText>
      </w:r>
      <w:r w:rsidR="006A3A60">
        <w:fldChar w:fldCharType="separate"/>
      </w:r>
      <w:r w:rsidR="006A3A60">
        <w:rPr>
          <w:noProof/>
        </w:rPr>
        <w:t>6</w:t>
      </w:r>
      <w:r w:rsidR="006A3A60">
        <w:rPr>
          <w:noProof/>
        </w:rPr>
        <w:fldChar w:fldCharType="end"/>
      </w:r>
      <w:bookmarkEnd w:id="82"/>
      <w:r w:rsidR="00C73931">
        <w:t>:</w:t>
      </w:r>
      <w:r>
        <w:t xml:space="preserve"> </w:t>
      </w:r>
      <w:r w:rsidR="00C73931">
        <w:t>Curative resection rate for patients diagnosed with non-small cell lung cancer, by age group, sex, ethnic group and social deprivation, 2015–18</w:t>
      </w:r>
      <w:bookmarkEnd w:id="83"/>
      <w:bookmarkEnd w:id="8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3261"/>
        <w:gridCol w:w="1984"/>
        <w:gridCol w:w="1417"/>
        <w:gridCol w:w="1418"/>
      </w:tblGrid>
      <w:tr w:rsidR="00A973FB" w:rsidRPr="003D59BB" w14:paraId="767814C5" w14:textId="77777777" w:rsidTr="00A973FB">
        <w:trPr>
          <w:cantSplit/>
        </w:trPr>
        <w:tc>
          <w:tcPr>
            <w:tcW w:w="3261" w:type="dxa"/>
            <w:vMerge w:val="restart"/>
            <w:tcBorders>
              <w:top w:val="nil"/>
              <w:right w:val="single" w:sz="4" w:space="0" w:color="FFFFFF" w:themeColor="background1"/>
            </w:tcBorders>
            <w:shd w:val="clear" w:color="auto" w:fill="C2D9BA"/>
          </w:tcPr>
          <w:p w14:paraId="58AA08A3" w14:textId="77777777" w:rsidR="00A973FB" w:rsidRPr="003D59BB" w:rsidRDefault="00A973FB" w:rsidP="00B81C18">
            <w:pPr>
              <w:pStyle w:val="TableT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tcPr>
          <w:p w14:paraId="0E1A4BE8" w14:textId="77777777" w:rsidR="00A973FB" w:rsidRPr="00A973FB" w:rsidRDefault="00A973FB" w:rsidP="00A973FB">
            <w:pPr>
              <w:pStyle w:val="TableText"/>
              <w:jc w:val="center"/>
              <w:rPr>
                <w:b/>
                <w:lang w:eastAsia="en-US"/>
              </w:rPr>
            </w:pPr>
            <w:r w:rsidRPr="00A973FB">
              <w:rPr>
                <w:b/>
                <w:lang w:eastAsia="en-NZ"/>
              </w:rPr>
              <w:t>People with NSCLC</w:t>
            </w:r>
            <w:r w:rsidRPr="00A973FB">
              <w:rPr>
                <w:b/>
                <w:lang w:eastAsia="en-NZ"/>
              </w:rPr>
              <w:br/>
              <w:t>(N)</w:t>
            </w:r>
          </w:p>
        </w:tc>
        <w:tc>
          <w:tcPr>
            <w:tcW w:w="2835" w:type="dxa"/>
            <w:gridSpan w:val="2"/>
            <w:tcBorders>
              <w:top w:val="nil"/>
              <w:left w:val="single" w:sz="4" w:space="0" w:color="FFFFFF" w:themeColor="background1"/>
              <w:bottom w:val="nil"/>
            </w:tcBorders>
            <w:shd w:val="clear" w:color="auto" w:fill="C2D9BA"/>
            <w:vAlign w:val="center"/>
          </w:tcPr>
          <w:p w14:paraId="21DEABF8" w14:textId="77777777" w:rsidR="00A973FB" w:rsidRPr="00A973FB" w:rsidRDefault="00A973FB" w:rsidP="00A973FB">
            <w:pPr>
              <w:pStyle w:val="TableText"/>
              <w:jc w:val="center"/>
              <w:rPr>
                <w:b/>
                <w:lang w:eastAsia="en-US"/>
              </w:rPr>
            </w:pPr>
            <w:r w:rsidRPr="00A973FB">
              <w:rPr>
                <w:b/>
                <w:lang w:eastAsia="en-NZ"/>
              </w:rPr>
              <w:t>Surgical resection</w:t>
            </w:r>
          </w:p>
        </w:tc>
      </w:tr>
      <w:tr w:rsidR="00A973FB" w:rsidRPr="003D59BB" w14:paraId="2FC1250B" w14:textId="77777777" w:rsidTr="00A973FB">
        <w:trPr>
          <w:cantSplit/>
        </w:trPr>
        <w:tc>
          <w:tcPr>
            <w:tcW w:w="3261" w:type="dxa"/>
            <w:vMerge/>
            <w:tcBorders>
              <w:bottom w:val="nil"/>
              <w:right w:val="single" w:sz="4" w:space="0" w:color="FFFFFF" w:themeColor="background1"/>
            </w:tcBorders>
            <w:shd w:val="clear" w:color="auto" w:fill="C2D9BA"/>
          </w:tcPr>
          <w:p w14:paraId="77C1B4F0" w14:textId="77777777" w:rsidR="00A973FB" w:rsidRPr="003D59BB" w:rsidRDefault="00A973FB" w:rsidP="00B81C18">
            <w:pPr>
              <w:pStyle w:val="TableT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tcPr>
          <w:p w14:paraId="5D474044" w14:textId="77777777" w:rsidR="00A973FB" w:rsidRPr="00A973FB" w:rsidRDefault="00A973FB" w:rsidP="00B81C18">
            <w:pPr>
              <w:pStyle w:val="TableText"/>
              <w:rPr>
                <w:b/>
                <w:lang w:eastAsia="en-US"/>
              </w:rPr>
            </w:pPr>
          </w:p>
        </w:tc>
        <w:tc>
          <w:tcPr>
            <w:tcW w:w="1417" w:type="dxa"/>
            <w:tcBorders>
              <w:top w:val="nil"/>
              <w:left w:val="single" w:sz="4" w:space="0" w:color="FFFFFF" w:themeColor="background1"/>
              <w:bottom w:val="nil"/>
            </w:tcBorders>
            <w:shd w:val="clear" w:color="auto" w:fill="C2D9BA"/>
            <w:vAlign w:val="center"/>
          </w:tcPr>
          <w:p w14:paraId="11794BE5" w14:textId="77777777" w:rsidR="00A973FB" w:rsidRPr="00A973FB" w:rsidRDefault="00A973FB" w:rsidP="00A973FB">
            <w:pPr>
              <w:pStyle w:val="TableText"/>
              <w:spacing w:before="0"/>
              <w:jc w:val="center"/>
              <w:rPr>
                <w:b/>
                <w:lang w:eastAsia="en-NZ"/>
              </w:rPr>
            </w:pPr>
            <w:r w:rsidRPr="00A973FB">
              <w:rPr>
                <w:b/>
                <w:lang w:eastAsia="en-NZ"/>
              </w:rPr>
              <w:t>N</w:t>
            </w:r>
          </w:p>
        </w:tc>
        <w:tc>
          <w:tcPr>
            <w:tcW w:w="1418" w:type="dxa"/>
            <w:tcBorders>
              <w:top w:val="nil"/>
              <w:bottom w:val="nil"/>
            </w:tcBorders>
            <w:shd w:val="clear" w:color="auto" w:fill="C2D9BA"/>
            <w:vAlign w:val="center"/>
          </w:tcPr>
          <w:p w14:paraId="756145D6" w14:textId="77777777" w:rsidR="00A973FB" w:rsidRPr="00A973FB" w:rsidRDefault="00A973FB" w:rsidP="00A973FB">
            <w:pPr>
              <w:pStyle w:val="TableText"/>
              <w:spacing w:before="0"/>
              <w:jc w:val="center"/>
              <w:rPr>
                <w:b/>
                <w:lang w:eastAsia="en-NZ"/>
              </w:rPr>
            </w:pPr>
            <w:r w:rsidRPr="00A973FB">
              <w:rPr>
                <w:b/>
                <w:lang w:eastAsia="en-NZ"/>
              </w:rPr>
              <w:t>%</w:t>
            </w:r>
          </w:p>
        </w:tc>
      </w:tr>
      <w:tr w:rsidR="00A973FB" w:rsidRPr="00A973FB" w14:paraId="0D1F2FCC" w14:textId="77777777" w:rsidTr="00B81C18">
        <w:trPr>
          <w:cantSplit/>
        </w:trPr>
        <w:tc>
          <w:tcPr>
            <w:tcW w:w="3261" w:type="dxa"/>
            <w:tcBorders>
              <w:top w:val="nil"/>
              <w:bottom w:val="nil"/>
              <w:right w:val="single" w:sz="4" w:space="0" w:color="C2D9BA"/>
            </w:tcBorders>
            <w:shd w:val="clear" w:color="auto" w:fill="auto"/>
            <w:vAlign w:val="center"/>
          </w:tcPr>
          <w:p w14:paraId="1FB6EC0B" w14:textId="77777777" w:rsidR="00A973FB" w:rsidRPr="00A973FB" w:rsidRDefault="00A973FB" w:rsidP="00B81C18">
            <w:pPr>
              <w:pStyle w:val="TableText"/>
              <w:rPr>
                <w:b/>
                <w:bCs/>
                <w:lang w:eastAsia="en-NZ"/>
              </w:rPr>
            </w:pPr>
            <w:r w:rsidRPr="00A973FB">
              <w:rPr>
                <w:b/>
                <w:lang w:eastAsia="en-NZ"/>
              </w:rPr>
              <w:t>Total NSCLC</w:t>
            </w:r>
          </w:p>
        </w:tc>
        <w:tc>
          <w:tcPr>
            <w:tcW w:w="1984" w:type="dxa"/>
            <w:tcBorders>
              <w:top w:val="nil"/>
              <w:left w:val="single" w:sz="4" w:space="0" w:color="C2D9BA"/>
              <w:bottom w:val="nil"/>
              <w:right w:val="single" w:sz="4" w:space="0" w:color="C2D9BA"/>
            </w:tcBorders>
            <w:shd w:val="clear" w:color="auto" w:fill="auto"/>
            <w:vAlign w:val="center"/>
          </w:tcPr>
          <w:p w14:paraId="478A1BB1" w14:textId="77777777" w:rsidR="00A973FB" w:rsidRPr="00A973FB" w:rsidRDefault="00A973FB" w:rsidP="00A973FB">
            <w:pPr>
              <w:pStyle w:val="TableText"/>
              <w:tabs>
                <w:tab w:val="decimal" w:pos="1077"/>
              </w:tabs>
              <w:rPr>
                <w:b/>
                <w:bCs/>
                <w:lang w:eastAsia="en-NZ"/>
              </w:rPr>
            </w:pPr>
            <w:r w:rsidRPr="00A973FB">
              <w:rPr>
                <w:b/>
                <w:lang w:eastAsia="en-NZ"/>
              </w:rPr>
              <w:t>6,023</w:t>
            </w:r>
          </w:p>
        </w:tc>
        <w:tc>
          <w:tcPr>
            <w:tcW w:w="1417" w:type="dxa"/>
            <w:tcBorders>
              <w:top w:val="nil"/>
              <w:left w:val="single" w:sz="4" w:space="0" w:color="C2D9BA"/>
              <w:bottom w:val="nil"/>
            </w:tcBorders>
            <w:shd w:val="clear" w:color="auto" w:fill="auto"/>
            <w:vAlign w:val="center"/>
          </w:tcPr>
          <w:p w14:paraId="185529E6" w14:textId="77777777" w:rsidR="00A973FB" w:rsidRPr="00A973FB" w:rsidRDefault="00A973FB" w:rsidP="00A973FB">
            <w:pPr>
              <w:pStyle w:val="TableText"/>
              <w:tabs>
                <w:tab w:val="decimal" w:pos="834"/>
              </w:tabs>
              <w:rPr>
                <w:b/>
                <w:bCs/>
                <w:lang w:eastAsia="en-NZ"/>
              </w:rPr>
            </w:pPr>
            <w:r w:rsidRPr="00A973FB">
              <w:rPr>
                <w:b/>
                <w:lang w:eastAsia="en-NZ"/>
              </w:rPr>
              <w:t>1,006</w:t>
            </w:r>
          </w:p>
        </w:tc>
        <w:tc>
          <w:tcPr>
            <w:tcW w:w="1418" w:type="dxa"/>
            <w:tcBorders>
              <w:top w:val="nil"/>
              <w:bottom w:val="nil"/>
            </w:tcBorders>
            <w:shd w:val="clear" w:color="auto" w:fill="auto"/>
            <w:vAlign w:val="center"/>
          </w:tcPr>
          <w:p w14:paraId="163512CE" w14:textId="2162A32D" w:rsidR="00A973FB" w:rsidRPr="00A973FB" w:rsidRDefault="00A973FB" w:rsidP="00A973FB">
            <w:pPr>
              <w:pStyle w:val="TableText"/>
              <w:tabs>
                <w:tab w:val="decimal" w:pos="644"/>
              </w:tabs>
              <w:rPr>
                <w:b/>
                <w:bCs/>
                <w:lang w:eastAsia="en-NZ"/>
              </w:rPr>
            </w:pPr>
            <w:r w:rsidRPr="00A973FB">
              <w:rPr>
                <w:b/>
                <w:lang w:eastAsia="en-NZ"/>
              </w:rPr>
              <w:t>16.7</w:t>
            </w:r>
          </w:p>
        </w:tc>
      </w:tr>
      <w:tr w:rsidR="00A973FB" w:rsidRPr="00A973FB" w14:paraId="73E7AAF4" w14:textId="77777777" w:rsidTr="00B81C18">
        <w:trPr>
          <w:cantSplit/>
        </w:trPr>
        <w:tc>
          <w:tcPr>
            <w:tcW w:w="3261" w:type="dxa"/>
            <w:tcBorders>
              <w:top w:val="nil"/>
              <w:bottom w:val="single" w:sz="4" w:space="0" w:color="C2D9BA"/>
              <w:right w:val="single" w:sz="4" w:space="0" w:color="C2D9BA"/>
            </w:tcBorders>
            <w:shd w:val="clear" w:color="auto" w:fill="auto"/>
            <w:vAlign w:val="center"/>
          </w:tcPr>
          <w:p w14:paraId="0079591D" w14:textId="77777777" w:rsidR="00A973FB" w:rsidRPr="00A973FB" w:rsidRDefault="00A973FB" w:rsidP="00B81C18">
            <w:pPr>
              <w:pStyle w:val="TableText"/>
              <w:rPr>
                <w:bCs/>
                <w:lang w:eastAsia="en-NZ"/>
              </w:rPr>
            </w:pPr>
            <w:r w:rsidRPr="00A973FB">
              <w:rPr>
                <w:lang w:eastAsia="en-NZ"/>
              </w:rPr>
              <w:t>Pathological diagnosis of NSCLC</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4A5C6342" w14:textId="77777777" w:rsidR="00A973FB" w:rsidRPr="00A973FB" w:rsidRDefault="00A973FB" w:rsidP="00A973FB">
            <w:pPr>
              <w:pStyle w:val="TableText"/>
              <w:tabs>
                <w:tab w:val="decimal" w:pos="1077"/>
              </w:tabs>
              <w:rPr>
                <w:bCs/>
                <w:lang w:eastAsia="en-NZ"/>
              </w:rPr>
            </w:pPr>
            <w:r w:rsidRPr="00A973FB">
              <w:rPr>
                <w:lang w:eastAsia="en-NZ"/>
              </w:rPr>
              <w:t>5,847</w:t>
            </w:r>
          </w:p>
        </w:tc>
        <w:tc>
          <w:tcPr>
            <w:tcW w:w="1417" w:type="dxa"/>
            <w:tcBorders>
              <w:top w:val="nil"/>
              <w:left w:val="single" w:sz="4" w:space="0" w:color="C2D9BA"/>
              <w:bottom w:val="single" w:sz="4" w:space="0" w:color="C2D9BA"/>
            </w:tcBorders>
            <w:shd w:val="clear" w:color="auto" w:fill="auto"/>
            <w:vAlign w:val="center"/>
          </w:tcPr>
          <w:p w14:paraId="5558BDE2" w14:textId="77777777" w:rsidR="00A973FB" w:rsidRPr="00A973FB" w:rsidRDefault="00A973FB" w:rsidP="00A973FB">
            <w:pPr>
              <w:pStyle w:val="TableText"/>
              <w:tabs>
                <w:tab w:val="decimal" w:pos="834"/>
              </w:tabs>
              <w:rPr>
                <w:bCs/>
                <w:lang w:eastAsia="en-NZ"/>
              </w:rPr>
            </w:pPr>
            <w:r w:rsidRPr="00A973FB">
              <w:rPr>
                <w:lang w:eastAsia="en-NZ"/>
              </w:rPr>
              <w:t>1,006</w:t>
            </w:r>
          </w:p>
        </w:tc>
        <w:tc>
          <w:tcPr>
            <w:tcW w:w="1418" w:type="dxa"/>
            <w:tcBorders>
              <w:top w:val="nil"/>
              <w:bottom w:val="single" w:sz="4" w:space="0" w:color="C2D9BA"/>
            </w:tcBorders>
            <w:shd w:val="clear" w:color="auto" w:fill="auto"/>
            <w:vAlign w:val="center"/>
          </w:tcPr>
          <w:p w14:paraId="4879636A" w14:textId="601AC598" w:rsidR="00A973FB" w:rsidRPr="00A973FB" w:rsidRDefault="00A973FB" w:rsidP="00A973FB">
            <w:pPr>
              <w:pStyle w:val="TableText"/>
              <w:tabs>
                <w:tab w:val="decimal" w:pos="644"/>
              </w:tabs>
              <w:rPr>
                <w:bCs/>
                <w:lang w:eastAsia="en-NZ"/>
              </w:rPr>
            </w:pPr>
            <w:r w:rsidRPr="00A973FB">
              <w:rPr>
                <w:lang w:eastAsia="en-NZ"/>
              </w:rPr>
              <w:t>17.2</w:t>
            </w:r>
          </w:p>
        </w:tc>
      </w:tr>
      <w:tr w:rsidR="00A973FB" w14:paraId="2BEBB549" w14:textId="77777777" w:rsidTr="00A973FB">
        <w:trPr>
          <w:cantSplit/>
        </w:trPr>
        <w:tc>
          <w:tcPr>
            <w:tcW w:w="3261" w:type="dxa"/>
            <w:tcBorders>
              <w:top w:val="single" w:sz="4" w:space="0" w:color="C2D9BA"/>
              <w:bottom w:val="nil"/>
              <w:right w:val="single" w:sz="4" w:space="0" w:color="C2D9BA"/>
            </w:tcBorders>
            <w:shd w:val="clear" w:color="auto" w:fill="auto"/>
            <w:vAlign w:val="center"/>
          </w:tcPr>
          <w:p w14:paraId="19963D7E" w14:textId="77777777" w:rsidR="00A973FB" w:rsidRPr="00917AEE" w:rsidRDefault="00A973FB" w:rsidP="00B81C18">
            <w:pPr>
              <w:pStyle w:val="TableText"/>
              <w:rPr>
                <w:b/>
                <w:bCs/>
                <w:lang w:eastAsia="en-NZ"/>
              </w:rPr>
            </w:pPr>
            <w:r w:rsidRPr="00917AEE">
              <w:rPr>
                <w:b/>
                <w:bCs/>
                <w:lang w:eastAsia="en-NZ"/>
              </w:rPr>
              <w:t>Ethnic group</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33C1BF26" w14:textId="77777777" w:rsidR="00A973FB" w:rsidRPr="00917AEE" w:rsidRDefault="00A973FB" w:rsidP="00A973FB">
            <w:pPr>
              <w:pStyle w:val="TableText"/>
              <w:tabs>
                <w:tab w:val="decimal" w:pos="1077"/>
              </w:tabs>
              <w:rPr>
                <w:lang w:eastAsia="en-NZ"/>
              </w:rPr>
            </w:pPr>
          </w:p>
        </w:tc>
        <w:tc>
          <w:tcPr>
            <w:tcW w:w="1417" w:type="dxa"/>
            <w:tcBorders>
              <w:top w:val="single" w:sz="4" w:space="0" w:color="C2D9BA"/>
              <w:left w:val="single" w:sz="4" w:space="0" w:color="C2D9BA"/>
              <w:bottom w:val="nil"/>
            </w:tcBorders>
            <w:shd w:val="clear" w:color="auto" w:fill="auto"/>
            <w:vAlign w:val="center"/>
          </w:tcPr>
          <w:p w14:paraId="2ACEED5F" w14:textId="77777777" w:rsidR="00A973FB" w:rsidRPr="00917AEE" w:rsidRDefault="00A973FB" w:rsidP="00A973FB">
            <w:pPr>
              <w:pStyle w:val="TableText"/>
              <w:tabs>
                <w:tab w:val="decimal" w:pos="834"/>
              </w:tabs>
              <w:rPr>
                <w:lang w:eastAsia="en-NZ"/>
              </w:rPr>
            </w:pPr>
          </w:p>
        </w:tc>
        <w:tc>
          <w:tcPr>
            <w:tcW w:w="1418" w:type="dxa"/>
            <w:tcBorders>
              <w:top w:val="single" w:sz="4" w:space="0" w:color="C2D9BA"/>
              <w:bottom w:val="nil"/>
            </w:tcBorders>
            <w:shd w:val="clear" w:color="auto" w:fill="auto"/>
            <w:vAlign w:val="center"/>
          </w:tcPr>
          <w:p w14:paraId="5F7523CF" w14:textId="77777777" w:rsidR="00A973FB" w:rsidRPr="00917AEE" w:rsidRDefault="00A973FB" w:rsidP="00A973FB">
            <w:pPr>
              <w:pStyle w:val="TableText"/>
              <w:tabs>
                <w:tab w:val="decimal" w:pos="644"/>
              </w:tabs>
              <w:rPr>
                <w:lang w:eastAsia="en-NZ"/>
              </w:rPr>
            </w:pPr>
          </w:p>
        </w:tc>
      </w:tr>
      <w:tr w:rsidR="00A973FB" w14:paraId="7C04303F" w14:textId="77777777" w:rsidTr="00A973FB">
        <w:trPr>
          <w:cantSplit/>
        </w:trPr>
        <w:tc>
          <w:tcPr>
            <w:tcW w:w="3261" w:type="dxa"/>
            <w:tcBorders>
              <w:top w:val="nil"/>
              <w:bottom w:val="nil"/>
              <w:right w:val="single" w:sz="4" w:space="0" w:color="C2D9BA"/>
            </w:tcBorders>
            <w:shd w:val="clear" w:color="auto" w:fill="auto"/>
            <w:vAlign w:val="center"/>
          </w:tcPr>
          <w:p w14:paraId="0C967961" w14:textId="77777777" w:rsidR="00A973FB" w:rsidRPr="00917AEE" w:rsidRDefault="00A973FB" w:rsidP="00B81C18">
            <w:pPr>
              <w:pStyle w:val="TableText"/>
              <w:rPr>
                <w:lang w:eastAsia="en-NZ"/>
              </w:rPr>
            </w:pPr>
            <w:r w:rsidRPr="00917AEE">
              <w:rPr>
                <w:lang w:eastAsia="en-NZ"/>
              </w:rPr>
              <w:t>Māori</w:t>
            </w:r>
          </w:p>
        </w:tc>
        <w:tc>
          <w:tcPr>
            <w:tcW w:w="1984" w:type="dxa"/>
            <w:tcBorders>
              <w:top w:val="nil"/>
              <w:left w:val="single" w:sz="4" w:space="0" w:color="C2D9BA"/>
              <w:bottom w:val="nil"/>
              <w:right w:val="single" w:sz="4" w:space="0" w:color="C2D9BA"/>
            </w:tcBorders>
            <w:shd w:val="clear" w:color="auto" w:fill="auto"/>
            <w:vAlign w:val="center"/>
          </w:tcPr>
          <w:p w14:paraId="03BB3923" w14:textId="77777777" w:rsidR="00A973FB" w:rsidRPr="00917AEE" w:rsidRDefault="00A973FB" w:rsidP="00A973FB">
            <w:pPr>
              <w:pStyle w:val="TableText"/>
              <w:tabs>
                <w:tab w:val="decimal" w:pos="1077"/>
              </w:tabs>
              <w:rPr>
                <w:lang w:eastAsia="en-NZ"/>
              </w:rPr>
            </w:pPr>
            <w:r w:rsidRPr="00917AEE">
              <w:rPr>
                <w:lang w:eastAsia="en-NZ"/>
              </w:rPr>
              <w:t>1</w:t>
            </w:r>
            <w:r>
              <w:rPr>
                <w:lang w:eastAsia="en-NZ"/>
              </w:rPr>
              <w:t>,</w:t>
            </w:r>
            <w:r w:rsidRPr="00917AEE">
              <w:rPr>
                <w:lang w:eastAsia="en-NZ"/>
              </w:rPr>
              <w:t>236</w:t>
            </w:r>
          </w:p>
        </w:tc>
        <w:tc>
          <w:tcPr>
            <w:tcW w:w="1417" w:type="dxa"/>
            <w:tcBorders>
              <w:top w:val="nil"/>
              <w:left w:val="single" w:sz="4" w:space="0" w:color="C2D9BA"/>
              <w:bottom w:val="nil"/>
            </w:tcBorders>
            <w:shd w:val="clear" w:color="auto" w:fill="auto"/>
            <w:vAlign w:val="center"/>
          </w:tcPr>
          <w:p w14:paraId="408B9E59" w14:textId="77777777" w:rsidR="00A973FB" w:rsidRPr="00917AEE" w:rsidRDefault="00A973FB" w:rsidP="00A973FB">
            <w:pPr>
              <w:pStyle w:val="TableText"/>
              <w:tabs>
                <w:tab w:val="decimal" w:pos="834"/>
              </w:tabs>
              <w:rPr>
                <w:lang w:eastAsia="en-NZ"/>
              </w:rPr>
            </w:pPr>
            <w:r w:rsidRPr="00917AEE">
              <w:rPr>
                <w:lang w:eastAsia="en-NZ"/>
              </w:rPr>
              <w:t>166</w:t>
            </w:r>
          </w:p>
        </w:tc>
        <w:tc>
          <w:tcPr>
            <w:tcW w:w="1418" w:type="dxa"/>
            <w:tcBorders>
              <w:top w:val="nil"/>
              <w:bottom w:val="nil"/>
            </w:tcBorders>
            <w:shd w:val="clear" w:color="auto" w:fill="auto"/>
            <w:vAlign w:val="center"/>
          </w:tcPr>
          <w:p w14:paraId="4746A3BC" w14:textId="7E1B46A9" w:rsidR="00A973FB" w:rsidRPr="00917AEE" w:rsidRDefault="00A973FB" w:rsidP="00A973FB">
            <w:pPr>
              <w:pStyle w:val="TableText"/>
              <w:tabs>
                <w:tab w:val="decimal" w:pos="644"/>
              </w:tabs>
              <w:rPr>
                <w:lang w:eastAsia="en-NZ"/>
              </w:rPr>
            </w:pPr>
            <w:r w:rsidRPr="00917AEE">
              <w:rPr>
                <w:lang w:eastAsia="en-NZ"/>
              </w:rPr>
              <w:t>13.4</w:t>
            </w:r>
          </w:p>
        </w:tc>
      </w:tr>
      <w:tr w:rsidR="00A973FB" w14:paraId="1CDBEEE8" w14:textId="77777777" w:rsidTr="00A973FB">
        <w:trPr>
          <w:cantSplit/>
        </w:trPr>
        <w:tc>
          <w:tcPr>
            <w:tcW w:w="3261" w:type="dxa"/>
            <w:tcBorders>
              <w:top w:val="nil"/>
              <w:bottom w:val="nil"/>
              <w:right w:val="single" w:sz="4" w:space="0" w:color="C2D9BA"/>
            </w:tcBorders>
            <w:shd w:val="clear" w:color="auto" w:fill="auto"/>
            <w:vAlign w:val="center"/>
          </w:tcPr>
          <w:p w14:paraId="47BBCFA1" w14:textId="77777777" w:rsidR="00A973FB" w:rsidRPr="00917AEE" w:rsidRDefault="00A973FB" w:rsidP="00B81C18">
            <w:pPr>
              <w:pStyle w:val="TableText"/>
              <w:rPr>
                <w:lang w:eastAsia="en-NZ"/>
              </w:rPr>
            </w:pPr>
            <w:r w:rsidRPr="00917AEE">
              <w:rPr>
                <w:lang w:eastAsia="en-NZ"/>
              </w:rPr>
              <w:t>Pacific peoples</w:t>
            </w:r>
          </w:p>
        </w:tc>
        <w:tc>
          <w:tcPr>
            <w:tcW w:w="1984" w:type="dxa"/>
            <w:tcBorders>
              <w:top w:val="nil"/>
              <w:left w:val="single" w:sz="4" w:space="0" w:color="C2D9BA"/>
              <w:bottom w:val="nil"/>
              <w:right w:val="single" w:sz="4" w:space="0" w:color="C2D9BA"/>
            </w:tcBorders>
            <w:shd w:val="clear" w:color="auto" w:fill="auto"/>
            <w:vAlign w:val="center"/>
          </w:tcPr>
          <w:p w14:paraId="0B193F50" w14:textId="77777777" w:rsidR="00A973FB" w:rsidRPr="00917AEE" w:rsidRDefault="00A973FB" w:rsidP="00A973FB">
            <w:pPr>
              <w:pStyle w:val="TableText"/>
              <w:tabs>
                <w:tab w:val="decimal" w:pos="1077"/>
              </w:tabs>
              <w:rPr>
                <w:lang w:eastAsia="en-NZ"/>
              </w:rPr>
            </w:pPr>
            <w:r w:rsidRPr="00917AEE">
              <w:rPr>
                <w:lang w:eastAsia="en-NZ"/>
              </w:rPr>
              <w:t>329</w:t>
            </w:r>
          </w:p>
        </w:tc>
        <w:tc>
          <w:tcPr>
            <w:tcW w:w="1417" w:type="dxa"/>
            <w:tcBorders>
              <w:top w:val="nil"/>
              <w:left w:val="single" w:sz="4" w:space="0" w:color="C2D9BA"/>
              <w:bottom w:val="nil"/>
            </w:tcBorders>
            <w:shd w:val="clear" w:color="auto" w:fill="auto"/>
            <w:vAlign w:val="center"/>
          </w:tcPr>
          <w:p w14:paraId="629EA226" w14:textId="77777777" w:rsidR="00A973FB" w:rsidRPr="00917AEE" w:rsidRDefault="00A973FB" w:rsidP="00A973FB">
            <w:pPr>
              <w:pStyle w:val="TableText"/>
              <w:tabs>
                <w:tab w:val="decimal" w:pos="834"/>
              </w:tabs>
              <w:rPr>
                <w:lang w:eastAsia="en-NZ"/>
              </w:rPr>
            </w:pPr>
            <w:r w:rsidRPr="00917AEE">
              <w:rPr>
                <w:lang w:eastAsia="en-NZ"/>
              </w:rPr>
              <w:t>40</w:t>
            </w:r>
          </w:p>
        </w:tc>
        <w:tc>
          <w:tcPr>
            <w:tcW w:w="1418" w:type="dxa"/>
            <w:tcBorders>
              <w:top w:val="nil"/>
              <w:bottom w:val="nil"/>
            </w:tcBorders>
            <w:shd w:val="clear" w:color="auto" w:fill="auto"/>
            <w:vAlign w:val="center"/>
          </w:tcPr>
          <w:p w14:paraId="7ABF6D95" w14:textId="7772B78E" w:rsidR="00A973FB" w:rsidRPr="00917AEE" w:rsidRDefault="00A973FB" w:rsidP="00A973FB">
            <w:pPr>
              <w:pStyle w:val="TableText"/>
              <w:tabs>
                <w:tab w:val="decimal" w:pos="644"/>
              </w:tabs>
              <w:rPr>
                <w:lang w:eastAsia="en-NZ"/>
              </w:rPr>
            </w:pPr>
            <w:r w:rsidRPr="00917AEE">
              <w:rPr>
                <w:lang w:eastAsia="en-NZ"/>
              </w:rPr>
              <w:t>12.2</w:t>
            </w:r>
          </w:p>
        </w:tc>
      </w:tr>
      <w:tr w:rsidR="00A973FB" w14:paraId="6C6A95BB" w14:textId="77777777" w:rsidTr="00A973FB">
        <w:trPr>
          <w:cantSplit/>
        </w:trPr>
        <w:tc>
          <w:tcPr>
            <w:tcW w:w="3261" w:type="dxa"/>
            <w:tcBorders>
              <w:top w:val="nil"/>
              <w:bottom w:val="nil"/>
              <w:right w:val="single" w:sz="4" w:space="0" w:color="C2D9BA"/>
            </w:tcBorders>
            <w:shd w:val="clear" w:color="auto" w:fill="auto"/>
            <w:vAlign w:val="center"/>
          </w:tcPr>
          <w:p w14:paraId="3C6904D6" w14:textId="77777777" w:rsidR="00A973FB" w:rsidRPr="00917AEE" w:rsidRDefault="00A973FB" w:rsidP="00B81C18">
            <w:pPr>
              <w:pStyle w:val="TableText"/>
              <w:rPr>
                <w:lang w:eastAsia="en-NZ"/>
              </w:rPr>
            </w:pPr>
            <w:r w:rsidRPr="00917AEE">
              <w:rPr>
                <w:lang w:eastAsia="en-NZ"/>
              </w:rPr>
              <w:t>Asian</w:t>
            </w:r>
          </w:p>
        </w:tc>
        <w:tc>
          <w:tcPr>
            <w:tcW w:w="1984" w:type="dxa"/>
            <w:tcBorders>
              <w:top w:val="nil"/>
              <w:left w:val="single" w:sz="4" w:space="0" w:color="C2D9BA"/>
              <w:bottom w:val="nil"/>
              <w:right w:val="single" w:sz="4" w:space="0" w:color="C2D9BA"/>
            </w:tcBorders>
            <w:shd w:val="clear" w:color="auto" w:fill="auto"/>
            <w:vAlign w:val="center"/>
          </w:tcPr>
          <w:p w14:paraId="23EB5551" w14:textId="77777777" w:rsidR="00A973FB" w:rsidRPr="00917AEE" w:rsidRDefault="00A973FB" w:rsidP="00A973FB">
            <w:pPr>
              <w:pStyle w:val="TableText"/>
              <w:tabs>
                <w:tab w:val="decimal" w:pos="1077"/>
              </w:tabs>
              <w:rPr>
                <w:lang w:eastAsia="en-NZ"/>
              </w:rPr>
            </w:pPr>
            <w:r w:rsidRPr="00917AEE">
              <w:rPr>
                <w:lang w:eastAsia="en-NZ"/>
              </w:rPr>
              <w:t>384</w:t>
            </w:r>
          </w:p>
        </w:tc>
        <w:tc>
          <w:tcPr>
            <w:tcW w:w="1417" w:type="dxa"/>
            <w:tcBorders>
              <w:top w:val="nil"/>
              <w:left w:val="single" w:sz="4" w:space="0" w:color="C2D9BA"/>
              <w:bottom w:val="nil"/>
            </w:tcBorders>
            <w:shd w:val="clear" w:color="auto" w:fill="auto"/>
            <w:vAlign w:val="center"/>
          </w:tcPr>
          <w:p w14:paraId="1634DA85" w14:textId="77777777" w:rsidR="00A973FB" w:rsidRPr="00917AEE" w:rsidRDefault="00A973FB" w:rsidP="00A973FB">
            <w:pPr>
              <w:pStyle w:val="TableText"/>
              <w:tabs>
                <w:tab w:val="decimal" w:pos="834"/>
              </w:tabs>
              <w:rPr>
                <w:lang w:eastAsia="en-NZ"/>
              </w:rPr>
            </w:pPr>
            <w:r w:rsidRPr="00917AEE">
              <w:rPr>
                <w:lang w:eastAsia="en-NZ"/>
              </w:rPr>
              <w:t>96</w:t>
            </w:r>
          </w:p>
        </w:tc>
        <w:tc>
          <w:tcPr>
            <w:tcW w:w="1418" w:type="dxa"/>
            <w:tcBorders>
              <w:top w:val="nil"/>
              <w:bottom w:val="nil"/>
            </w:tcBorders>
            <w:shd w:val="clear" w:color="auto" w:fill="auto"/>
            <w:vAlign w:val="center"/>
          </w:tcPr>
          <w:p w14:paraId="04AFEED8" w14:textId="06F8ADAA" w:rsidR="00A973FB" w:rsidRPr="00917AEE" w:rsidRDefault="00A973FB" w:rsidP="00A973FB">
            <w:pPr>
              <w:pStyle w:val="TableText"/>
              <w:tabs>
                <w:tab w:val="decimal" w:pos="644"/>
              </w:tabs>
              <w:rPr>
                <w:lang w:eastAsia="en-NZ"/>
              </w:rPr>
            </w:pPr>
            <w:r w:rsidRPr="00917AEE">
              <w:rPr>
                <w:lang w:eastAsia="en-NZ"/>
              </w:rPr>
              <w:t>25.0</w:t>
            </w:r>
          </w:p>
        </w:tc>
      </w:tr>
      <w:tr w:rsidR="00A973FB" w14:paraId="60663F4F" w14:textId="77777777" w:rsidTr="00A973FB">
        <w:trPr>
          <w:cantSplit/>
        </w:trPr>
        <w:tc>
          <w:tcPr>
            <w:tcW w:w="3261" w:type="dxa"/>
            <w:tcBorders>
              <w:top w:val="nil"/>
              <w:bottom w:val="single" w:sz="4" w:space="0" w:color="C2D9BA"/>
              <w:right w:val="single" w:sz="4" w:space="0" w:color="C2D9BA"/>
            </w:tcBorders>
            <w:shd w:val="clear" w:color="auto" w:fill="auto"/>
            <w:vAlign w:val="center"/>
          </w:tcPr>
          <w:p w14:paraId="4FFF08CA" w14:textId="77777777" w:rsidR="00A973FB" w:rsidRPr="00917AEE" w:rsidRDefault="00A973FB" w:rsidP="00B81C18">
            <w:pPr>
              <w:pStyle w:val="TableText"/>
              <w:rPr>
                <w:lang w:eastAsia="en-NZ"/>
              </w:rPr>
            </w:pPr>
            <w:r>
              <w:rPr>
                <w:lang w:eastAsia="en-NZ"/>
              </w:rPr>
              <w:t xml:space="preserve">NZ </w:t>
            </w:r>
            <w:r w:rsidRPr="00917AEE">
              <w:rPr>
                <w:lang w:eastAsia="en-NZ"/>
              </w:rPr>
              <w:t>European/Other</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06010FEB" w14:textId="77777777" w:rsidR="00A973FB" w:rsidRPr="00917AEE" w:rsidRDefault="00A973FB" w:rsidP="00A973FB">
            <w:pPr>
              <w:pStyle w:val="TableText"/>
              <w:tabs>
                <w:tab w:val="decimal" w:pos="1077"/>
              </w:tabs>
              <w:rPr>
                <w:lang w:eastAsia="en-NZ"/>
              </w:rPr>
            </w:pPr>
            <w:r w:rsidRPr="00917AEE">
              <w:rPr>
                <w:lang w:eastAsia="en-NZ"/>
              </w:rPr>
              <w:t>4,056</w:t>
            </w:r>
          </w:p>
        </w:tc>
        <w:tc>
          <w:tcPr>
            <w:tcW w:w="1417" w:type="dxa"/>
            <w:tcBorders>
              <w:top w:val="nil"/>
              <w:left w:val="single" w:sz="4" w:space="0" w:color="C2D9BA"/>
              <w:bottom w:val="single" w:sz="4" w:space="0" w:color="C2D9BA"/>
            </w:tcBorders>
            <w:shd w:val="clear" w:color="auto" w:fill="auto"/>
            <w:vAlign w:val="center"/>
          </w:tcPr>
          <w:p w14:paraId="71CC5860" w14:textId="77777777" w:rsidR="00A973FB" w:rsidRPr="00917AEE" w:rsidRDefault="00A973FB" w:rsidP="00A973FB">
            <w:pPr>
              <w:pStyle w:val="TableText"/>
              <w:tabs>
                <w:tab w:val="decimal" w:pos="834"/>
              </w:tabs>
              <w:rPr>
                <w:lang w:eastAsia="en-NZ"/>
              </w:rPr>
            </w:pPr>
            <w:r w:rsidRPr="00917AEE">
              <w:rPr>
                <w:lang w:eastAsia="en-NZ"/>
              </w:rPr>
              <w:t>696</w:t>
            </w:r>
          </w:p>
        </w:tc>
        <w:tc>
          <w:tcPr>
            <w:tcW w:w="1418" w:type="dxa"/>
            <w:tcBorders>
              <w:top w:val="nil"/>
              <w:bottom w:val="single" w:sz="4" w:space="0" w:color="C2D9BA"/>
            </w:tcBorders>
            <w:shd w:val="clear" w:color="auto" w:fill="auto"/>
            <w:vAlign w:val="center"/>
          </w:tcPr>
          <w:p w14:paraId="476748F2" w14:textId="0D2AF59A" w:rsidR="00A973FB" w:rsidRPr="00917AEE" w:rsidRDefault="00A973FB" w:rsidP="00A973FB">
            <w:pPr>
              <w:pStyle w:val="TableText"/>
              <w:tabs>
                <w:tab w:val="decimal" w:pos="644"/>
              </w:tabs>
              <w:rPr>
                <w:lang w:eastAsia="en-NZ"/>
              </w:rPr>
            </w:pPr>
            <w:r w:rsidRPr="00917AEE">
              <w:rPr>
                <w:lang w:eastAsia="en-NZ"/>
              </w:rPr>
              <w:t>17.2</w:t>
            </w:r>
          </w:p>
        </w:tc>
      </w:tr>
      <w:tr w:rsidR="00A973FB" w14:paraId="4F17CABA" w14:textId="77777777" w:rsidTr="00A973FB">
        <w:trPr>
          <w:cantSplit/>
        </w:trPr>
        <w:tc>
          <w:tcPr>
            <w:tcW w:w="3261" w:type="dxa"/>
            <w:tcBorders>
              <w:top w:val="single" w:sz="4" w:space="0" w:color="C2D9BA"/>
              <w:bottom w:val="nil"/>
              <w:right w:val="single" w:sz="4" w:space="0" w:color="C2D9BA"/>
            </w:tcBorders>
            <w:shd w:val="clear" w:color="auto" w:fill="auto"/>
            <w:vAlign w:val="center"/>
          </w:tcPr>
          <w:p w14:paraId="4D9799E8" w14:textId="77777777" w:rsidR="00A973FB" w:rsidRPr="00917AEE" w:rsidRDefault="00A973FB" w:rsidP="00B81C18">
            <w:pPr>
              <w:pStyle w:val="TableText"/>
              <w:rPr>
                <w:b/>
                <w:bCs/>
                <w:lang w:eastAsia="en-NZ"/>
              </w:rPr>
            </w:pPr>
            <w:r w:rsidRPr="00917AEE">
              <w:rPr>
                <w:b/>
                <w:bCs/>
                <w:lang w:eastAsia="en-NZ"/>
              </w:rPr>
              <w:t>Sex</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4BF83BD0" w14:textId="77777777" w:rsidR="00A973FB" w:rsidRPr="00917AEE" w:rsidRDefault="00A973FB" w:rsidP="00A973FB">
            <w:pPr>
              <w:pStyle w:val="TableText"/>
              <w:tabs>
                <w:tab w:val="decimal" w:pos="1077"/>
              </w:tabs>
              <w:rPr>
                <w:lang w:eastAsia="en-NZ"/>
              </w:rPr>
            </w:pPr>
          </w:p>
        </w:tc>
        <w:tc>
          <w:tcPr>
            <w:tcW w:w="1417" w:type="dxa"/>
            <w:tcBorders>
              <w:top w:val="single" w:sz="4" w:space="0" w:color="C2D9BA"/>
              <w:left w:val="single" w:sz="4" w:space="0" w:color="C2D9BA"/>
              <w:bottom w:val="nil"/>
            </w:tcBorders>
            <w:shd w:val="clear" w:color="auto" w:fill="auto"/>
            <w:vAlign w:val="center"/>
          </w:tcPr>
          <w:p w14:paraId="0D1B6EEF" w14:textId="77777777" w:rsidR="00A973FB" w:rsidRPr="00917AEE" w:rsidRDefault="00A973FB" w:rsidP="00A973FB">
            <w:pPr>
              <w:pStyle w:val="TableText"/>
              <w:tabs>
                <w:tab w:val="decimal" w:pos="834"/>
              </w:tabs>
              <w:rPr>
                <w:lang w:eastAsia="en-NZ"/>
              </w:rPr>
            </w:pPr>
          </w:p>
        </w:tc>
        <w:tc>
          <w:tcPr>
            <w:tcW w:w="1418" w:type="dxa"/>
            <w:tcBorders>
              <w:top w:val="single" w:sz="4" w:space="0" w:color="C2D9BA"/>
              <w:bottom w:val="nil"/>
            </w:tcBorders>
            <w:shd w:val="clear" w:color="auto" w:fill="auto"/>
            <w:vAlign w:val="center"/>
          </w:tcPr>
          <w:p w14:paraId="707B8E87" w14:textId="77777777" w:rsidR="00A973FB" w:rsidRPr="00917AEE" w:rsidRDefault="00A973FB" w:rsidP="00A973FB">
            <w:pPr>
              <w:pStyle w:val="TableText"/>
              <w:tabs>
                <w:tab w:val="decimal" w:pos="644"/>
              </w:tabs>
              <w:rPr>
                <w:lang w:eastAsia="en-NZ"/>
              </w:rPr>
            </w:pPr>
          </w:p>
        </w:tc>
      </w:tr>
      <w:tr w:rsidR="00A973FB" w14:paraId="31243378" w14:textId="77777777" w:rsidTr="00A973FB">
        <w:trPr>
          <w:cantSplit/>
        </w:trPr>
        <w:tc>
          <w:tcPr>
            <w:tcW w:w="3261" w:type="dxa"/>
            <w:tcBorders>
              <w:top w:val="nil"/>
              <w:bottom w:val="nil"/>
              <w:right w:val="single" w:sz="4" w:space="0" w:color="C2D9BA"/>
            </w:tcBorders>
            <w:shd w:val="clear" w:color="auto" w:fill="auto"/>
            <w:vAlign w:val="center"/>
          </w:tcPr>
          <w:p w14:paraId="5EC91ACF" w14:textId="77777777" w:rsidR="00A973FB" w:rsidRPr="00917AEE" w:rsidRDefault="00A973FB" w:rsidP="00B81C18">
            <w:pPr>
              <w:pStyle w:val="TableText"/>
              <w:rPr>
                <w:lang w:eastAsia="en-NZ"/>
              </w:rPr>
            </w:pPr>
            <w:r w:rsidRPr="00917AEE">
              <w:rPr>
                <w:lang w:eastAsia="en-NZ"/>
              </w:rPr>
              <w:t>Female</w:t>
            </w:r>
          </w:p>
        </w:tc>
        <w:tc>
          <w:tcPr>
            <w:tcW w:w="1984" w:type="dxa"/>
            <w:tcBorders>
              <w:top w:val="nil"/>
              <w:left w:val="single" w:sz="4" w:space="0" w:color="C2D9BA"/>
              <w:bottom w:val="nil"/>
              <w:right w:val="single" w:sz="4" w:space="0" w:color="C2D9BA"/>
            </w:tcBorders>
            <w:shd w:val="clear" w:color="auto" w:fill="auto"/>
            <w:vAlign w:val="center"/>
          </w:tcPr>
          <w:p w14:paraId="64165DD9" w14:textId="77777777" w:rsidR="00A973FB" w:rsidRPr="00917AEE" w:rsidRDefault="00A973FB" w:rsidP="00A973FB">
            <w:pPr>
              <w:pStyle w:val="TableText"/>
              <w:tabs>
                <w:tab w:val="decimal" w:pos="1077"/>
              </w:tabs>
              <w:rPr>
                <w:lang w:eastAsia="en-NZ"/>
              </w:rPr>
            </w:pPr>
            <w:r w:rsidRPr="00917AEE">
              <w:rPr>
                <w:lang w:eastAsia="en-NZ"/>
              </w:rPr>
              <w:t>2,974</w:t>
            </w:r>
          </w:p>
        </w:tc>
        <w:tc>
          <w:tcPr>
            <w:tcW w:w="1417" w:type="dxa"/>
            <w:tcBorders>
              <w:top w:val="nil"/>
              <w:left w:val="single" w:sz="4" w:space="0" w:color="C2D9BA"/>
              <w:bottom w:val="nil"/>
            </w:tcBorders>
            <w:shd w:val="clear" w:color="auto" w:fill="auto"/>
            <w:vAlign w:val="center"/>
          </w:tcPr>
          <w:p w14:paraId="491B4831" w14:textId="77777777" w:rsidR="00A973FB" w:rsidRPr="00917AEE" w:rsidRDefault="00A973FB" w:rsidP="00A973FB">
            <w:pPr>
              <w:pStyle w:val="TableText"/>
              <w:tabs>
                <w:tab w:val="decimal" w:pos="834"/>
              </w:tabs>
              <w:rPr>
                <w:lang w:eastAsia="en-NZ"/>
              </w:rPr>
            </w:pPr>
            <w:r w:rsidRPr="00917AEE">
              <w:rPr>
                <w:lang w:eastAsia="en-NZ"/>
              </w:rPr>
              <w:t>543</w:t>
            </w:r>
          </w:p>
        </w:tc>
        <w:tc>
          <w:tcPr>
            <w:tcW w:w="1418" w:type="dxa"/>
            <w:tcBorders>
              <w:top w:val="nil"/>
              <w:bottom w:val="nil"/>
            </w:tcBorders>
            <w:shd w:val="clear" w:color="auto" w:fill="auto"/>
            <w:vAlign w:val="center"/>
          </w:tcPr>
          <w:p w14:paraId="36AD4B08" w14:textId="441CDA2E" w:rsidR="00A973FB" w:rsidRPr="00917AEE" w:rsidRDefault="00A973FB" w:rsidP="00A973FB">
            <w:pPr>
              <w:pStyle w:val="TableText"/>
              <w:tabs>
                <w:tab w:val="decimal" w:pos="644"/>
              </w:tabs>
              <w:rPr>
                <w:lang w:eastAsia="en-NZ"/>
              </w:rPr>
            </w:pPr>
            <w:r w:rsidRPr="00917AEE">
              <w:rPr>
                <w:lang w:eastAsia="en-NZ"/>
              </w:rPr>
              <w:t>18.3</w:t>
            </w:r>
          </w:p>
        </w:tc>
      </w:tr>
      <w:tr w:rsidR="00A973FB" w14:paraId="5CFBAB24" w14:textId="77777777" w:rsidTr="00A973FB">
        <w:trPr>
          <w:cantSplit/>
        </w:trPr>
        <w:tc>
          <w:tcPr>
            <w:tcW w:w="3261" w:type="dxa"/>
            <w:tcBorders>
              <w:top w:val="nil"/>
              <w:bottom w:val="single" w:sz="4" w:space="0" w:color="C2D9BA"/>
              <w:right w:val="single" w:sz="4" w:space="0" w:color="C2D9BA"/>
            </w:tcBorders>
            <w:shd w:val="clear" w:color="auto" w:fill="auto"/>
            <w:vAlign w:val="center"/>
          </w:tcPr>
          <w:p w14:paraId="54D759F6" w14:textId="77777777" w:rsidR="00A973FB" w:rsidRPr="00917AEE" w:rsidRDefault="00A973FB" w:rsidP="00B81C18">
            <w:pPr>
              <w:pStyle w:val="TableText"/>
              <w:rPr>
                <w:lang w:eastAsia="en-NZ"/>
              </w:rPr>
            </w:pPr>
            <w:r w:rsidRPr="00917AEE">
              <w:rPr>
                <w:lang w:eastAsia="en-NZ"/>
              </w:rPr>
              <w:t>Male</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64A30443" w14:textId="77777777" w:rsidR="00A973FB" w:rsidRPr="00917AEE" w:rsidRDefault="00A973FB" w:rsidP="00A973FB">
            <w:pPr>
              <w:pStyle w:val="TableText"/>
              <w:tabs>
                <w:tab w:val="decimal" w:pos="1077"/>
              </w:tabs>
              <w:rPr>
                <w:lang w:eastAsia="en-NZ"/>
              </w:rPr>
            </w:pPr>
            <w:r w:rsidRPr="00917AEE">
              <w:rPr>
                <w:lang w:eastAsia="en-NZ"/>
              </w:rPr>
              <w:t>3,049</w:t>
            </w:r>
          </w:p>
        </w:tc>
        <w:tc>
          <w:tcPr>
            <w:tcW w:w="1417" w:type="dxa"/>
            <w:tcBorders>
              <w:top w:val="nil"/>
              <w:left w:val="single" w:sz="4" w:space="0" w:color="C2D9BA"/>
              <w:bottom w:val="single" w:sz="4" w:space="0" w:color="C2D9BA"/>
            </w:tcBorders>
            <w:shd w:val="clear" w:color="auto" w:fill="auto"/>
            <w:vAlign w:val="center"/>
          </w:tcPr>
          <w:p w14:paraId="5CE76CA2" w14:textId="77777777" w:rsidR="00A973FB" w:rsidRPr="00917AEE" w:rsidRDefault="00A973FB" w:rsidP="00A973FB">
            <w:pPr>
              <w:pStyle w:val="TableText"/>
              <w:tabs>
                <w:tab w:val="decimal" w:pos="834"/>
              </w:tabs>
              <w:rPr>
                <w:lang w:eastAsia="en-NZ"/>
              </w:rPr>
            </w:pPr>
            <w:r w:rsidRPr="00917AEE">
              <w:rPr>
                <w:lang w:eastAsia="en-NZ"/>
              </w:rPr>
              <w:t>463</w:t>
            </w:r>
          </w:p>
        </w:tc>
        <w:tc>
          <w:tcPr>
            <w:tcW w:w="1418" w:type="dxa"/>
            <w:tcBorders>
              <w:top w:val="nil"/>
              <w:bottom w:val="single" w:sz="4" w:space="0" w:color="C2D9BA"/>
            </w:tcBorders>
            <w:shd w:val="clear" w:color="auto" w:fill="auto"/>
            <w:vAlign w:val="center"/>
          </w:tcPr>
          <w:p w14:paraId="353F6B14" w14:textId="21EAEA42" w:rsidR="00A973FB" w:rsidRPr="00917AEE" w:rsidRDefault="00A973FB" w:rsidP="00A973FB">
            <w:pPr>
              <w:pStyle w:val="TableText"/>
              <w:tabs>
                <w:tab w:val="decimal" w:pos="644"/>
              </w:tabs>
              <w:rPr>
                <w:lang w:eastAsia="en-NZ"/>
              </w:rPr>
            </w:pPr>
            <w:r w:rsidRPr="00917AEE">
              <w:rPr>
                <w:lang w:eastAsia="en-NZ"/>
              </w:rPr>
              <w:t>15.2</w:t>
            </w:r>
          </w:p>
        </w:tc>
      </w:tr>
      <w:tr w:rsidR="00A973FB" w14:paraId="5DD8032F" w14:textId="77777777" w:rsidTr="00A973FB">
        <w:trPr>
          <w:cantSplit/>
        </w:trPr>
        <w:tc>
          <w:tcPr>
            <w:tcW w:w="3261" w:type="dxa"/>
            <w:tcBorders>
              <w:top w:val="single" w:sz="4" w:space="0" w:color="C2D9BA"/>
              <w:bottom w:val="nil"/>
              <w:right w:val="single" w:sz="4" w:space="0" w:color="C2D9BA"/>
            </w:tcBorders>
            <w:shd w:val="clear" w:color="auto" w:fill="auto"/>
            <w:vAlign w:val="center"/>
          </w:tcPr>
          <w:p w14:paraId="3DE16BDB" w14:textId="77777777" w:rsidR="00A973FB" w:rsidRPr="00917AEE" w:rsidRDefault="00A973FB" w:rsidP="00B81C18">
            <w:pPr>
              <w:pStyle w:val="TableText"/>
              <w:rPr>
                <w:b/>
                <w:bCs/>
                <w:lang w:eastAsia="en-NZ"/>
              </w:rPr>
            </w:pPr>
            <w:r w:rsidRPr="00917AEE">
              <w:rPr>
                <w:b/>
                <w:bCs/>
                <w:lang w:eastAsia="en-NZ"/>
              </w:rPr>
              <w:t>Age group</w:t>
            </w:r>
            <w:r>
              <w:rPr>
                <w:b/>
                <w:bCs/>
                <w:lang w:eastAsia="en-NZ"/>
              </w:rPr>
              <w:t xml:space="preserve"> (years)</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0BF379FE" w14:textId="77777777" w:rsidR="00A973FB" w:rsidRPr="00917AEE" w:rsidRDefault="00A973FB" w:rsidP="00A973FB">
            <w:pPr>
              <w:pStyle w:val="TableText"/>
              <w:tabs>
                <w:tab w:val="decimal" w:pos="1077"/>
              </w:tabs>
              <w:rPr>
                <w:lang w:eastAsia="en-NZ"/>
              </w:rPr>
            </w:pPr>
          </w:p>
        </w:tc>
        <w:tc>
          <w:tcPr>
            <w:tcW w:w="1417" w:type="dxa"/>
            <w:tcBorders>
              <w:top w:val="single" w:sz="4" w:space="0" w:color="C2D9BA"/>
              <w:left w:val="single" w:sz="4" w:space="0" w:color="C2D9BA"/>
              <w:bottom w:val="nil"/>
            </w:tcBorders>
            <w:shd w:val="clear" w:color="auto" w:fill="auto"/>
            <w:vAlign w:val="center"/>
          </w:tcPr>
          <w:p w14:paraId="169BB90D" w14:textId="77777777" w:rsidR="00A973FB" w:rsidRPr="00917AEE" w:rsidRDefault="00A973FB" w:rsidP="00A973FB">
            <w:pPr>
              <w:pStyle w:val="TableText"/>
              <w:tabs>
                <w:tab w:val="decimal" w:pos="834"/>
              </w:tabs>
              <w:rPr>
                <w:lang w:eastAsia="en-NZ"/>
              </w:rPr>
            </w:pPr>
          </w:p>
        </w:tc>
        <w:tc>
          <w:tcPr>
            <w:tcW w:w="1418" w:type="dxa"/>
            <w:tcBorders>
              <w:top w:val="single" w:sz="4" w:space="0" w:color="C2D9BA"/>
              <w:bottom w:val="nil"/>
            </w:tcBorders>
            <w:shd w:val="clear" w:color="auto" w:fill="auto"/>
            <w:vAlign w:val="center"/>
          </w:tcPr>
          <w:p w14:paraId="6F16EEE7" w14:textId="77777777" w:rsidR="00A973FB" w:rsidRPr="00917AEE" w:rsidRDefault="00A973FB" w:rsidP="00A973FB">
            <w:pPr>
              <w:pStyle w:val="TableText"/>
              <w:tabs>
                <w:tab w:val="decimal" w:pos="644"/>
              </w:tabs>
              <w:rPr>
                <w:lang w:eastAsia="en-NZ"/>
              </w:rPr>
            </w:pPr>
          </w:p>
        </w:tc>
      </w:tr>
      <w:tr w:rsidR="00A973FB" w14:paraId="15992038" w14:textId="77777777" w:rsidTr="00A973FB">
        <w:trPr>
          <w:cantSplit/>
        </w:trPr>
        <w:tc>
          <w:tcPr>
            <w:tcW w:w="3261" w:type="dxa"/>
            <w:tcBorders>
              <w:top w:val="nil"/>
              <w:bottom w:val="nil"/>
              <w:right w:val="single" w:sz="4" w:space="0" w:color="C2D9BA"/>
            </w:tcBorders>
            <w:shd w:val="clear" w:color="auto" w:fill="auto"/>
            <w:vAlign w:val="center"/>
          </w:tcPr>
          <w:p w14:paraId="42FF183C" w14:textId="77777777" w:rsidR="00A973FB" w:rsidRPr="00917AEE" w:rsidRDefault="00A973FB" w:rsidP="00B81C18">
            <w:pPr>
              <w:pStyle w:val="TableText"/>
              <w:rPr>
                <w:lang w:eastAsia="en-NZ"/>
              </w:rPr>
            </w:pPr>
            <w:r w:rsidRPr="00A3628D">
              <w:rPr>
                <w:lang w:eastAsia="en-NZ"/>
              </w:rPr>
              <w:t>18–49</w:t>
            </w:r>
          </w:p>
        </w:tc>
        <w:tc>
          <w:tcPr>
            <w:tcW w:w="1984" w:type="dxa"/>
            <w:tcBorders>
              <w:top w:val="nil"/>
              <w:left w:val="single" w:sz="4" w:space="0" w:color="C2D9BA"/>
              <w:bottom w:val="nil"/>
              <w:right w:val="single" w:sz="4" w:space="0" w:color="C2D9BA"/>
            </w:tcBorders>
            <w:shd w:val="clear" w:color="auto" w:fill="auto"/>
            <w:vAlign w:val="center"/>
          </w:tcPr>
          <w:p w14:paraId="4F51A0CB" w14:textId="77777777" w:rsidR="00A973FB" w:rsidRPr="00917AEE" w:rsidRDefault="00A973FB" w:rsidP="00A973FB">
            <w:pPr>
              <w:pStyle w:val="TableText"/>
              <w:tabs>
                <w:tab w:val="decimal" w:pos="1077"/>
              </w:tabs>
              <w:rPr>
                <w:lang w:eastAsia="en-NZ"/>
              </w:rPr>
            </w:pPr>
            <w:r w:rsidRPr="00917AEE">
              <w:rPr>
                <w:lang w:eastAsia="en-NZ"/>
              </w:rPr>
              <w:t>241</w:t>
            </w:r>
          </w:p>
        </w:tc>
        <w:tc>
          <w:tcPr>
            <w:tcW w:w="1417" w:type="dxa"/>
            <w:tcBorders>
              <w:top w:val="nil"/>
              <w:left w:val="single" w:sz="4" w:space="0" w:color="C2D9BA"/>
              <w:bottom w:val="nil"/>
            </w:tcBorders>
            <w:shd w:val="clear" w:color="auto" w:fill="auto"/>
            <w:vAlign w:val="center"/>
          </w:tcPr>
          <w:p w14:paraId="09927446" w14:textId="77777777" w:rsidR="00A973FB" w:rsidRPr="00917AEE" w:rsidRDefault="00A973FB" w:rsidP="00A973FB">
            <w:pPr>
              <w:pStyle w:val="TableText"/>
              <w:tabs>
                <w:tab w:val="decimal" w:pos="834"/>
              </w:tabs>
              <w:rPr>
                <w:lang w:eastAsia="en-NZ"/>
              </w:rPr>
            </w:pPr>
            <w:r w:rsidRPr="00917AEE">
              <w:rPr>
                <w:lang w:eastAsia="en-NZ"/>
              </w:rPr>
              <w:t>44</w:t>
            </w:r>
          </w:p>
        </w:tc>
        <w:tc>
          <w:tcPr>
            <w:tcW w:w="1418" w:type="dxa"/>
            <w:tcBorders>
              <w:top w:val="nil"/>
              <w:bottom w:val="nil"/>
            </w:tcBorders>
            <w:shd w:val="clear" w:color="auto" w:fill="auto"/>
            <w:vAlign w:val="center"/>
          </w:tcPr>
          <w:p w14:paraId="528363D1" w14:textId="4C29ADC2" w:rsidR="00A973FB" w:rsidRPr="00917AEE" w:rsidRDefault="00A973FB" w:rsidP="00A973FB">
            <w:pPr>
              <w:pStyle w:val="TableText"/>
              <w:tabs>
                <w:tab w:val="decimal" w:pos="644"/>
              </w:tabs>
              <w:rPr>
                <w:lang w:eastAsia="en-NZ"/>
              </w:rPr>
            </w:pPr>
            <w:r w:rsidRPr="00917AEE">
              <w:rPr>
                <w:lang w:eastAsia="en-NZ"/>
              </w:rPr>
              <w:t>18.3</w:t>
            </w:r>
          </w:p>
        </w:tc>
      </w:tr>
      <w:tr w:rsidR="00A973FB" w14:paraId="1951F162" w14:textId="77777777" w:rsidTr="00A973FB">
        <w:trPr>
          <w:cantSplit/>
        </w:trPr>
        <w:tc>
          <w:tcPr>
            <w:tcW w:w="3261" w:type="dxa"/>
            <w:tcBorders>
              <w:top w:val="nil"/>
              <w:bottom w:val="nil"/>
              <w:right w:val="single" w:sz="4" w:space="0" w:color="C2D9BA"/>
            </w:tcBorders>
            <w:shd w:val="clear" w:color="auto" w:fill="auto"/>
            <w:vAlign w:val="center"/>
          </w:tcPr>
          <w:p w14:paraId="2E75CF46" w14:textId="77777777" w:rsidR="00A973FB" w:rsidRPr="00917AEE" w:rsidRDefault="00A973FB" w:rsidP="00B81C18">
            <w:pPr>
              <w:pStyle w:val="TableText"/>
              <w:rPr>
                <w:lang w:eastAsia="en-NZ"/>
              </w:rPr>
            </w:pPr>
            <w:r w:rsidRPr="00A3628D">
              <w:rPr>
                <w:lang w:eastAsia="en-NZ"/>
              </w:rPr>
              <w:t>50–59</w:t>
            </w:r>
          </w:p>
        </w:tc>
        <w:tc>
          <w:tcPr>
            <w:tcW w:w="1984" w:type="dxa"/>
            <w:tcBorders>
              <w:top w:val="nil"/>
              <w:left w:val="single" w:sz="4" w:space="0" w:color="C2D9BA"/>
              <w:bottom w:val="nil"/>
              <w:right w:val="single" w:sz="4" w:space="0" w:color="C2D9BA"/>
            </w:tcBorders>
            <w:shd w:val="clear" w:color="auto" w:fill="auto"/>
            <w:vAlign w:val="center"/>
          </w:tcPr>
          <w:p w14:paraId="789D7C7B" w14:textId="77777777" w:rsidR="00A973FB" w:rsidRPr="00917AEE" w:rsidRDefault="00A973FB" w:rsidP="00A973FB">
            <w:pPr>
              <w:pStyle w:val="TableText"/>
              <w:tabs>
                <w:tab w:val="decimal" w:pos="1077"/>
              </w:tabs>
              <w:rPr>
                <w:lang w:eastAsia="en-NZ"/>
              </w:rPr>
            </w:pPr>
            <w:r w:rsidRPr="00917AEE">
              <w:rPr>
                <w:lang w:eastAsia="en-NZ"/>
              </w:rPr>
              <w:t>905</w:t>
            </w:r>
          </w:p>
        </w:tc>
        <w:tc>
          <w:tcPr>
            <w:tcW w:w="1417" w:type="dxa"/>
            <w:tcBorders>
              <w:top w:val="nil"/>
              <w:left w:val="single" w:sz="4" w:space="0" w:color="C2D9BA"/>
              <w:bottom w:val="nil"/>
            </w:tcBorders>
            <w:shd w:val="clear" w:color="auto" w:fill="auto"/>
            <w:vAlign w:val="center"/>
          </w:tcPr>
          <w:p w14:paraId="4CBD6289" w14:textId="77777777" w:rsidR="00A973FB" w:rsidRPr="00917AEE" w:rsidRDefault="00A973FB" w:rsidP="00A973FB">
            <w:pPr>
              <w:pStyle w:val="TableText"/>
              <w:tabs>
                <w:tab w:val="decimal" w:pos="834"/>
              </w:tabs>
              <w:rPr>
                <w:lang w:eastAsia="en-NZ"/>
              </w:rPr>
            </w:pPr>
            <w:r w:rsidRPr="00917AEE">
              <w:rPr>
                <w:lang w:eastAsia="en-NZ"/>
              </w:rPr>
              <w:t>160</w:t>
            </w:r>
          </w:p>
        </w:tc>
        <w:tc>
          <w:tcPr>
            <w:tcW w:w="1418" w:type="dxa"/>
            <w:tcBorders>
              <w:top w:val="nil"/>
              <w:bottom w:val="nil"/>
            </w:tcBorders>
            <w:shd w:val="clear" w:color="auto" w:fill="auto"/>
            <w:vAlign w:val="center"/>
          </w:tcPr>
          <w:p w14:paraId="1879F252" w14:textId="75FBC5C3" w:rsidR="00A973FB" w:rsidRPr="00917AEE" w:rsidRDefault="00A973FB" w:rsidP="00A973FB">
            <w:pPr>
              <w:pStyle w:val="TableText"/>
              <w:tabs>
                <w:tab w:val="decimal" w:pos="644"/>
              </w:tabs>
              <w:rPr>
                <w:lang w:eastAsia="en-NZ"/>
              </w:rPr>
            </w:pPr>
            <w:r w:rsidRPr="00917AEE">
              <w:rPr>
                <w:lang w:eastAsia="en-NZ"/>
              </w:rPr>
              <w:t>17.7</w:t>
            </w:r>
          </w:p>
        </w:tc>
      </w:tr>
      <w:tr w:rsidR="00A973FB" w14:paraId="162A4755" w14:textId="77777777" w:rsidTr="00A973FB">
        <w:trPr>
          <w:cantSplit/>
        </w:trPr>
        <w:tc>
          <w:tcPr>
            <w:tcW w:w="3261" w:type="dxa"/>
            <w:tcBorders>
              <w:top w:val="nil"/>
              <w:bottom w:val="nil"/>
              <w:right w:val="single" w:sz="4" w:space="0" w:color="C2D9BA"/>
            </w:tcBorders>
            <w:shd w:val="clear" w:color="auto" w:fill="auto"/>
            <w:vAlign w:val="center"/>
          </w:tcPr>
          <w:p w14:paraId="77A5FBEA" w14:textId="77777777" w:rsidR="00A973FB" w:rsidRPr="00917AEE" w:rsidRDefault="00A973FB" w:rsidP="00B81C18">
            <w:pPr>
              <w:pStyle w:val="TableText"/>
              <w:rPr>
                <w:lang w:eastAsia="en-NZ"/>
              </w:rPr>
            </w:pPr>
            <w:r w:rsidRPr="00A3628D">
              <w:rPr>
                <w:lang w:eastAsia="en-NZ"/>
              </w:rPr>
              <w:t>60–69</w:t>
            </w:r>
          </w:p>
        </w:tc>
        <w:tc>
          <w:tcPr>
            <w:tcW w:w="1984" w:type="dxa"/>
            <w:tcBorders>
              <w:top w:val="nil"/>
              <w:left w:val="single" w:sz="4" w:space="0" w:color="C2D9BA"/>
              <w:bottom w:val="nil"/>
              <w:right w:val="single" w:sz="4" w:space="0" w:color="C2D9BA"/>
            </w:tcBorders>
            <w:shd w:val="clear" w:color="auto" w:fill="auto"/>
            <w:vAlign w:val="center"/>
          </w:tcPr>
          <w:p w14:paraId="35BE2C81" w14:textId="77777777" w:rsidR="00A973FB" w:rsidRPr="00917AEE" w:rsidRDefault="00A973FB" w:rsidP="00A973FB">
            <w:pPr>
              <w:pStyle w:val="TableText"/>
              <w:tabs>
                <w:tab w:val="decimal" w:pos="1077"/>
              </w:tabs>
              <w:rPr>
                <w:lang w:eastAsia="en-NZ"/>
              </w:rPr>
            </w:pPr>
            <w:r w:rsidRPr="00917AEE">
              <w:rPr>
                <w:lang w:eastAsia="en-NZ"/>
              </w:rPr>
              <w:t>1,881</w:t>
            </w:r>
          </w:p>
        </w:tc>
        <w:tc>
          <w:tcPr>
            <w:tcW w:w="1417" w:type="dxa"/>
            <w:tcBorders>
              <w:top w:val="nil"/>
              <w:left w:val="single" w:sz="4" w:space="0" w:color="C2D9BA"/>
              <w:bottom w:val="nil"/>
            </w:tcBorders>
            <w:shd w:val="clear" w:color="auto" w:fill="auto"/>
            <w:vAlign w:val="center"/>
          </w:tcPr>
          <w:p w14:paraId="5BBE2B4D" w14:textId="77777777" w:rsidR="00A973FB" w:rsidRPr="00917AEE" w:rsidRDefault="00A973FB" w:rsidP="00A973FB">
            <w:pPr>
              <w:pStyle w:val="TableText"/>
              <w:tabs>
                <w:tab w:val="decimal" w:pos="834"/>
              </w:tabs>
              <w:rPr>
                <w:lang w:eastAsia="en-NZ"/>
              </w:rPr>
            </w:pPr>
            <w:r w:rsidRPr="00917AEE">
              <w:rPr>
                <w:lang w:eastAsia="en-NZ"/>
              </w:rPr>
              <w:t>349</w:t>
            </w:r>
          </w:p>
        </w:tc>
        <w:tc>
          <w:tcPr>
            <w:tcW w:w="1418" w:type="dxa"/>
            <w:tcBorders>
              <w:top w:val="nil"/>
              <w:bottom w:val="nil"/>
            </w:tcBorders>
            <w:shd w:val="clear" w:color="auto" w:fill="auto"/>
            <w:vAlign w:val="center"/>
          </w:tcPr>
          <w:p w14:paraId="29900C08" w14:textId="56DEC552" w:rsidR="00A973FB" w:rsidRPr="00917AEE" w:rsidRDefault="00A973FB" w:rsidP="00A973FB">
            <w:pPr>
              <w:pStyle w:val="TableText"/>
              <w:tabs>
                <w:tab w:val="decimal" w:pos="644"/>
              </w:tabs>
              <w:rPr>
                <w:lang w:eastAsia="en-NZ"/>
              </w:rPr>
            </w:pPr>
            <w:r w:rsidRPr="00917AEE">
              <w:rPr>
                <w:lang w:eastAsia="en-NZ"/>
              </w:rPr>
              <w:t>18.6</w:t>
            </w:r>
          </w:p>
        </w:tc>
      </w:tr>
      <w:tr w:rsidR="00A973FB" w14:paraId="047B0B9A" w14:textId="77777777" w:rsidTr="00A973FB">
        <w:trPr>
          <w:cantSplit/>
        </w:trPr>
        <w:tc>
          <w:tcPr>
            <w:tcW w:w="3261" w:type="dxa"/>
            <w:tcBorders>
              <w:top w:val="nil"/>
              <w:bottom w:val="nil"/>
              <w:right w:val="single" w:sz="4" w:space="0" w:color="C2D9BA"/>
            </w:tcBorders>
            <w:shd w:val="clear" w:color="auto" w:fill="auto"/>
            <w:vAlign w:val="center"/>
          </w:tcPr>
          <w:p w14:paraId="6EFF32BC" w14:textId="77777777" w:rsidR="00A973FB" w:rsidRPr="00917AEE" w:rsidRDefault="00A973FB" w:rsidP="00B81C18">
            <w:pPr>
              <w:pStyle w:val="TableText"/>
              <w:rPr>
                <w:lang w:eastAsia="en-NZ"/>
              </w:rPr>
            </w:pPr>
            <w:r w:rsidRPr="00A3628D">
              <w:rPr>
                <w:lang w:eastAsia="en-NZ"/>
              </w:rPr>
              <w:t>70–79</w:t>
            </w:r>
          </w:p>
        </w:tc>
        <w:tc>
          <w:tcPr>
            <w:tcW w:w="1984" w:type="dxa"/>
            <w:tcBorders>
              <w:top w:val="nil"/>
              <w:left w:val="single" w:sz="4" w:space="0" w:color="C2D9BA"/>
              <w:bottom w:val="nil"/>
              <w:right w:val="single" w:sz="4" w:space="0" w:color="C2D9BA"/>
            </w:tcBorders>
            <w:shd w:val="clear" w:color="auto" w:fill="auto"/>
            <w:vAlign w:val="center"/>
          </w:tcPr>
          <w:p w14:paraId="4F4A529A" w14:textId="77777777" w:rsidR="00A973FB" w:rsidRPr="00917AEE" w:rsidRDefault="00A973FB" w:rsidP="00A973FB">
            <w:pPr>
              <w:pStyle w:val="TableText"/>
              <w:tabs>
                <w:tab w:val="decimal" w:pos="1077"/>
              </w:tabs>
              <w:rPr>
                <w:lang w:eastAsia="en-NZ"/>
              </w:rPr>
            </w:pPr>
            <w:r w:rsidRPr="00917AEE">
              <w:rPr>
                <w:lang w:eastAsia="en-NZ"/>
              </w:rPr>
              <w:t>2,103</w:t>
            </w:r>
          </w:p>
        </w:tc>
        <w:tc>
          <w:tcPr>
            <w:tcW w:w="1417" w:type="dxa"/>
            <w:tcBorders>
              <w:top w:val="nil"/>
              <w:left w:val="single" w:sz="4" w:space="0" w:color="C2D9BA"/>
              <w:bottom w:val="nil"/>
            </w:tcBorders>
            <w:shd w:val="clear" w:color="auto" w:fill="auto"/>
            <w:vAlign w:val="center"/>
          </w:tcPr>
          <w:p w14:paraId="714FC4F8" w14:textId="77777777" w:rsidR="00A973FB" w:rsidRPr="00917AEE" w:rsidRDefault="00A973FB" w:rsidP="00A973FB">
            <w:pPr>
              <w:pStyle w:val="TableText"/>
              <w:tabs>
                <w:tab w:val="decimal" w:pos="834"/>
              </w:tabs>
              <w:rPr>
                <w:lang w:eastAsia="en-NZ"/>
              </w:rPr>
            </w:pPr>
            <w:r w:rsidRPr="00917AEE">
              <w:rPr>
                <w:lang w:eastAsia="en-NZ"/>
              </w:rPr>
              <w:t>387</w:t>
            </w:r>
          </w:p>
        </w:tc>
        <w:tc>
          <w:tcPr>
            <w:tcW w:w="1418" w:type="dxa"/>
            <w:tcBorders>
              <w:top w:val="nil"/>
              <w:bottom w:val="nil"/>
            </w:tcBorders>
            <w:shd w:val="clear" w:color="auto" w:fill="auto"/>
            <w:vAlign w:val="center"/>
          </w:tcPr>
          <w:p w14:paraId="1C4454EF" w14:textId="3B44C1D1" w:rsidR="00A973FB" w:rsidRPr="00917AEE" w:rsidRDefault="00A973FB" w:rsidP="00A973FB">
            <w:pPr>
              <w:pStyle w:val="TableText"/>
              <w:tabs>
                <w:tab w:val="decimal" w:pos="644"/>
              </w:tabs>
              <w:rPr>
                <w:lang w:eastAsia="en-NZ"/>
              </w:rPr>
            </w:pPr>
            <w:r w:rsidRPr="00917AEE">
              <w:rPr>
                <w:lang w:eastAsia="en-NZ"/>
              </w:rPr>
              <w:t>18.4</w:t>
            </w:r>
          </w:p>
        </w:tc>
      </w:tr>
      <w:tr w:rsidR="00A973FB" w14:paraId="6E8B1A10" w14:textId="77777777" w:rsidTr="00A973FB">
        <w:trPr>
          <w:cantSplit/>
        </w:trPr>
        <w:tc>
          <w:tcPr>
            <w:tcW w:w="3261" w:type="dxa"/>
            <w:tcBorders>
              <w:top w:val="nil"/>
              <w:bottom w:val="single" w:sz="4" w:space="0" w:color="C2D9BA"/>
              <w:right w:val="single" w:sz="4" w:space="0" w:color="C2D9BA"/>
            </w:tcBorders>
            <w:shd w:val="clear" w:color="auto" w:fill="auto"/>
            <w:vAlign w:val="center"/>
          </w:tcPr>
          <w:p w14:paraId="7F78BDF3" w14:textId="77777777" w:rsidR="00A973FB" w:rsidRPr="00917AEE" w:rsidRDefault="00A973FB" w:rsidP="00A973FB">
            <w:pPr>
              <w:pStyle w:val="TableText"/>
              <w:rPr>
                <w:lang w:eastAsia="en-NZ"/>
              </w:rPr>
            </w:pPr>
            <w:r w:rsidRPr="00A3628D">
              <w:rPr>
                <w:lang w:eastAsia="en-NZ"/>
              </w:rPr>
              <w:t>80+</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561C1D85" w14:textId="77777777" w:rsidR="00A973FB" w:rsidRPr="00917AEE" w:rsidRDefault="00A973FB" w:rsidP="00A973FB">
            <w:pPr>
              <w:pStyle w:val="TableText"/>
              <w:tabs>
                <w:tab w:val="decimal" w:pos="1077"/>
              </w:tabs>
              <w:rPr>
                <w:lang w:eastAsia="en-NZ"/>
              </w:rPr>
            </w:pPr>
            <w:r w:rsidRPr="00917AEE">
              <w:rPr>
                <w:lang w:eastAsia="en-NZ"/>
              </w:rPr>
              <w:t>893</w:t>
            </w:r>
          </w:p>
        </w:tc>
        <w:tc>
          <w:tcPr>
            <w:tcW w:w="1417" w:type="dxa"/>
            <w:tcBorders>
              <w:top w:val="nil"/>
              <w:left w:val="single" w:sz="4" w:space="0" w:color="C2D9BA"/>
              <w:bottom w:val="single" w:sz="4" w:space="0" w:color="C2D9BA"/>
            </w:tcBorders>
            <w:shd w:val="clear" w:color="auto" w:fill="auto"/>
            <w:vAlign w:val="center"/>
          </w:tcPr>
          <w:p w14:paraId="0FA5561B" w14:textId="77777777" w:rsidR="00A973FB" w:rsidRPr="00917AEE" w:rsidRDefault="00A973FB" w:rsidP="00A973FB">
            <w:pPr>
              <w:pStyle w:val="TableText"/>
              <w:tabs>
                <w:tab w:val="decimal" w:pos="834"/>
              </w:tabs>
              <w:rPr>
                <w:lang w:eastAsia="en-NZ"/>
              </w:rPr>
            </w:pPr>
            <w:r w:rsidRPr="00917AEE">
              <w:rPr>
                <w:lang w:eastAsia="en-NZ"/>
              </w:rPr>
              <w:t>66</w:t>
            </w:r>
          </w:p>
        </w:tc>
        <w:tc>
          <w:tcPr>
            <w:tcW w:w="1418" w:type="dxa"/>
            <w:tcBorders>
              <w:top w:val="nil"/>
              <w:bottom w:val="single" w:sz="4" w:space="0" w:color="C2D9BA"/>
            </w:tcBorders>
            <w:shd w:val="clear" w:color="auto" w:fill="auto"/>
            <w:vAlign w:val="center"/>
          </w:tcPr>
          <w:p w14:paraId="54E4F4AB" w14:textId="57CC3F66" w:rsidR="00A973FB" w:rsidRPr="00917AEE" w:rsidRDefault="00A973FB" w:rsidP="00A973FB">
            <w:pPr>
              <w:pStyle w:val="TableText"/>
              <w:tabs>
                <w:tab w:val="decimal" w:pos="644"/>
              </w:tabs>
              <w:rPr>
                <w:lang w:eastAsia="en-NZ"/>
              </w:rPr>
            </w:pPr>
            <w:r w:rsidRPr="00917AEE">
              <w:rPr>
                <w:lang w:eastAsia="en-NZ"/>
              </w:rPr>
              <w:t>7.4</w:t>
            </w:r>
          </w:p>
        </w:tc>
      </w:tr>
      <w:tr w:rsidR="00A973FB" w14:paraId="032E6305" w14:textId="77777777" w:rsidTr="00A973FB">
        <w:trPr>
          <w:cantSplit/>
        </w:trPr>
        <w:tc>
          <w:tcPr>
            <w:tcW w:w="3261" w:type="dxa"/>
            <w:tcBorders>
              <w:top w:val="single" w:sz="4" w:space="0" w:color="C2D9BA"/>
              <w:bottom w:val="nil"/>
              <w:right w:val="single" w:sz="4" w:space="0" w:color="C2D9BA"/>
            </w:tcBorders>
            <w:shd w:val="clear" w:color="auto" w:fill="auto"/>
            <w:vAlign w:val="center"/>
          </w:tcPr>
          <w:p w14:paraId="6973BEC3" w14:textId="77777777" w:rsidR="00A973FB" w:rsidRPr="00917AEE" w:rsidRDefault="00A973FB" w:rsidP="00B81C18">
            <w:pPr>
              <w:pStyle w:val="TableText"/>
              <w:rPr>
                <w:b/>
                <w:bCs/>
                <w:lang w:eastAsia="en-NZ"/>
              </w:rPr>
            </w:pPr>
            <w:r w:rsidRPr="00917AEE">
              <w:rPr>
                <w:b/>
                <w:bCs/>
                <w:lang w:eastAsia="en-NZ"/>
              </w:rPr>
              <w:t>NZDep2013 quintile</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186A2EDC" w14:textId="77777777" w:rsidR="00A973FB" w:rsidRPr="00917AEE" w:rsidRDefault="00A973FB" w:rsidP="00A973FB">
            <w:pPr>
              <w:pStyle w:val="TableText"/>
              <w:tabs>
                <w:tab w:val="decimal" w:pos="1077"/>
              </w:tabs>
              <w:rPr>
                <w:lang w:eastAsia="en-NZ"/>
              </w:rPr>
            </w:pPr>
          </w:p>
        </w:tc>
        <w:tc>
          <w:tcPr>
            <w:tcW w:w="1417" w:type="dxa"/>
            <w:tcBorders>
              <w:top w:val="single" w:sz="4" w:space="0" w:color="C2D9BA"/>
              <w:left w:val="single" w:sz="4" w:space="0" w:color="C2D9BA"/>
              <w:bottom w:val="nil"/>
            </w:tcBorders>
            <w:shd w:val="clear" w:color="auto" w:fill="auto"/>
            <w:vAlign w:val="center"/>
          </w:tcPr>
          <w:p w14:paraId="3C94769A" w14:textId="77777777" w:rsidR="00A973FB" w:rsidRPr="00917AEE" w:rsidRDefault="00A973FB" w:rsidP="00A973FB">
            <w:pPr>
              <w:pStyle w:val="TableText"/>
              <w:tabs>
                <w:tab w:val="decimal" w:pos="834"/>
              </w:tabs>
              <w:rPr>
                <w:lang w:eastAsia="en-NZ"/>
              </w:rPr>
            </w:pPr>
          </w:p>
        </w:tc>
        <w:tc>
          <w:tcPr>
            <w:tcW w:w="1418" w:type="dxa"/>
            <w:tcBorders>
              <w:top w:val="single" w:sz="4" w:space="0" w:color="C2D9BA"/>
              <w:bottom w:val="nil"/>
            </w:tcBorders>
            <w:shd w:val="clear" w:color="auto" w:fill="auto"/>
            <w:vAlign w:val="center"/>
          </w:tcPr>
          <w:p w14:paraId="2696D321" w14:textId="77777777" w:rsidR="00A973FB" w:rsidRPr="00917AEE" w:rsidRDefault="00A973FB" w:rsidP="00A973FB">
            <w:pPr>
              <w:pStyle w:val="TableText"/>
              <w:tabs>
                <w:tab w:val="decimal" w:pos="644"/>
              </w:tabs>
              <w:rPr>
                <w:lang w:eastAsia="en-NZ"/>
              </w:rPr>
            </w:pPr>
          </w:p>
        </w:tc>
      </w:tr>
      <w:tr w:rsidR="00A973FB" w14:paraId="5DEFCA71" w14:textId="77777777" w:rsidTr="00A973FB">
        <w:trPr>
          <w:cantSplit/>
        </w:trPr>
        <w:tc>
          <w:tcPr>
            <w:tcW w:w="3261" w:type="dxa"/>
            <w:tcBorders>
              <w:top w:val="nil"/>
              <w:bottom w:val="nil"/>
              <w:right w:val="single" w:sz="4" w:space="0" w:color="C2D9BA"/>
            </w:tcBorders>
            <w:shd w:val="clear" w:color="auto" w:fill="auto"/>
            <w:vAlign w:val="center"/>
          </w:tcPr>
          <w:p w14:paraId="25997BFA" w14:textId="77777777" w:rsidR="00A973FB" w:rsidRPr="00917AEE" w:rsidRDefault="00A973FB" w:rsidP="00B81C18">
            <w:pPr>
              <w:pStyle w:val="TableText"/>
              <w:rPr>
                <w:lang w:eastAsia="en-NZ"/>
              </w:rPr>
            </w:pPr>
            <w:r w:rsidRPr="00917AEE">
              <w:rPr>
                <w:lang w:eastAsia="en-NZ"/>
              </w:rPr>
              <w:t>1</w:t>
            </w:r>
            <w:r>
              <w:rPr>
                <w:lang w:eastAsia="en-NZ"/>
              </w:rPr>
              <w:t xml:space="preserve"> (least deprived)</w:t>
            </w:r>
          </w:p>
        </w:tc>
        <w:tc>
          <w:tcPr>
            <w:tcW w:w="1984" w:type="dxa"/>
            <w:tcBorders>
              <w:top w:val="nil"/>
              <w:left w:val="single" w:sz="4" w:space="0" w:color="C2D9BA"/>
              <w:bottom w:val="nil"/>
              <w:right w:val="single" w:sz="4" w:space="0" w:color="C2D9BA"/>
            </w:tcBorders>
            <w:shd w:val="clear" w:color="auto" w:fill="auto"/>
            <w:vAlign w:val="center"/>
          </w:tcPr>
          <w:p w14:paraId="0C35F267" w14:textId="77777777" w:rsidR="00A973FB" w:rsidRPr="00917AEE" w:rsidRDefault="00A973FB" w:rsidP="00A973FB">
            <w:pPr>
              <w:pStyle w:val="TableText"/>
              <w:tabs>
                <w:tab w:val="decimal" w:pos="1077"/>
              </w:tabs>
              <w:rPr>
                <w:lang w:eastAsia="en-NZ"/>
              </w:rPr>
            </w:pPr>
            <w:r w:rsidRPr="00917AEE">
              <w:rPr>
                <w:lang w:eastAsia="en-NZ"/>
              </w:rPr>
              <w:t>804</w:t>
            </w:r>
          </w:p>
        </w:tc>
        <w:tc>
          <w:tcPr>
            <w:tcW w:w="1417" w:type="dxa"/>
            <w:tcBorders>
              <w:top w:val="nil"/>
              <w:left w:val="single" w:sz="4" w:space="0" w:color="C2D9BA"/>
              <w:bottom w:val="nil"/>
            </w:tcBorders>
            <w:shd w:val="clear" w:color="auto" w:fill="auto"/>
            <w:vAlign w:val="center"/>
          </w:tcPr>
          <w:p w14:paraId="0CA115F7" w14:textId="77777777" w:rsidR="00A973FB" w:rsidRPr="00917AEE" w:rsidRDefault="00A973FB" w:rsidP="00A973FB">
            <w:pPr>
              <w:pStyle w:val="TableText"/>
              <w:tabs>
                <w:tab w:val="decimal" w:pos="834"/>
              </w:tabs>
              <w:rPr>
                <w:lang w:eastAsia="en-NZ"/>
              </w:rPr>
            </w:pPr>
            <w:r w:rsidRPr="00917AEE">
              <w:rPr>
                <w:lang w:eastAsia="en-NZ"/>
              </w:rPr>
              <w:t>151</w:t>
            </w:r>
          </w:p>
        </w:tc>
        <w:tc>
          <w:tcPr>
            <w:tcW w:w="1418" w:type="dxa"/>
            <w:tcBorders>
              <w:top w:val="nil"/>
              <w:bottom w:val="nil"/>
            </w:tcBorders>
            <w:shd w:val="clear" w:color="auto" w:fill="auto"/>
            <w:vAlign w:val="center"/>
          </w:tcPr>
          <w:p w14:paraId="1AD44F38" w14:textId="51A9090A" w:rsidR="00A973FB" w:rsidRPr="00917AEE" w:rsidRDefault="00A973FB" w:rsidP="00A973FB">
            <w:pPr>
              <w:pStyle w:val="TableText"/>
              <w:tabs>
                <w:tab w:val="decimal" w:pos="644"/>
              </w:tabs>
              <w:rPr>
                <w:lang w:eastAsia="en-NZ"/>
              </w:rPr>
            </w:pPr>
            <w:r w:rsidRPr="00917AEE">
              <w:rPr>
                <w:lang w:eastAsia="en-NZ"/>
              </w:rPr>
              <w:t>18.8</w:t>
            </w:r>
          </w:p>
        </w:tc>
      </w:tr>
      <w:tr w:rsidR="00A973FB" w14:paraId="3009A30A" w14:textId="77777777" w:rsidTr="00A973FB">
        <w:trPr>
          <w:cantSplit/>
        </w:trPr>
        <w:tc>
          <w:tcPr>
            <w:tcW w:w="3261" w:type="dxa"/>
            <w:tcBorders>
              <w:top w:val="nil"/>
              <w:bottom w:val="nil"/>
              <w:right w:val="single" w:sz="4" w:space="0" w:color="C2D9BA"/>
            </w:tcBorders>
            <w:shd w:val="clear" w:color="auto" w:fill="auto"/>
            <w:vAlign w:val="center"/>
          </w:tcPr>
          <w:p w14:paraId="53364C9B" w14:textId="77777777" w:rsidR="00A973FB" w:rsidRPr="00917AEE" w:rsidRDefault="00A973FB" w:rsidP="00B81C18">
            <w:pPr>
              <w:pStyle w:val="TableText"/>
              <w:rPr>
                <w:lang w:eastAsia="en-NZ"/>
              </w:rPr>
            </w:pPr>
            <w:r w:rsidRPr="00917AEE">
              <w:rPr>
                <w:lang w:eastAsia="en-NZ"/>
              </w:rPr>
              <w:t>2</w:t>
            </w:r>
          </w:p>
        </w:tc>
        <w:tc>
          <w:tcPr>
            <w:tcW w:w="1984" w:type="dxa"/>
            <w:tcBorders>
              <w:top w:val="nil"/>
              <w:left w:val="single" w:sz="4" w:space="0" w:color="C2D9BA"/>
              <w:bottom w:val="nil"/>
              <w:right w:val="single" w:sz="4" w:space="0" w:color="C2D9BA"/>
            </w:tcBorders>
            <w:shd w:val="clear" w:color="auto" w:fill="auto"/>
            <w:vAlign w:val="center"/>
          </w:tcPr>
          <w:p w14:paraId="6525C44D" w14:textId="77777777" w:rsidR="00A973FB" w:rsidRPr="00917AEE" w:rsidRDefault="00A973FB" w:rsidP="00A973FB">
            <w:pPr>
              <w:pStyle w:val="TableText"/>
              <w:tabs>
                <w:tab w:val="decimal" w:pos="1077"/>
              </w:tabs>
              <w:rPr>
                <w:lang w:eastAsia="en-NZ"/>
              </w:rPr>
            </w:pPr>
            <w:r w:rsidRPr="00917AEE">
              <w:rPr>
                <w:lang w:eastAsia="en-NZ"/>
              </w:rPr>
              <w:t>908</w:t>
            </w:r>
          </w:p>
        </w:tc>
        <w:tc>
          <w:tcPr>
            <w:tcW w:w="1417" w:type="dxa"/>
            <w:tcBorders>
              <w:top w:val="nil"/>
              <w:left w:val="single" w:sz="4" w:space="0" w:color="C2D9BA"/>
              <w:bottom w:val="nil"/>
            </w:tcBorders>
            <w:shd w:val="clear" w:color="auto" w:fill="auto"/>
            <w:vAlign w:val="center"/>
          </w:tcPr>
          <w:p w14:paraId="74E8B0AF" w14:textId="77777777" w:rsidR="00A973FB" w:rsidRPr="00917AEE" w:rsidRDefault="00A973FB" w:rsidP="00A973FB">
            <w:pPr>
              <w:pStyle w:val="TableText"/>
              <w:tabs>
                <w:tab w:val="decimal" w:pos="834"/>
              </w:tabs>
              <w:rPr>
                <w:lang w:eastAsia="en-NZ"/>
              </w:rPr>
            </w:pPr>
            <w:r w:rsidRPr="00917AEE">
              <w:rPr>
                <w:lang w:eastAsia="en-NZ"/>
              </w:rPr>
              <w:t>172</w:t>
            </w:r>
          </w:p>
        </w:tc>
        <w:tc>
          <w:tcPr>
            <w:tcW w:w="1418" w:type="dxa"/>
            <w:tcBorders>
              <w:top w:val="nil"/>
              <w:bottom w:val="nil"/>
            </w:tcBorders>
            <w:shd w:val="clear" w:color="auto" w:fill="auto"/>
            <w:vAlign w:val="center"/>
          </w:tcPr>
          <w:p w14:paraId="1DCF2D4D" w14:textId="5CCCAE6E" w:rsidR="00A973FB" w:rsidRPr="00917AEE" w:rsidRDefault="00A973FB" w:rsidP="00A973FB">
            <w:pPr>
              <w:pStyle w:val="TableText"/>
              <w:tabs>
                <w:tab w:val="decimal" w:pos="644"/>
              </w:tabs>
              <w:rPr>
                <w:lang w:eastAsia="en-NZ"/>
              </w:rPr>
            </w:pPr>
            <w:r w:rsidRPr="00917AEE">
              <w:rPr>
                <w:lang w:eastAsia="en-NZ"/>
              </w:rPr>
              <w:t>18.9</w:t>
            </w:r>
          </w:p>
        </w:tc>
      </w:tr>
      <w:tr w:rsidR="00A973FB" w14:paraId="4747E383" w14:textId="77777777" w:rsidTr="00A973FB">
        <w:trPr>
          <w:cantSplit/>
        </w:trPr>
        <w:tc>
          <w:tcPr>
            <w:tcW w:w="3261" w:type="dxa"/>
            <w:tcBorders>
              <w:top w:val="nil"/>
              <w:bottom w:val="nil"/>
              <w:right w:val="single" w:sz="4" w:space="0" w:color="C2D9BA"/>
            </w:tcBorders>
            <w:shd w:val="clear" w:color="auto" w:fill="auto"/>
            <w:vAlign w:val="center"/>
          </w:tcPr>
          <w:p w14:paraId="7CC075B8" w14:textId="77777777" w:rsidR="00A973FB" w:rsidRPr="00917AEE" w:rsidRDefault="00A973FB" w:rsidP="00B81C18">
            <w:pPr>
              <w:pStyle w:val="TableText"/>
              <w:rPr>
                <w:lang w:eastAsia="en-NZ"/>
              </w:rPr>
            </w:pPr>
            <w:r w:rsidRPr="00917AEE">
              <w:rPr>
                <w:lang w:eastAsia="en-NZ"/>
              </w:rPr>
              <w:t>3</w:t>
            </w:r>
          </w:p>
        </w:tc>
        <w:tc>
          <w:tcPr>
            <w:tcW w:w="1984" w:type="dxa"/>
            <w:tcBorders>
              <w:top w:val="nil"/>
              <w:left w:val="single" w:sz="4" w:space="0" w:color="C2D9BA"/>
              <w:bottom w:val="nil"/>
              <w:right w:val="single" w:sz="4" w:space="0" w:color="C2D9BA"/>
            </w:tcBorders>
            <w:shd w:val="clear" w:color="auto" w:fill="auto"/>
            <w:vAlign w:val="center"/>
          </w:tcPr>
          <w:p w14:paraId="7E7111CB" w14:textId="77777777" w:rsidR="00A973FB" w:rsidRPr="00917AEE" w:rsidRDefault="00A973FB" w:rsidP="00A973FB">
            <w:pPr>
              <w:pStyle w:val="TableText"/>
              <w:tabs>
                <w:tab w:val="decimal" w:pos="1077"/>
              </w:tabs>
              <w:rPr>
                <w:lang w:eastAsia="en-NZ"/>
              </w:rPr>
            </w:pPr>
            <w:r w:rsidRPr="00917AEE">
              <w:rPr>
                <w:lang w:eastAsia="en-NZ"/>
              </w:rPr>
              <w:t>1,152</w:t>
            </w:r>
          </w:p>
        </w:tc>
        <w:tc>
          <w:tcPr>
            <w:tcW w:w="1417" w:type="dxa"/>
            <w:tcBorders>
              <w:top w:val="nil"/>
              <w:left w:val="single" w:sz="4" w:space="0" w:color="C2D9BA"/>
              <w:bottom w:val="nil"/>
            </w:tcBorders>
            <w:shd w:val="clear" w:color="auto" w:fill="auto"/>
            <w:vAlign w:val="center"/>
          </w:tcPr>
          <w:p w14:paraId="52C4A5FC" w14:textId="77777777" w:rsidR="00A973FB" w:rsidRPr="00917AEE" w:rsidRDefault="00A973FB" w:rsidP="00A973FB">
            <w:pPr>
              <w:pStyle w:val="TableText"/>
              <w:tabs>
                <w:tab w:val="decimal" w:pos="834"/>
              </w:tabs>
              <w:rPr>
                <w:lang w:eastAsia="en-NZ"/>
              </w:rPr>
            </w:pPr>
            <w:r w:rsidRPr="00917AEE">
              <w:rPr>
                <w:lang w:eastAsia="en-NZ"/>
              </w:rPr>
              <w:t>189</w:t>
            </w:r>
          </w:p>
        </w:tc>
        <w:tc>
          <w:tcPr>
            <w:tcW w:w="1418" w:type="dxa"/>
            <w:tcBorders>
              <w:top w:val="nil"/>
              <w:bottom w:val="nil"/>
            </w:tcBorders>
            <w:shd w:val="clear" w:color="auto" w:fill="auto"/>
            <w:vAlign w:val="center"/>
          </w:tcPr>
          <w:p w14:paraId="5D209D85" w14:textId="334C9E15" w:rsidR="00A973FB" w:rsidRPr="00917AEE" w:rsidRDefault="00A973FB" w:rsidP="00A973FB">
            <w:pPr>
              <w:pStyle w:val="TableText"/>
              <w:tabs>
                <w:tab w:val="decimal" w:pos="644"/>
              </w:tabs>
              <w:rPr>
                <w:lang w:eastAsia="en-NZ"/>
              </w:rPr>
            </w:pPr>
            <w:r w:rsidRPr="00917AEE">
              <w:rPr>
                <w:lang w:eastAsia="en-NZ"/>
              </w:rPr>
              <w:t>16.4</w:t>
            </w:r>
          </w:p>
        </w:tc>
      </w:tr>
      <w:tr w:rsidR="00A973FB" w14:paraId="337FFF1D" w14:textId="77777777" w:rsidTr="00A973FB">
        <w:trPr>
          <w:cantSplit/>
        </w:trPr>
        <w:tc>
          <w:tcPr>
            <w:tcW w:w="3261" w:type="dxa"/>
            <w:tcBorders>
              <w:top w:val="nil"/>
              <w:bottom w:val="nil"/>
              <w:right w:val="single" w:sz="4" w:space="0" w:color="C2D9BA"/>
            </w:tcBorders>
            <w:shd w:val="clear" w:color="auto" w:fill="auto"/>
            <w:vAlign w:val="center"/>
          </w:tcPr>
          <w:p w14:paraId="2BEFFD85" w14:textId="77777777" w:rsidR="00A973FB" w:rsidRPr="00917AEE" w:rsidRDefault="00A973FB" w:rsidP="00B81C18">
            <w:pPr>
              <w:pStyle w:val="TableText"/>
              <w:rPr>
                <w:lang w:eastAsia="en-NZ"/>
              </w:rPr>
            </w:pPr>
            <w:r w:rsidRPr="00917AEE">
              <w:rPr>
                <w:lang w:eastAsia="en-NZ"/>
              </w:rPr>
              <w:t>4</w:t>
            </w:r>
          </w:p>
        </w:tc>
        <w:tc>
          <w:tcPr>
            <w:tcW w:w="1984" w:type="dxa"/>
            <w:tcBorders>
              <w:top w:val="nil"/>
              <w:left w:val="single" w:sz="4" w:space="0" w:color="C2D9BA"/>
              <w:bottom w:val="nil"/>
              <w:right w:val="single" w:sz="4" w:space="0" w:color="C2D9BA"/>
            </w:tcBorders>
            <w:shd w:val="clear" w:color="auto" w:fill="auto"/>
            <w:vAlign w:val="center"/>
          </w:tcPr>
          <w:p w14:paraId="30DDA47E" w14:textId="77777777" w:rsidR="00A973FB" w:rsidRPr="00917AEE" w:rsidRDefault="00A973FB" w:rsidP="00A973FB">
            <w:pPr>
              <w:pStyle w:val="TableText"/>
              <w:tabs>
                <w:tab w:val="decimal" w:pos="1077"/>
              </w:tabs>
              <w:rPr>
                <w:lang w:eastAsia="en-NZ"/>
              </w:rPr>
            </w:pPr>
            <w:r w:rsidRPr="00917AEE">
              <w:rPr>
                <w:lang w:eastAsia="en-NZ"/>
              </w:rPr>
              <w:t>1,417</w:t>
            </w:r>
          </w:p>
        </w:tc>
        <w:tc>
          <w:tcPr>
            <w:tcW w:w="1417" w:type="dxa"/>
            <w:tcBorders>
              <w:top w:val="nil"/>
              <w:left w:val="single" w:sz="4" w:space="0" w:color="C2D9BA"/>
              <w:bottom w:val="nil"/>
            </w:tcBorders>
            <w:shd w:val="clear" w:color="auto" w:fill="auto"/>
            <w:vAlign w:val="center"/>
          </w:tcPr>
          <w:p w14:paraId="41FC530F" w14:textId="77777777" w:rsidR="00A973FB" w:rsidRPr="00917AEE" w:rsidRDefault="00A973FB" w:rsidP="00A973FB">
            <w:pPr>
              <w:pStyle w:val="TableText"/>
              <w:tabs>
                <w:tab w:val="decimal" w:pos="834"/>
              </w:tabs>
              <w:rPr>
                <w:lang w:eastAsia="en-NZ"/>
              </w:rPr>
            </w:pPr>
            <w:r w:rsidRPr="00917AEE">
              <w:rPr>
                <w:lang w:eastAsia="en-NZ"/>
              </w:rPr>
              <w:t>227</w:t>
            </w:r>
          </w:p>
        </w:tc>
        <w:tc>
          <w:tcPr>
            <w:tcW w:w="1418" w:type="dxa"/>
            <w:tcBorders>
              <w:top w:val="nil"/>
              <w:bottom w:val="nil"/>
            </w:tcBorders>
            <w:shd w:val="clear" w:color="auto" w:fill="auto"/>
            <w:vAlign w:val="center"/>
          </w:tcPr>
          <w:p w14:paraId="080B45C3" w14:textId="1D596997" w:rsidR="00A973FB" w:rsidRPr="00917AEE" w:rsidRDefault="00A973FB" w:rsidP="00A973FB">
            <w:pPr>
              <w:pStyle w:val="TableText"/>
              <w:tabs>
                <w:tab w:val="decimal" w:pos="644"/>
              </w:tabs>
              <w:rPr>
                <w:lang w:eastAsia="en-NZ"/>
              </w:rPr>
            </w:pPr>
            <w:r w:rsidRPr="00917AEE">
              <w:rPr>
                <w:lang w:eastAsia="en-NZ"/>
              </w:rPr>
              <w:t>16.0</w:t>
            </w:r>
          </w:p>
        </w:tc>
      </w:tr>
      <w:tr w:rsidR="00A973FB" w14:paraId="10853AC0" w14:textId="77777777" w:rsidTr="00A973FB">
        <w:trPr>
          <w:cantSplit/>
        </w:trPr>
        <w:tc>
          <w:tcPr>
            <w:tcW w:w="3261" w:type="dxa"/>
            <w:tcBorders>
              <w:top w:val="nil"/>
              <w:bottom w:val="single" w:sz="4" w:space="0" w:color="C2D9BA"/>
              <w:right w:val="single" w:sz="4" w:space="0" w:color="C2D9BA"/>
            </w:tcBorders>
            <w:shd w:val="clear" w:color="auto" w:fill="auto"/>
            <w:vAlign w:val="center"/>
          </w:tcPr>
          <w:p w14:paraId="506ADAFE" w14:textId="77777777" w:rsidR="00A973FB" w:rsidRPr="00917AEE" w:rsidRDefault="00A973FB" w:rsidP="00B81C18">
            <w:pPr>
              <w:pStyle w:val="TableText"/>
              <w:rPr>
                <w:lang w:eastAsia="en-NZ"/>
              </w:rPr>
            </w:pPr>
            <w:r w:rsidRPr="00917AEE">
              <w:rPr>
                <w:lang w:eastAsia="en-NZ"/>
              </w:rPr>
              <w:t>5</w:t>
            </w:r>
            <w:r>
              <w:rPr>
                <w:lang w:eastAsia="en-NZ"/>
              </w:rPr>
              <w:t xml:space="preserve"> (most deprived)</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2E602BD9" w14:textId="77777777" w:rsidR="00A973FB" w:rsidRPr="00917AEE" w:rsidRDefault="00A973FB" w:rsidP="00A973FB">
            <w:pPr>
              <w:pStyle w:val="TableText"/>
              <w:tabs>
                <w:tab w:val="decimal" w:pos="1077"/>
              </w:tabs>
              <w:rPr>
                <w:lang w:eastAsia="en-NZ"/>
              </w:rPr>
            </w:pPr>
            <w:r w:rsidRPr="00917AEE">
              <w:rPr>
                <w:lang w:eastAsia="en-NZ"/>
              </w:rPr>
              <w:t>1,740</w:t>
            </w:r>
          </w:p>
        </w:tc>
        <w:tc>
          <w:tcPr>
            <w:tcW w:w="1417" w:type="dxa"/>
            <w:tcBorders>
              <w:top w:val="nil"/>
              <w:left w:val="single" w:sz="4" w:space="0" w:color="C2D9BA"/>
              <w:bottom w:val="single" w:sz="4" w:space="0" w:color="C2D9BA"/>
            </w:tcBorders>
            <w:shd w:val="clear" w:color="auto" w:fill="auto"/>
            <w:vAlign w:val="center"/>
          </w:tcPr>
          <w:p w14:paraId="3A7EFB0D" w14:textId="77777777" w:rsidR="00A973FB" w:rsidRPr="00917AEE" w:rsidRDefault="00A973FB" w:rsidP="00A973FB">
            <w:pPr>
              <w:pStyle w:val="TableText"/>
              <w:tabs>
                <w:tab w:val="decimal" w:pos="834"/>
              </w:tabs>
              <w:rPr>
                <w:lang w:eastAsia="en-NZ"/>
              </w:rPr>
            </w:pPr>
            <w:r w:rsidRPr="00917AEE">
              <w:rPr>
                <w:lang w:eastAsia="en-NZ"/>
              </w:rPr>
              <w:t>267</w:t>
            </w:r>
          </w:p>
        </w:tc>
        <w:tc>
          <w:tcPr>
            <w:tcW w:w="1418" w:type="dxa"/>
            <w:tcBorders>
              <w:top w:val="nil"/>
              <w:bottom w:val="single" w:sz="4" w:space="0" w:color="C2D9BA"/>
            </w:tcBorders>
            <w:shd w:val="clear" w:color="auto" w:fill="auto"/>
            <w:vAlign w:val="center"/>
          </w:tcPr>
          <w:p w14:paraId="3471E5AF" w14:textId="0A349728" w:rsidR="00A973FB" w:rsidRPr="00917AEE" w:rsidRDefault="00A973FB" w:rsidP="00A973FB">
            <w:pPr>
              <w:pStyle w:val="TableText"/>
              <w:tabs>
                <w:tab w:val="decimal" w:pos="644"/>
              </w:tabs>
              <w:rPr>
                <w:lang w:eastAsia="en-NZ"/>
              </w:rPr>
            </w:pPr>
            <w:r w:rsidRPr="00917AEE">
              <w:rPr>
                <w:lang w:eastAsia="en-NZ"/>
              </w:rPr>
              <w:t>15.3</w:t>
            </w:r>
          </w:p>
        </w:tc>
      </w:tr>
    </w:tbl>
    <w:p w14:paraId="622B98DC" w14:textId="77777777" w:rsidR="002C6423" w:rsidRPr="002C6423" w:rsidRDefault="002C6423" w:rsidP="00A973FB"/>
    <w:p w14:paraId="3D942A35" w14:textId="77777777" w:rsidR="00F9453F" w:rsidRDefault="00C73931" w:rsidP="00C73931">
      <w:pPr>
        <w:pStyle w:val="Heading3"/>
      </w:pPr>
      <w:r>
        <w:t>Comparison</w:t>
      </w:r>
    </w:p>
    <w:p w14:paraId="7823F783" w14:textId="77777777" w:rsidR="00C73931" w:rsidRDefault="00C73931" w:rsidP="00B81C18">
      <w:r w:rsidRPr="4B1541E1">
        <w:t xml:space="preserve">There has been an increase in overall curative resection rates since the </w:t>
      </w:r>
      <w:r>
        <w:t xml:space="preserve">2008–12 </w:t>
      </w:r>
      <w:r w:rsidRPr="4B1541E1">
        <w:t>Health Quality and Safety Commission report</w:t>
      </w:r>
      <w:r>
        <w:t xml:space="preserve"> (HQSC 2016),</w:t>
      </w:r>
      <w:r w:rsidRPr="4B1541E1">
        <w:t xml:space="preserve"> from 14.7</w:t>
      </w:r>
      <w:r w:rsidR="009B0709">
        <w:t xml:space="preserve"> percent</w:t>
      </w:r>
      <w:r w:rsidRPr="4B1541E1">
        <w:t xml:space="preserve"> to 16.7</w:t>
      </w:r>
      <w:r w:rsidR="009B0709">
        <w:t xml:space="preserve"> percent</w:t>
      </w:r>
      <w:r>
        <w:t>.</w:t>
      </w:r>
    </w:p>
    <w:p w14:paraId="16DB48A4" w14:textId="77777777" w:rsidR="00B81C18" w:rsidRDefault="00B81C18" w:rsidP="00B81C18"/>
    <w:p w14:paraId="757E6C5A" w14:textId="77777777" w:rsidR="00F9453F" w:rsidRDefault="00C73931" w:rsidP="00B81C18">
      <w:r>
        <w:t xml:space="preserve">The </w:t>
      </w:r>
      <w:r w:rsidRPr="00757754">
        <w:rPr>
          <w:rFonts w:cs="Segoe UI"/>
          <w:szCs w:val="21"/>
        </w:rPr>
        <w:t xml:space="preserve">Aotearoa </w:t>
      </w:r>
      <w:r>
        <w:t>New Zealand curative resection rates for NSCLC appear to be lower than in the United Kingdom (18.4</w:t>
      </w:r>
      <w:r w:rsidR="009B0709">
        <w:t xml:space="preserve"> percent</w:t>
      </w:r>
      <w:r>
        <w:t>) (Ginsberg and Rubinstein 1995)</w:t>
      </w:r>
      <w:r>
        <w:rPr>
          <w:iCs/>
        </w:rPr>
        <w:t>, Scotland (23.3</w:t>
      </w:r>
      <w:r w:rsidR="009B0709">
        <w:rPr>
          <w:iCs/>
        </w:rPr>
        <w:t xml:space="preserve"> percent</w:t>
      </w:r>
      <w:r>
        <w:rPr>
          <w:iCs/>
        </w:rPr>
        <w:t>) (NHS National Services Scotland 2017),</w:t>
      </w:r>
      <w:r w:rsidRPr="4B1541E1">
        <w:rPr>
          <w:szCs w:val="21"/>
        </w:rPr>
        <w:t xml:space="preserve"> </w:t>
      </w:r>
      <w:r>
        <w:rPr>
          <w:szCs w:val="21"/>
        </w:rPr>
        <w:t>Australia (22</w:t>
      </w:r>
      <w:r w:rsidR="009B0709">
        <w:rPr>
          <w:szCs w:val="21"/>
        </w:rPr>
        <w:t xml:space="preserve"> percent</w:t>
      </w:r>
      <w:r>
        <w:rPr>
          <w:szCs w:val="21"/>
        </w:rPr>
        <w:t xml:space="preserve">) (Thai </w:t>
      </w:r>
      <w:r w:rsidR="00F9453F">
        <w:rPr>
          <w:szCs w:val="21"/>
        </w:rPr>
        <w:t>et al</w:t>
      </w:r>
      <w:r>
        <w:rPr>
          <w:szCs w:val="21"/>
        </w:rPr>
        <w:t xml:space="preserve"> 2019) and Denmark (19.8</w:t>
      </w:r>
      <w:r w:rsidR="009B0709">
        <w:rPr>
          <w:szCs w:val="21"/>
        </w:rPr>
        <w:t xml:space="preserve"> percent</w:t>
      </w:r>
      <w:r>
        <w:rPr>
          <w:szCs w:val="21"/>
        </w:rPr>
        <w:t xml:space="preserve">) (Jakobsen </w:t>
      </w:r>
      <w:r w:rsidR="00F9453F">
        <w:rPr>
          <w:szCs w:val="21"/>
        </w:rPr>
        <w:t>et al</w:t>
      </w:r>
      <w:r>
        <w:rPr>
          <w:szCs w:val="21"/>
        </w:rPr>
        <w:t xml:space="preserve"> 2013)</w:t>
      </w:r>
      <w:r>
        <w:t>.</w:t>
      </w:r>
    </w:p>
    <w:p w14:paraId="0E0FC26B" w14:textId="77777777" w:rsidR="00B81C18" w:rsidRDefault="00B81C18" w:rsidP="00B81C18"/>
    <w:p w14:paraId="0DA230F5" w14:textId="77777777" w:rsidR="00C73931" w:rsidRPr="00B81C18" w:rsidRDefault="00C73931" w:rsidP="00B81C18">
      <w:pPr>
        <w:pStyle w:val="Heading3"/>
      </w:pPr>
      <w:r w:rsidRPr="00C3519D">
        <w:lastRenderedPageBreak/>
        <w:t>Recommendations</w:t>
      </w:r>
    </w:p>
    <w:p w14:paraId="223CCF51" w14:textId="77777777" w:rsidR="00F9453F" w:rsidRDefault="00C73931" w:rsidP="00B81C18">
      <w:pPr>
        <w:keepLines/>
      </w:pPr>
      <w:r>
        <w:t>Further investigation at the DHB level will help clarify the drivers of variation. Stage and performance status will impact an individual</w:t>
      </w:r>
      <w:r w:rsidR="00F9453F">
        <w:t>’</w:t>
      </w:r>
      <w:r>
        <w:t>s suitability for surgery, and DHBs may look to classify their patients by these groupings as they review their own data. However, there is unlikely to be large variation in these factors between DHBs at a population level, so this alone is unlikely to be the cause of variation.</w:t>
      </w:r>
    </w:p>
    <w:p w14:paraId="11EA25A1" w14:textId="77777777" w:rsidR="00B81C18" w:rsidRDefault="00B81C18" w:rsidP="00B81C18"/>
    <w:p w14:paraId="5EB244BD" w14:textId="77777777" w:rsidR="00C73931" w:rsidRDefault="00C73931" w:rsidP="00B81C18">
      <w:r>
        <w:t>There are two large DHBs that are notable outliers, one with a high proportion and one with a low proportion of patients undergoing surgical resection. Investigation at a DHB level may highlight issues with the diagnostic and referral pathways (meaning that people are presenting at a late stage and are ineligible for surgery) or differences in multidisciplinary team approaches and intervention rates.</w:t>
      </w:r>
    </w:p>
    <w:p w14:paraId="7803E9CA" w14:textId="77777777" w:rsidR="00B81C18" w:rsidRDefault="00B81C18" w:rsidP="00B81C18"/>
    <w:p w14:paraId="492CD023" w14:textId="77777777" w:rsidR="00F9453F" w:rsidRDefault="00C73931" w:rsidP="00B81C18">
      <w:r>
        <w:t xml:space="preserve">Previous research has found similar rates of curative </w:t>
      </w:r>
      <w:r w:rsidRPr="4B1541E1">
        <w:t>treatment</w:t>
      </w:r>
      <w:r>
        <w:t xml:space="preserve"> for Māori and non-Māori</w:t>
      </w:r>
      <w:r w:rsidRPr="4B1541E1">
        <w:t xml:space="preserve">, once they reach diagnosis </w:t>
      </w:r>
      <w:r w:rsidRPr="002F10EF">
        <w:t>(</w:t>
      </w:r>
      <w:r>
        <w:t xml:space="preserve">Lawrenson </w:t>
      </w:r>
      <w:r w:rsidR="00F9453F">
        <w:t>et al</w:t>
      </w:r>
      <w:r w:rsidRPr="002F10EF">
        <w:t xml:space="preserve"> 2020).</w:t>
      </w:r>
      <w:r w:rsidRPr="4B1541E1">
        <w:t xml:space="preserve"> </w:t>
      </w:r>
      <w:r>
        <w:t xml:space="preserve">This means </w:t>
      </w:r>
      <w:r w:rsidRPr="001503B5">
        <w:t>variation by ethnicity</w:t>
      </w:r>
      <w:r>
        <w:t xml:space="preserve">, </w:t>
      </w:r>
      <w:r w:rsidRPr="001503B5">
        <w:t xml:space="preserve">and </w:t>
      </w:r>
      <w:r>
        <w:t xml:space="preserve">probably by </w:t>
      </w:r>
      <w:r w:rsidRPr="001503B5">
        <w:t>socioeconomic status</w:t>
      </w:r>
      <w:r>
        <w:t xml:space="preserve"> as well, reflects </w:t>
      </w:r>
      <w:r w:rsidRPr="001503B5">
        <w:t>systematic barriers along the cancer diagnosis and treatment pathway.</w:t>
      </w:r>
      <w:r>
        <w:t xml:space="preserve"> Further investigation of the diagnosis and treatment pathway will identify areas for quality improvement.</w:t>
      </w:r>
    </w:p>
    <w:p w14:paraId="57399BF7" w14:textId="77777777" w:rsidR="00B81C18" w:rsidRDefault="00B81C18" w:rsidP="00B81C18"/>
    <w:p w14:paraId="582136FC" w14:textId="77777777" w:rsidR="00F9453F" w:rsidRDefault="00C73931" w:rsidP="00B81C18">
      <w:r>
        <w:t xml:space="preserve">Overall, our rate of surgical resection appears lower than that of other </w:t>
      </w:r>
      <w:r>
        <w:rPr>
          <w:rFonts w:eastAsia="Segoe UI" w:cs="Segoe UI"/>
        </w:rPr>
        <w:t>Organisation for Economic Co-operation and Development (</w:t>
      </w:r>
      <w:r>
        <w:t xml:space="preserve">OECD) countries. </w:t>
      </w:r>
      <w:r w:rsidRPr="005D5AFD">
        <w:t>Te Aho o Te Kahu will work to develop a quality improvement programme to increase surgical resection rates.</w:t>
      </w:r>
    </w:p>
    <w:p w14:paraId="0D473CBD" w14:textId="77777777" w:rsidR="00B81C18" w:rsidRDefault="00B81C18" w:rsidP="00B81C18"/>
    <w:p w14:paraId="00F1D450" w14:textId="77777777" w:rsidR="00F9453F" w:rsidRDefault="00C73931" w:rsidP="00B81C18">
      <w:pPr>
        <w:pStyle w:val="Heading2"/>
      </w:pPr>
      <w:bookmarkStart w:id="85" w:name="_Toc58339757"/>
      <w:bookmarkStart w:id="86" w:name="_Toc65144366"/>
      <w:r w:rsidRPr="00AF7CF2">
        <w:t>Systemic</w:t>
      </w:r>
      <w:r w:rsidRPr="00346879">
        <w:t xml:space="preserve"> anti-cancer therapy</w:t>
      </w:r>
      <w:bookmarkEnd w:id="85"/>
      <w:bookmarkEnd w:id="86"/>
    </w:p>
    <w:p w14:paraId="586AB6A3" w14:textId="77777777" w:rsidR="00C73931" w:rsidRPr="00346879" w:rsidRDefault="00C73931" w:rsidP="00B81C18">
      <w:pPr>
        <w:pStyle w:val="Heading3"/>
      </w:pPr>
      <w:r w:rsidRPr="00346879">
        <w:t>Statement of intent</w:t>
      </w:r>
    </w:p>
    <w:p w14:paraId="10ED6030" w14:textId="77777777" w:rsidR="00C73931" w:rsidRDefault="00C73931" w:rsidP="00B81C18">
      <w:r w:rsidRPr="00097077">
        <w:t xml:space="preserve">People with lung cancer should be considered for and offered systemic anti-cancer </w:t>
      </w:r>
      <w:r>
        <w:t>therapy</w:t>
      </w:r>
      <w:r w:rsidRPr="00097077">
        <w:t xml:space="preserve"> if appropriate.</w:t>
      </w:r>
    </w:p>
    <w:p w14:paraId="7D8FCFA0" w14:textId="77777777" w:rsidR="00B81C18" w:rsidRPr="00097077" w:rsidRDefault="00B81C18" w:rsidP="00B81C18"/>
    <w:p w14:paraId="111D2430" w14:textId="77777777" w:rsidR="00F9453F" w:rsidRDefault="00C73931" w:rsidP="00B81C18">
      <w:pPr>
        <w:pStyle w:val="Heading3"/>
      </w:pPr>
      <w:r w:rsidRPr="00346879">
        <w:t>Context</w:t>
      </w:r>
    </w:p>
    <w:p w14:paraId="2602110B" w14:textId="77777777" w:rsidR="00C73931" w:rsidRDefault="00C73931" w:rsidP="00B81C18">
      <w:r>
        <w:t>Systemic anti-cancer therapy can provide benefit to people with NSCLC in different contexts, adding to cure rates for people whose cancers are amenable to surgical resection or to radical chemoradiation and improving quality of life and longevity in fit people with advanced disease. However, many people will not be appropriate for treatment due to comorbidity or poor performance status. There will also be some people who have early stage disease and do not require systemic treatment.</w:t>
      </w:r>
    </w:p>
    <w:p w14:paraId="3854910A" w14:textId="77777777" w:rsidR="00B81C18" w:rsidRDefault="00B81C18" w:rsidP="00B81C18"/>
    <w:p w14:paraId="1F4CEF65" w14:textId="77777777" w:rsidR="00C73931" w:rsidRDefault="00C73931" w:rsidP="00B81C18">
      <w:r>
        <w:t>The majority of people with small cell lung cancer will require systemic anti-cancer therapy, unless they are not fit for treatment on the basis of pre-existing comorbidities.</w:t>
      </w:r>
    </w:p>
    <w:p w14:paraId="6588C976" w14:textId="77777777" w:rsidR="00B81C18" w:rsidRDefault="00B81C18" w:rsidP="00B81C18"/>
    <w:p w14:paraId="4BA5908E" w14:textId="77777777" w:rsidR="00C73931" w:rsidRPr="00346879" w:rsidRDefault="00C73931" w:rsidP="00B81C18">
      <w:pPr>
        <w:pStyle w:val="Heading3"/>
      </w:pPr>
      <w:r w:rsidRPr="00346879">
        <w:rPr>
          <w:rFonts w:eastAsia="Calibri"/>
        </w:rPr>
        <w:lastRenderedPageBreak/>
        <w:t>Results</w:t>
      </w:r>
    </w:p>
    <w:p w14:paraId="29A76583" w14:textId="77777777" w:rsidR="00C73931" w:rsidRDefault="00C73931" w:rsidP="00B81C18">
      <w:r>
        <w:t>This analysis only deals with publicly funded treatment and does not consider those treated privately or as part of clinical trials. This is an important consideration as the data may hide inequities by making it look like those who access care privately (New Zealand European and those with higher incomes) have lower rates of systemic anti-cancer therapy.</w:t>
      </w:r>
    </w:p>
    <w:p w14:paraId="15EE28D6" w14:textId="77777777" w:rsidR="00B81C18" w:rsidRDefault="00B81C18" w:rsidP="00B81C18"/>
    <w:p w14:paraId="6CA14FD7" w14:textId="77777777" w:rsidR="00C73931" w:rsidRPr="0076532D" w:rsidRDefault="00C73931" w:rsidP="00B81C18">
      <w:pPr>
        <w:pStyle w:val="Heading4"/>
      </w:pPr>
      <w:r>
        <w:t>N</w:t>
      </w:r>
      <w:r w:rsidRPr="0076532D">
        <w:t>on-small cell lung cancer</w:t>
      </w:r>
    </w:p>
    <w:p w14:paraId="0380CA7E" w14:textId="1B22EAE5" w:rsidR="00F9453F" w:rsidRDefault="00C73931" w:rsidP="00B81C18">
      <w:r>
        <w:t>Overall, 29.7</w:t>
      </w:r>
      <w:r w:rsidR="009B0709">
        <w:t xml:space="preserve"> percent</w:t>
      </w:r>
      <w:r>
        <w:t xml:space="preserve"> of people with NSCLC received systemic anti-cancer therapy. This varied across DHBs, from 12.7</w:t>
      </w:r>
      <w:r w:rsidR="009B0709">
        <w:t xml:space="preserve"> percent</w:t>
      </w:r>
      <w:r>
        <w:t xml:space="preserve"> to 38.4</w:t>
      </w:r>
      <w:r w:rsidR="009B0709">
        <w:t xml:space="preserve"> percent</w:t>
      </w:r>
      <w:r>
        <w:t xml:space="preserve"> (</w:t>
      </w:r>
      <w:r>
        <w:fldChar w:fldCharType="begin"/>
      </w:r>
      <w:r>
        <w:instrText xml:space="preserve"> REF _Ref527473847 \h </w:instrText>
      </w:r>
      <w:r>
        <w:fldChar w:fldCharType="separate"/>
      </w:r>
      <w:r w:rsidR="006A3A60">
        <w:t>Figure </w:t>
      </w:r>
      <w:r w:rsidR="006A3A60">
        <w:rPr>
          <w:noProof/>
        </w:rPr>
        <w:t>4</w:t>
      </w:r>
      <w:r>
        <w:fldChar w:fldCharType="end"/>
      </w:r>
      <w:r>
        <w:t>). Three DHBs were below and two DHBs were above the 95</w:t>
      </w:r>
      <w:r w:rsidR="009B0709">
        <w:t xml:space="preserve"> percent</w:t>
      </w:r>
      <w:r>
        <w:t xml:space="preserve"> confidence limits of the funnel plot.</w:t>
      </w:r>
    </w:p>
    <w:p w14:paraId="7EE50016" w14:textId="77777777" w:rsidR="00B81C18" w:rsidRDefault="00B81C18" w:rsidP="00B81C18"/>
    <w:p w14:paraId="324154AA" w14:textId="25C443F7" w:rsidR="00C73931" w:rsidRDefault="000B0814" w:rsidP="000B0814">
      <w:pPr>
        <w:pStyle w:val="Figure"/>
      </w:pPr>
      <w:bookmarkStart w:id="87" w:name="_Ref527473847"/>
      <w:bookmarkStart w:id="88" w:name="_Toc518034"/>
      <w:bookmarkStart w:id="89" w:name="_Toc46310555"/>
      <w:bookmarkStart w:id="90" w:name="_Toc59020824"/>
      <w:bookmarkStart w:id="91" w:name="_Toc65144378"/>
      <w:r>
        <w:t>Figure </w:t>
      </w:r>
      <w:r w:rsidR="006A3A60">
        <w:fldChar w:fldCharType="begin"/>
      </w:r>
      <w:r w:rsidR="006A3A60">
        <w:instrText xml:space="preserve"> SEQ Figure \* ARABIC </w:instrText>
      </w:r>
      <w:r w:rsidR="006A3A60">
        <w:fldChar w:fldCharType="separate"/>
      </w:r>
      <w:r w:rsidR="006A3A60">
        <w:rPr>
          <w:noProof/>
        </w:rPr>
        <w:t>4</w:t>
      </w:r>
      <w:r w:rsidR="006A3A60">
        <w:rPr>
          <w:noProof/>
        </w:rPr>
        <w:fldChar w:fldCharType="end"/>
      </w:r>
      <w:bookmarkEnd w:id="87"/>
      <w:r w:rsidR="00C73931">
        <w:t>:</w:t>
      </w:r>
      <w:r w:rsidR="00B81C18">
        <w:t xml:space="preserve"> </w:t>
      </w:r>
      <w:r w:rsidR="00C73931">
        <w:t>P</w:t>
      </w:r>
      <w:r w:rsidR="00C73931" w:rsidRPr="0025056F">
        <w:t>roportion of people with non-small cell lung cancer receiving systemic anti-cancer therapy</w:t>
      </w:r>
      <w:r w:rsidR="00C73931">
        <w:t>, by DHB of domicile, 2015–1</w:t>
      </w:r>
      <w:bookmarkEnd w:id="88"/>
      <w:r w:rsidR="00C73931">
        <w:t>8</w:t>
      </w:r>
      <w:bookmarkEnd w:id="89"/>
      <w:bookmarkEnd w:id="90"/>
      <w:bookmarkEnd w:id="91"/>
    </w:p>
    <w:p w14:paraId="0F59BD3A" w14:textId="77777777" w:rsidR="00C73931" w:rsidRDefault="00C73931" w:rsidP="00B81C18">
      <w:r>
        <w:rPr>
          <w:noProof/>
          <w:lang w:eastAsia="en-NZ"/>
        </w:rPr>
        <w:drawing>
          <wp:inline distT="0" distB="0" distL="0" distR="0" wp14:anchorId="7B4E1F3F" wp14:editId="551917C6">
            <wp:extent cx="5120640" cy="2987300"/>
            <wp:effectExtent l="0" t="0" r="3810" b="3810"/>
            <wp:docPr id="21" name="Picture 21" descr="This graph shows that an average of nearly 30% of people received systemic anti-cancer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CQI7_NSCL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20825" cy="2987408"/>
                    </a:xfrm>
                    <a:prstGeom prst="rect">
                      <a:avLst/>
                    </a:prstGeom>
                  </pic:spPr>
                </pic:pic>
              </a:graphicData>
            </a:graphic>
          </wp:inline>
        </w:drawing>
      </w:r>
    </w:p>
    <w:p w14:paraId="00BD07C8" w14:textId="77777777" w:rsidR="00C73931" w:rsidRDefault="00C73931" w:rsidP="00B81C18"/>
    <w:p w14:paraId="6EE02F7D" w14:textId="2CCAD88C" w:rsidR="00F9453F" w:rsidRDefault="00C73931" w:rsidP="00B81C18">
      <w:r>
        <w:t>Among people with NSCLC, the</w:t>
      </w:r>
      <w:r w:rsidRPr="00FB6B8C">
        <w:t xml:space="preserve"> systemic anti-cancer therapy</w:t>
      </w:r>
      <w:r>
        <w:t xml:space="preserve"> rate was highest for those of Asian ethnicity (42.4</w:t>
      </w:r>
      <w:r w:rsidR="009B0709">
        <w:t xml:space="preserve"> percent</w:t>
      </w:r>
      <w:r>
        <w:t>) and for people below 50 years of age (49.4</w:t>
      </w:r>
      <w:r w:rsidR="009B0709">
        <w:t xml:space="preserve"> percent</w:t>
      </w:r>
      <w:r>
        <w:t>) (</w:t>
      </w:r>
      <w:r w:rsidR="000B0814">
        <w:fldChar w:fldCharType="begin"/>
      </w:r>
      <w:r w:rsidR="000B0814">
        <w:instrText xml:space="preserve"> REF _Ref46326141 \h </w:instrText>
      </w:r>
      <w:r w:rsidR="000B0814">
        <w:fldChar w:fldCharType="separate"/>
      </w:r>
      <w:r w:rsidR="006A3A60">
        <w:t>Table </w:t>
      </w:r>
      <w:r w:rsidR="006A3A60">
        <w:rPr>
          <w:noProof/>
        </w:rPr>
        <w:t>7</w:t>
      </w:r>
      <w:r w:rsidR="000B0814">
        <w:fldChar w:fldCharType="end"/>
      </w:r>
      <w:r>
        <w:t>). Females had a slightly higher rate (31.7</w:t>
      </w:r>
      <w:r w:rsidR="009B0709">
        <w:t xml:space="preserve"> percent</w:t>
      </w:r>
      <w:r>
        <w:t>) compared with males (27.6</w:t>
      </w:r>
      <w:r w:rsidR="009B0709">
        <w:t xml:space="preserve"> percent</w:t>
      </w:r>
      <w:r>
        <w:t>).</w:t>
      </w:r>
    </w:p>
    <w:p w14:paraId="298AB238" w14:textId="77777777" w:rsidR="00B81C18" w:rsidRDefault="00B81C18" w:rsidP="00B81C18"/>
    <w:p w14:paraId="48E3CB43" w14:textId="627CE4B8" w:rsidR="00C73931" w:rsidRDefault="000B0814" w:rsidP="006D7A70">
      <w:pPr>
        <w:pStyle w:val="Table"/>
        <w:keepNext w:val="0"/>
        <w:pageBreakBefore/>
        <w:spacing w:before="0"/>
      </w:pPr>
      <w:bookmarkStart w:id="92" w:name="_Ref46326141"/>
      <w:bookmarkStart w:id="93" w:name="_Toc59020839"/>
      <w:bookmarkStart w:id="94" w:name="_Toc65144393"/>
      <w:r>
        <w:lastRenderedPageBreak/>
        <w:t>Table </w:t>
      </w:r>
      <w:r w:rsidR="006A3A60">
        <w:fldChar w:fldCharType="begin"/>
      </w:r>
      <w:r w:rsidR="006A3A60">
        <w:instrText xml:space="preserve"> SEQ Table \* ARABIC </w:instrText>
      </w:r>
      <w:r w:rsidR="006A3A60">
        <w:fldChar w:fldCharType="separate"/>
      </w:r>
      <w:r w:rsidR="006A3A60">
        <w:rPr>
          <w:noProof/>
        </w:rPr>
        <w:t>7</w:t>
      </w:r>
      <w:r w:rsidR="006A3A60">
        <w:rPr>
          <w:noProof/>
        </w:rPr>
        <w:fldChar w:fldCharType="end"/>
      </w:r>
      <w:bookmarkEnd w:id="92"/>
      <w:r w:rsidR="00C73931">
        <w:t>:</w:t>
      </w:r>
      <w:r w:rsidR="00B81C18">
        <w:t xml:space="preserve"> </w:t>
      </w:r>
      <w:r w:rsidR="00C73931">
        <w:t>Systemic anti-cancer therapy rate for people with non-small cell lung cancer, by age group, sex, ethnic group and social deprivation, 2015–18</w:t>
      </w:r>
      <w:bookmarkEnd w:id="93"/>
      <w:bookmarkEnd w:id="9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94"/>
        <w:gridCol w:w="1984"/>
        <w:gridCol w:w="1701"/>
        <w:gridCol w:w="1701"/>
      </w:tblGrid>
      <w:tr w:rsidR="006D7A70" w:rsidRPr="003D59BB" w14:paraId="5BAB09A3" w14:textId="77777777" w:rsidTr="00610229">
        <w:trPr>
          <w:cantSplit/>
        </w:trPr>
        <w:tc>
          <w:tcPr>
            <w:tcW w:w="2694" w:type="dxa"/>
            <w:vMerge w:val="restart"/>
            <w:tcBorders>
              <w:top w:val="nil"/>
              <w:right w:val="single" w:sz="4" w:space="0" w:color="FFFFFF" w:themeColor="background1"/>
            </w:tcBorders>
            <w:shd w:val="clear" w:color="auto" w:fill="C2D9BA"/>
          </w:tcPr>
          <w:p w14:paraId="65F996AA" w14:textId="77777777" w:rsidR="006D7A70" w:rsidRPr="003D59BB" w:rsidRDefault="006D7A70" w:rsidP="00610229">
            <w:pPr>
              <w:pStyle w:val="TableT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tcPr>
          <w:p w14:paraId="3315E2FB" w14:textId="77777777" w:rsidR="006D7A70" w:rsidRPr="00DE1AD6" w:rsidRDefault="006D7A70" w:rsidP="00610229">
            <w:pPr>
              <w:pStyle w:val="TableText"/>
              <w:jc w:val="center"/>
              <w:rPr>
                <w:b/>
                <w:lang w:eastAsia="en-US"/>
              </w:rPr>
            </w:pPr>
            <w:r>
              <w:rPr>
                <w:b/>
                <w:lang w:eastAsia="en-NZ"/>
              </w:rPr>
              <w:t>People with NSCLC</w:t>
            </w:r>
            <w:r>
              <w:rPr>
                <w:b/>
                <w:lang w:eastAsia="en-NZ"/>
              </w:rPr>
              <w:br/>
            </w:r>
            <w:r w:rsidRPr="00DE1AD6">
              <w:rPr>
                <w:b/>
                <w:lang w:eastAsia="en-NZ"/>
              </w:rPr>
              <w:t>(N)</w:t>
            </w:r>
          </w:p>
        </w:tc>
        <w:tc>
          <w:tcPr>
            <w:tcW w:w="3402" w:type="dxa"/>
            <w:gridSpan w:val="2"/>
            <w:tcBorders>
              <w:top w:val="nil"/>
              <w:left w:val="single" w:sz="4" w:space="0" w:color="FFFFFF" w:themeColor="background1"/>
              <w:bottom w:val="nil"/>
            </w:tcBorders>
            <w:shd w:val="clear" w:color="auto" w:fill="C2D9BA"/>
            <w:vAlign w:val="center"/>
          </w:tcPr>
          <w:p w14:paraId="69B18E40" w14:textId="77777777" w:rsidR="006D7A70" w:rsidRPr="00DE1AD6" w:rsidRDefault="006D7A70" w:rsidP="00610229">
            <w:pPr>
              <w:pStyle w:val="TableText"/>
              <w:jc w:val="center"/>
              <w:rPr>
                <w:b/>
                <w:lang w:eastAsia="en-US"/>
              </w:rPr>
            </w:pPr>
            <w:r>
              <w:rPr>
                <w:b/>
                <w:lang w:eastAsia="en-NZ"/>
              </w:rPr>
              <w:t>Systemic anti-cancer therapy</w:t>
            </w:r>
          </w:p>
        </w:tc>
      </w:tr>
      <w:tr w:rsidR="006D7A70" w:rsidRPr="003D59BB" w14:paraId="1A230BDC" w14:textId="77777777" w:rsidTr="00610229">
        <w:trPr>
          <w:cantSplit/>
        </w:trPr>
        <w:tc>
          <w:tcPr>
            <w:tcW w:w="2694" w:type="dxa"/>
            <w:vMerge/>
            <w:tcBorders>
              <w:bottom w:val="nil"/>
              <w:right w:val="single" w:sz="4" w:space="0" w:color="FFFFFF" w:themeColor="background1"/>
            </w:tcBorders>
            <w:shd w:val="clear" w:color="auto" w:fill="C2D9BA"/>
          </w:tcPr>
          <w:p w14:paraId="4B9D8AA1" w14:textId="77777777" w:rsidR="006D7A70" w:rsidRPr="003D59BB" w:rsidRDefault="006D7A70" w:rsidP="00610229">
            <w:pPr>
              <w:pStyle w:val="TableT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tcPr>
          <w:p w14:paraId="75DC2936" w14:textId="77777777" w:rsidR="006D7A70" w:rsidRPr="00DE1AD6" w:rsidRDefault="006D7A70" w:rsidP="00610229">
            <w:pPr>
              <w:pStyle w:val="TableText"/>
              <w:rPr>
                <w:b/>
                <w:lang w:eastAsia="en-US"/>
              </w:rPr>
            </w:pPr>
          </w:p>
        </w:tc>
        <w:tc>
          <w:tcPr>
            <w:tcW w:w="1701" w:type="dxa"/>
            <w:tcBorders>
              <w:top w:val="nil"/>
              <w:left w:val="single" w:sz="4" w:space="0" w:color="FFFFFF" w:themeColor="background1"/>
              <w:bottom w:val="nil"/>
            </w:tcBorders>
            <w:shd w:val="clear" w:color="auto" w:fill="C2D9BA"/>
            <w:vAlign w:val="center"/>
          </w:tcPr>
          <w:p w14:paraId="1A25FDF2" w14:textId="77777777" w:rsidR="006D7A70" w:rsidRPr="00DE1AD6" w:rsidRDefault="006D7A70" w:rsidP="00610229">
            <w:pPr>
              <w:pStyle w:val="TableText"/>
              <w:spacing w:before="0"/>
              <w:jc w:val="center"/>
              <w:rPr>
                <w:b/>
                <w:lang w:eastAsia="en-NZ"/>
              </w:rPr>
            </w:pPr>
            <w:r w:rsidRPr="00DE1AD6">
              <w:rPr>
                <w:b/>
                <w:lang w:eastAsia="en-NZ"/>
              </w:rPr>
              <w:t>N</w:t>
            </w:r>
          </w:p>
        </w:tc>
        <w:tc>
          <w:tcPr>
            <w:tcW w:w="1701" w:type="dxa"/>
            <w:tcBorders>
              <w:top w:val="nil"/>
              <w:bottom w:val="nil"/>
            </w:tcBorders>
            <w:shd w:val="clear" w:color="auto" w:fill="C2D9BA"/>
            <w:vAlign w:val="center"/>
          </w:tcPr>
          <w:p w14:paraId="3E8BF42C" w14:textId="77777777" w:rsidR="006D7A70" w:rsidRPr="00DE1AD6" w:rsidRDefault="006D7A70" w:rsidP="00610229">
            <w:pPr>
              <w:pStyle w:val="TableText"/>
              <w:spacing w:before="0"/>
              <w:jc w:val="center"/>
              <w:rPr>
                <w:b/>
                <w:lang w:eastAsia="en-NZ"/>
              </w:rPr>
            </w:pPr>
            <w:r w:rsidRPr="00DE1AD6">
              <w:rPr>
                <w:b/>
                <w:lang w:eastAsia="en-NZ"/>
              </w:rPr>
              <w:t>%</w:t>
            </w:r>
          </w:p>
        </w:tc>
      </w:tr>
      <w:tr w:rsidR="006D7A70" w:rsidRPr="006D7A70" w14:paraId="1F275AF1"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4D8AC286" w14:textId="77777777" w:rsidR="006D7A70" w:rsidRPr="006D7A70" w:rsidRDefault="006D7A70" w:rsidP="00610229">
            <w:pPr>
              <w:pStyle w:val="TableText"/>
              <w:rPr>
                <w:b/>
                <w:lang w:eastAsia="en-NZ"/>
              </w:rPr>
            </w:pPr>
            <w:r w:rsidRPr="006D7A70">
              <w:rPr>
                <w:b/>
                <w:lang w:eastAsia="en-NZ"/>
              </w:rPr>
              <w:t>Total NSCLC</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5F557315" w14:textId="77777777" w:rsidR="006D7A70" w:rsidRPr="006D7A70" w:rsidRDefault="006D7A70" w:rsidP="006D7A70">
            <w:pPr>
              <w:pStyle w:val="TableText"/>
              <w:tabs>
                <w:tab w:val="decimal" w:pos="1077"/>
              </w:tabs>
              <w:rPr>
                <w:b/>
                <w:lang w:eastAsia="en-NZ"/>
              </w:rPr>
            </w:pPr>
            <w:r w:rsidRPr="006D7A70">
              <w:rPr>
                <w:b/>
                <w:lang w:eastAsia="en-NZ"/>
              </w:rPr>
              <w:t>6,023</w:t>
            </w:r>
          </w:p>
        </w:tc>
        <w:tc>
          <w:tcPr>
            <w:tcW w:w="1701" w:type="dxa"/>
            <w:tcBorders>
              <w:top w:val="nil"/>
              <w:left w:val="single" w:sz="4" w:space="0" w:color="C2D9BA"/>
              <w:bottom w:val="single" w:sz="4" w:space="0" w:color="C2D9BA"/>
            </w:tcBorders>
            <w:shd w:val="clear" w:color="auto" w:fill="auto"/>
            <w:vAlign w:val="center"/>
          </w:tcPr>
          <w:p w14:paraId="6C2CD5C0" w14:textId="77777777" w:rsidR="006D7A70" w:rsidRPr="006D7A70" w:rsidRDefault="006D7A70" w:rsidP="006D7A70">
            <w:pPr>
              <w:pStyle w:val="TableText"/>
              <w:tabs>
                <w:tab w:val="decimal" w:pos="935"/>
              </w:tabs>
              <w:rPr>
                <w:b/>
                <w:lang w:eastAsia="en-NZ"/>
              </w:rPr>
            </w:pPr>
            <w:r w:rsidRPr="006D7A70">
              <w:rPr>
                <w:b/>
                <w:lang w:eastAsia="en-NZ"/>
              </w:rPr>
              <w:t>1,787</w:t>
            </w:r>
          </w:p>
        </w:tc>
        <w:tc>
          <w:tcPr>
            <w:tcW w:w="1701" w:type="dxa"/>
            <w:tcBorders>
              <w:top w:val="nil"/>
              <w:bottom w:val="single" w:sz="4" w:space="0" w:color="C2D9BA"/>
            </w:tcBorders>
            <w:shd w:val="clear" w:color="auto" w:fill="auto"/>
            <w:vAlign w:val="center"/>
          </w:tcPr>
          <w:p w14:paraId="0F1120E3" w14:textId="1E979015" w:rsidR="006D7A70" w:rsidRPr="006D7A70" w:rsidRDefault="006D7A70" w:rsidP="006D7A70">
            <w:pPr>
              <w:pStyle w:val="TableText"/>
              <w:tabs>
                <w:tab w:val="decimal" w:pos="801"/>
              </w:tabs>
              <w:rPr>
                <w:b/>
                <w:lang w:eastAsia="en-NZ"/>
              </w:rPr>
            </w:pPr>
            <w:r w:rsidRPr="006D7A70">
              <w:rPr>
                <w:b/>
                <w:lang w:eastAsia="en-NZ"/>
              </w:rPr>
              <w:t>29.7</w:t>
            </w:r>
          </w:p>
        </w:tc>
      </w:tr>
      <w:tr w:rsidR="006D7A70" w:rsidRPr="006D7A70" w14:paraId="6025CF73"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43D8850D" w14:textId="77777777" w:rsidR="006D7A70" w:rsidRPr="006D7A70" w:rsidRDefault="006D7A70" w:rsidP="00610229">
            <w:pPr>
              <w:pStyle w:val="TableText"/>
              <w:rPr>
                <w:b/>
                <w:lang w:eastAsia="en-NZ"/>
              </w:rPr>
            </w:pPr>
            <w:r w:rsidRPr="006D7A70">
              <w:rPr>
                <w:b/>
                <w:lang w:eastAsia="en-NZ"/>
              </w:rPr>
              <w:t>Ethnic group</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647511B9" w14:textId="77777777" w:rsidR="006D7A70" w:rsidRPr="006D7A70" w:rsidRDefault="006D7A70" w:rsidP="006D7A70">
            <w:pPr>
              <w:pStyle w:val="TableText"/>
              <w:tabs>
                <w:tab w:val="decimal" w:pos="1077"/>
              </w:tabs>
              <w:rPr>
                <w:b/>
                <w:lang w:eastAsia="en-NZ"/>
              </w:rPr>
            </w:pPr>
          </w:p>
        </w:tc>
        <w:tc>
          <w:tcPr>
            <w:tcW w:w="1701" w:type="dxa"/>
            <w:tcBorders>
              <w:top w:val="single" w:sz="4" w:space="0" w:color="C2D9BA"/>
              <w:left w:val="single" w:sz="4" w:space="0" w:color="C2D9BA"/>
              <w:bottom w:val="nil"/>
            </w:tcBorders>
            <w:shd w:val="clear" w:color="auto" w:fill="auto"/>
            <w:vAlign w:val="center"/>
          </w:tcPr>
          <w:p w14:paraId="7A35C36A" w14:textId="77777777" w:rsidR="006D7A70" w:rsidRPr="006D7A70" w:rsidRDefault="006D7A70" w:rsidP="006D7A70">
            <w:pPr>
              <w:pStyle w:val="TableText"/>
              <w:tabs>
                <w:tab w:val="decimal" w:pos="935"/>
              </w:tabs>
              <w:rPr>
                <w:b/>
                <w:lang w:eastAsia="en-NZ"/>
              </w:rPr>
            </w:pPr>
          </w:p>
        </w:tc>
        <w:tc>
          <w:tcPr>
            <w:tcW w:w="1701" w:type="dxa"/>
            <w:tcBorders>
              <w:top w:val="single" w:sz="4" w:space="0" w:color="C2D9BA"/>
              <w:bottom w:val="nil"/>
            </w:tcBorders>
            <w:shd w:val="clear" w:color="auto" w:fill="auto"/>
            <w:vAlign w:val="center"/>
          </w:tcPr>
          <w:p w14:paraId="7B96B835" w14:textId="77777777" w:rsidR="006D7A70" w:rsidRPr="006D7A70" w:rsidRDefault="006D7A70" w:rsidP="006D7A70">
            <w:pPr>
              <w:pStyle w:val="TableText"/>
              <w:tabs>
                <w:tab w:val="decimal" w:pos="801"/>
              </w:tabs>
              <w:rPr>
                <w:b/>
                <w:lang w:eastAsia="en-NZ"/>
              </w:rPr>
            </w:pPr>
          </w:p>
        </w:tc>
      </w:tr>
      <w:tr w:rsidR="006D7A70" w14:paraId="69652234" w14:textId="77777777" w:rsidTr="00610229">
        <w:trPr>
          <w:cantSplit/>
        </w:trPr>
        <w:tc>
          <w:tcPr>
            <w:tcW w:w="2694" w:type="dxa"/>
            <w:tcBorders>
              <w:top w:val="nil"/>
              <w:bottom w:val="nil"/>
              <w:right w:val="single" w:sz="4" w:space="0" w:color="C2D9BA"/>
            </w:tcBorders>
            <w:shd w:val="clear" w:color="auto" w:fill="auto"/>
            <w:vAlign w:val="center"/>
          </w:tcPr>
          <w:p w14:paraId="259454E8" w14:textId="77777777" w:rsidR="006D7A70" w:rsidRPr="00A3628D" w:rsidRDefault="006D7A70" w:rsidP="00610229">
            <w:pPr>
              <w:pStyle w:val="TableText"/>
              <w:rPr>
                <w:lang w:eastAsia="en-NZ"/>
              </w:rPr>
            </w:pPr>
            <w:r w:rsidRPr="00A3628D">
              <w:rPr>
                <w:lang w:eastAsia="en-NZ"/>
              </w:rPr>
              <w:t>Māori</w:t>
            </w:r>
          </w:p>
        </w:tc>
        <w:tc>
          <w:tcPr>
            <w:tcW w:w="1984" w:type="dxa"/>
            <w:tcBorders>
              <w:top w:val="nil"/>
              <w:left w:val="single" w:sz="4" w:space="0" w:color="C2D9BA"/>
              <w:bottom w:val="nil"/>
              <w:right w:val="single" w:sz="4" w:space="0" w:color="C2D9BA"/>
            </w:tcBorders>
            <w:shd w:val="clear" w:color="auto" w:fill="auto"/>
            <w:vAlign w:val="center"/>
          </w:tcPr>
          <w:p w14:paraId="468A11DC" w14:textId="77777777" w:rsidR="006D7A70" w:rsidRPr="00A3628D" w:rsidRDefault="006D7A70" w:rsidP="006D7A70">
            <w:pPr>
              <w:pStyle w:val="TableText"/>
              <w:tabs>
                <w:tab w:val="decimal" w:pos="1077"/>
              </w:tabs>
              <w:rPr>
                <w:lang w:eastAsia="en-NZ"/>
              </w:rPr>
            </w:pPr>
            <w:r w:rsidRPr="00A3628D">
              <w:rPr>
                <w:lang w:eastAsia="en-NZ"/>
              </w:rPr>
              <w:t>1</w:t>
            </w:r>
            <w:r>
              <w:rPr>
                <w:lang w:eastAsia="en-NZ"/>
              </w:rPr>
              <w:t>,</w:t>
            </w:r>
            <w:r w:rsidRPr="00A3628D">
              <w:rPr>
                <w:lang w:eastAsia="en-NZ"/>
              </w:rPr>
              <w:t>236</w:t>
            </w:r>
          </w:p>
        </w:tc>
        <w:tc>
          <w:tcPr>
            <w:tcW w:w="1701" w:type="dxa"/>
            <w:tcBorders>
              <w:top w:val="nil"/>
              <w:left w:val="single" w:sz="4" w:space="0" w:color="C2D9BA"/>
              <w:bottom w:val="nil"/>
            </w:tcBorders>
            <w:shd w:val="clear" w:color="auto" w:fill="auto"/>
            <w:vAlign w:val="center"/>
          </w:tcPr>
          <w:p w14:paraId="39DC0CFF" w14:textId="77777777" w:rsidR="006D7A70" w:rsidRPr="00A3628D" w:rsidRDefault="006D7A70" w:rsidP="006D7A70">
            <w:pPr>
              <w:pStyle w:val="TableText"/>
              <w:tabs>
                <w:tab w:val="decimal" w:pos="935"/>
              </w:tabs>
              <w:rPr>
                <w:lang w:eastAsia="en-NZ"/>
              </w:rPr>
            </w:pPr>
            <w:r w:rsidRPr="00A3628D">
              <w:rPr>
                <w:lang w:eastAsia="en-NZ"/>
              </w:rPr>
              <w:t>395</w:t>
            </w:r>
          </w:p>
        </w:tc>
        <w:tc>
          <w:tcPr>
            <w:tcW w:w="1701" w:type="dxa"/>
            <w:tcBorders>
              <w:top w:val="nil"/>
              <w:bottom w:val="nil"/>
            </w:tcBorders>
            <w:shd w:val="clear" w:color="auto" w:fill="auto"/>
            <w:vAlign w:val="center"/>
          </w:tcPr>
          <w:p w14:paraId="49EB77F1" w14:textId="377F3219" w:rsidR="006D7A70" w:rsidRPr="00A3628D" w:rsidRDefault="006D7A70" w:rsidP="006D7A70">
            <w:pPr>
              <w:pStyle w:val="TableText"/>
              <w:tabs>
                <w:tab w:val="decimal" w:pos="801"/>
              </w:tabs>
              <w:rPr>
                <w:lang w:eastAsia="en-NZ"/>
              </w:rPr>
            </w:pPr>
            <w:r w:rsidRPr="00A3628D">
              <w:rPr>
                <w:lang w:eastAsia="en-NZ"/>
              </w:rPr>
              <w:t>32.0</w:t>
            </w:r>
          </w:p>
        </w:tc>
      </w:tr>
      <w:tr w:rsidR="006D7A70" w14:paraId="4EBC97CA" w14:textId="77777777" w:rsidTr="00610229">
        <w:trPr>
          <w:cantSplit/>
        </w:trPr>
        <w:tc>
          <w:tcPr>
            <w:tcW w:w="2694" w:type="dxa"/>
            <w:tcBorders>
              <w:top w:val="nil"/>
              <w:bottom w:val="nil"/>
              <w:right w:val="single" w:sz="4" w:space="0" w:color="C2D9BA"/>
            </w:tcBorders>
            <w:shd w:val="clear" w:color="auto" w:fill="auto"/>
            <w:vAlign w:val="center"/>
          </w:tcPr>
          <w:p w14:paraId="67DE13EF" w14:textId="77777777" w:rsidR="006D7A70" w:rsidRPr="00A3628D" w:rsidRDefault="006D7A70" w:rsidP="00610229">
            <w:pPr>
              <w:pStyle w:val="TableText"/>
              <w:rPr>
                <w:lang w:eastAsia="en-NZ"/>
              </w:rPr>
            </w:pPr>
            <w:r w:rsidRPr="00A3628D">
              <w:rPr>
                <w:lang w:eastAsia="en-NZ"/>
              </w:rPr>
              <w:t>Pacific peoples</w:t>
            </w:r>
          </w:p>
        </w:tc>
        <w:tc>
          <w:tcPr>
            <w:tcW w:w="1984" w:type="dxa"/>
            <w:tcBorders>
              <w:top w:val="nil"/>
              <w:left w:val="single" w:sz="4" w:space="0" w:color="C2D9BA"/>
              <w:bottom w:val="nil"/>
              <w:right w:val="single" w:sz="4" w:space="0" w:color="C2D9BA"/>
            </w:tcBorders>
            <w:shd w:val="clear" w:color="auto" w:fill="auto"/>
            <w:vAlign w:val="center"/>
          </w:tcPr>
          <w:p w14:paraId="4DAF9901" w14:textId="77777777" w:rsidR="006D7A70" w:rsidRPr="00A3628D" w:rsidRDefault="006D7A70" w:rsidP="006D7A70">
            <w:pPr>
              <w:pStyle w:val="TableText"/>
              <w:tabs>
                <w:tab w:val="decimal" w:pos="1077"/>
              </w:tabs>
              <w:rPr>
                <w:lang w:eastAsia="en-NZ"/>
              </w:rPr>
            </w:pPr>
            <w:r w:rsidRPr="00A3628D">
              <w:rPr>
                <w:lang w:eastAsia="en-NZ"/>
              </w:rPr>
              <w:t>329</w:t>
            </w:r>
          </w:p>
        </w:tc>
        <w:tc>
          <w:tcPr>
            <w:tcW w:w="1701" w:type="dxa"/>
            <w:tcBorders>
              <w:top w:val="nil"/>
              <w:left w:val="single" w:sz="4" w:space="0" w:color="C2D9BA"/>
              <w:bottom w:val="nil"/>
            </w:tcBorders>
            <w:shd w:val="clear" w:color="auto" w:fill="auto"/>
            <w:vAlign w:val="center"/>
          </w:tcPr>
          <w:p w14:paraId="648DABC1" w14:textId="77777777" w:rsidR="006D7A70" w:rsidRPr="00A3628D" w:rsidRDefault="006D7A70" w:rsidP="006D7A70">
            <w:pPr>
              <w:pStyle w:val="TableText"/>
              <w:tabs>
                <w:tab w:val="decimal" w:pos="935"/>
              </w:tabs>
              <w:rPr>
                <w:lang w:eastAsia="en-NZ"/>
              </w:rPr>
            </w:pPr>
            <w:r w:rsidRPr="00A3628D">
              <w:rPr>
                <w:lang w:eastAsia="en-NZ"/>
              </w:rPr>
              <w:t>124</w:t>
            </w:r>
          </w:p>
        </w:tc>
        <w:tc>
          <w:tcPr>
            <w:tcW w:w="1701" w:type="dxa"/>
            <w:tcBorders>
              <w:top w:val="nil"/>
              <w:bottom w:val="nil"/>
            </w:tcBorders>
            <w:shd w:val="clear" w:color="auto" w:fill="auto"/>
            <w:vAlign w:val="center"/>
          </w:tcPr>
          <w:p w14:paraId="2A02F6A3" w14:textId="25B1B2F7" w:rsidR="006D7A70" w:rsidRPr="00A3628D" w:rsidRDefault="006D7A70" w:rsidP="006D7A70">
            <w:pPr>
              <w:pStyle w:val="TableText"/>
              <w:tabs>
                <w:tab w:val="decimal" w:pos="801"/>
              </w:tabs>
              <w:rPr>
                <w:lang w:eastAsia="en-NZ"/>
              </w:rPr>
            </w:pPr>
            <w:r w:rsidRPr="00A3628D">
              <w:rPr>
                <w:lang w:eastAsia="en-NZ"/>
              </w:rPr>
              <w:t>37.7</w:t>
            </w:r>
          </w:p>
        </w:tc>
      </w:tr>
      <w:tr w:rsidR="006D7A70" w14:paraId="7A06C886" w14:textId="77777777" w:rsidTr="00610229">
        <w:trPr>
          <w:cantSplit/>
        </w:trPr>
        <w:tc>
          <w:tcPr>
            <w:tcW w:w="2694" w:type="dxa"/>
            <w:tcBorders>
              <w:top w:val="nil"/>
              <w:bottom w:val="nil"/>
              <w:right w:val="single" w:sz="4" w:space="0" w:color="C2D9BA"/>
            </w:tcBorders>
            <w:shd w:val="clear" w:color="auto" w:fill="auto"/>
            <w:vAlign w:val="center"/>
          </w:tcPr>
          <w:p w14:paraId="341812A6" w14:textId="77777777" w:rsidR="006D7A70" w:rsidRPr="00A3628D" w:rsidRDefault="006D7A70" w:rsidP="00610229">
            <w:pPr>
              <w:pStyle w:val="TableText"/>
              <w:rPr>
                <w:lang w:eastAsia="en-NZ"/>
              </w:rPr>
            </w:pPr>
            <w:r w:rsidRPr="00A3628D">
              <w:rPr>
                <w:lang w:eastAsia="en-NZ"/>
              </w:rPr>
              <w:t>Asian</w:t>
            </w:r>
          </w:p>
        </w:tc>
        <w:tc>
          <w:tcPr>
            <w:tcW w:w="1984" w:type="dxa"/>
            <w:tcBorders>
              <w:top w:val="nil"/>
              <w:left w:val="single" w:sz="4" w:space="0" w:color="C2D9BA"/>
              <w:bottom w:val="nil"/>
              <w:right w:val="single" w:sz="4" w:space="0" w:color="C2D9BA"/>
            </w:tcBorders>
            <w:shd w:val="clear" w:color="auto" w:fill="auto"/>
            <w:vAlign w:val="center"/>
          </w:tcPr>
          <w:p w14:paraId="1A904439" w14:textId="77777777" w:rsidR="006D7A70" w:rsidRPr="00A3628D" w:rsidRDefault="006D7A70" w:rsidP="006D7A70">
            <w:pPr>
              <w:pStyle w:val="TableText"/>
              <w:tabs>
                <w:tab w:val="decimal" w:pos="1077"/>
              </w:tabs>
              <w:rPr>
                <w:lang w:eastAsia="en-NZ"/>
              </w:rPr>
            </w:pPr>
            <w:r w:rsidRPr="00A3628D">
              <w:rPr>
                <w:lang w:eastAsia="en-NZ"/>
              </w:rPr>
              <w:t>384</w:t>
            </w:r>
          </w:p>
        </w:tc>
        <w:tc>
          <w:tcPr>
            <w:tcW w:w="1701" w:type="dxa"/>
            <w:tcBorders>
              <w:top w:val="nil"/>
              <w:left w:val="single" w:sz="4" w:space="0" w:color="C2D9BA"/>
              <w:bottom w:val="nil"/>
            </w:tcBorders>
            <w:shd w:val="clear" w:color="auto" w:fill="auto"/>
            <w:vAlign w:val="center"/>
          </w:tcPr>
          <w:p w14:paraId="2B95F0FC" w14:textId="77777777" w:rsidR="006D7A70" w:rsidRPr="00A3628D" w:rsidRDefault="006D7A70" w:rsidP="006D7A70">
            <w:pPr>
              <w:pStyle w:val="TableText"/>
              <w:tabs>
                <w:tab w:val="decimal" w:pos="935"/>
              </w:tabs>
              <w:rPr>
                <w:lang w:eastAsia="en-NZ"/>
              </w:rPr>
            </w:pPr>
            <w:r w:rsidRPr="00A3628D">
              <w:rPr>
                <w:lang w:eastAsia="en-NZ"/>
              </w:rPr>
              <w:t>163</w:t>
            </w:r>
          </w:p>
        </w:tc>
        <w:tc>
          <w:tcPr>
            <w:tcW w:w="1701" w:type="dxa"/>
            <w:tcBorders>
              <w:top w:val="nil"/>
              <w:bottom w:val="nil"/>
            </w:tcBorders>
            <w:shd w:val="clear" w:color="auto" w:fill="auto"/>
            <w:vAlign w:val="center"/>
          </w:tcPr>
          <w:p w14:paraId="324AC8D1" w14:textId="2D2B64F4" w:rsidR="006D7A70" w:rsidRPr="00A3628D" w:rsidRDefault="006D7A70" w:rsidP="006D7A70">
            <w:pPr>
              <w:pStyle w:val="TableText"/>
              <w:tabs>
                <w:tab w:val="decimal" w:pos="801"/>
              </w:tabs>
              <w:rPr>
                <w:lang w:eastAsia="en-NZ"/>
              </w:rPr>
            </w:pPr>
            <w:r w:rsidRPr="00A3628D">
              <w:rPr>
                <w:lang w:eastAsia="en-NZ"/>
              </w:rPr>
              <w:t>42.4</w:t>
            </w:r>
          </w:p>
        </w:tc>
      </w:tr>
      <w:tr w:rsidR="006D7A70" w14:paraId="0EC52763"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7147AB45" w14:textId="77777777" w:rsidR="006D7A70" w:rsidRPr="00A3628D" w:rsidRDefault="006D7A70" w:rsidP="00610229">
            <w:pPr>
              <w:pStyle w:val="TableText"/>
              <w:rPr>
                <w:lang w:eastAsia="en-NZ"/>
              </w:rPr>
            </w:pPr>
            <w:r>
              <w:rPr>
                <w:lang w:eastAsia="en-NZ"/>
              </w:rPr>
              <w:t xml:space="preserve">NZ </w:t>
            </w:r>
            <w:r w:rsidRPr="00A3628D">
              <w:rPr>
                <w:lang w:eastAsia="en-NZ"/>
              </w:rPr>
              <w:t>European/Other</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65827A2A" w14:textId="77777777" w:rsidR="006D7A70" w:rsidRPr="00A3628D" w:rsidRDefault="006D7A70" w:rsidP="006D7A70">
            <w:pPr>
              <w:pStyle w:val="TableText"/>
              <w:tabs>
                <w:tab w:val="decimal" w:pos="1077"/>
              </w:tabs>
              <w:rPr>
                <w:lang w:eastAsia="en-NZ"/>
              </w:rPr>
            </w:pPr>
            <w:r w:rsidRPr="00A3628D">
              <w:rPr>
                <w:lang w:eastAsia="en-NZ"/>
              </w:rPr>
              <w:t>4,056</w:t>
            </w:r>
          </w:p>
        </w:tc>
        <w:tc>
          <w:tcPr>
            <w:tcW w:w="1701" w:type="dxa"/>
            <w:tcBorders>
              <w:top w:val="nil"/>
              <w:left w:val="single" w:sz="4" w:space="0" w:color="C2D9BA"/>
              <w:bottom w:val="single" w:sz="4" w:space="0" w:color="C2D9BA"/>
            </w:tcBorders>
            <w:shd w:val="clear" w:color="auto" w:fill="auto"/>
            <w:vAlign w:val="center"/>
          </w:tcPr>
          <w:p w14:paraId="59958016" w14:textId="77777777" w:rsidR="006D7A70" w:rsidRPr="00A3628D" w:rsidRDefault="006D7A70" w:rsidP="006D7A70">
            <w:pPr>
              <w:pStyle w:val="TableText"/>
              <w:tabs>
                <w:tab w:val="decimal" w:pos="935"/>
              </w:tabs>
              <w:rPr>
                <w:lang w:eastAsia="en-NZ"/>
              </w:rPr>
            </w:pPr>
            <w:r w:rsidRPr="00A3628D">
              <w:rPr>
                <w:lang w:eastAsia="en-NZ"/>
              </w:rPr>
              <w:t>1,097</w:t>
            </w:r>
          </w:p>
        </w:tc>
        <w:tc>
          <w:tcPr>
            <w:tcW w:w="1701" w:type="dxa"/>
            <w:tcBorders>
              <w:top w:val="nil"/>
              <w:bottom w:val="single" w:sz="4" w:space="0" w:color="C2D9BA"/>
            </w:tcBorders>
            <w:shd w:val="clear" w:color="auto" w:fill="auto"/>
            <w:vAlign w:val="center"/>
          </w:tcPr>
          <w:p w14:paraId="575FBC3C" w14:textId="74CCB975" w:rsidR="006D7A70" w:rsidRPr="00A3628D" w:rsidRDefault="006D7A70" w:rsidP="006D7A70">
            <w:pPr>
              <w:pStyle w:val="TableText"/>
              <w:tabs>
                <w:tab w:val="decimal" w:pos="801"/>
              </w:tabs>
              <w:rPr>
                <w:lang w:eastAsia="en-NZ"/>
              </w:rPr>
            </w:pPr>
            <w:r w:rsidRPr="00A3628D">
              <w:rPr>
                <w:lang w:eastAsia="en-NZ"/>
              </w:rPr>
              <w:t>27.0</w:t>
            </w:r>
          </w:p>
        </w:tc>
      </w:tr>
      <w:tr w:rsidR="006D7A70" w:rsidRPr="006D7A70" w14:paraId="0FCCB83B" w14:textId="77777777" w:rsidTr="006D7A70">
        <w:trPr>
          <w:cantSplit/>
        </w:trPr>
        <w:tc>
          <w:tcPr>
            <w:tcW w:w="2694" w:type="dxa"/>
            <w:tcBorders>
              <w:top w:val="nil"/>
              <w:bottom w:val="nil"/>
              <w:right w:val="single" w:sz="4" w:space="0" w:color="C2D9BA"/>
            </w:tcBorders>
            <w:shd w:val="clear" w:color="auto" w:fill="auto"/>
            <w:vAlign w:val="center"/>
          </w:tcPr>
          <w:p w14:paraId="3C84AF6C" w14:textId="77777777" w:rsidR="006D7A70" w:rsidRPr="006D7A70" w:rsidRDefault="006D7A70" w:rsidP="00610229">
            <w:pPr>
              <w:pStyle w:val="TableText"/>
              <w:rPr>
                <w:b/>
                <w:lang w:eastAsia="en-NZ"/>
              </w:rPr>
            </w:pPr>
            <w:r w:rsidRPr="006D7A70">
              <w:rPr>
                <w:b/>
                <w:lang w:eastAsia="en-NZ"/>
              </w:rPr>
              <w:t>Sex</w:t>
            </w:r>
          </w:p>
        </w:tc>
        <w:tc>
          <w:tcPr>
            <w:tcW w:w="1984" w:type="dxa"/>
            <w:tcBorders>
              <w:top w:val="nil"/>
              <w:left w:val="single" w:sz="4" w:space="0" w:color="C2D9BA"/>
              <w:bottom w:val="nil"/>
              <w:right w:val="single" w:sz="4" w:space="0" w:color="C2D9BA"/>
            </w:tcBorders>
            <w:shd w:val="clear" w:color="auto" w:fill="auto"/>
            <w:vAlign w:val="center"/>
          </w:tcPr>
          <w:p w14:paraId="494A8D63" w14:textId="77777777" w:rsidR="006D7A70" w:rsidRPr="006D7A70" w:rsidRDefault="006D7A70" w:rsidP="006D7A70">
            <w:pPr>
              <w:pStyle w:val="TableText"/>
              <w:tabs>
                <w:tab w:val="decimal" w:pos="1077"/>
              </w:tabs>
              <w:rPr>
                <w:b/>
                <w:lang w:eastAsia="en-NZ"/>
              </w:rPr>
            </w:pPr>
          </w:p>
        </w:tc>
        <w:tc>
          <w:tcPr>
            <w:tcW w:w="1701" w:type="dxa"/>
            <w:tcBorders>
              <w:top w:val="nil"/>
              <w:left w:val="single" w:sz="4" w:space="0" w:color="C2D9BA"/>
              <w:bottom w:val="nil"/>
            </w:tcBorders>
            <w:shd w:val="clear" w:color="auto" w:fill="auto"/>
            <w:vAlign w:val="center"/>
          </w:tcPr>
          <w:p w14:paraId="4C1EEFEC" w14:textId="77777777" w:rsidR="006D7A70" w:rsidRPr="006D7A70" w:rsidRDefault="006D7A70" w:rsidP="006D7A70">
            <w:pPr>
              <w:pStyle w:val="TableText"/>
              <w:tabs>
                <w:tab w:val="decimal" w:pos="935"/>
              </w:tabs>
              <w:rPr>
                <w:b/>
                <w:lang w:eastAsia="en-NZ"/>
              </w:rPr>
            </w:pPr>
          </w:p>
        </w:tc>
        <w:tc>
          <w:tcPr>
            <w:tcW w:w="1701" w:type="dxa"/>
            <w:tcBorders>
              <w:top w:val="nil"/>
              <w:bottom w:val="nil"/>
            </w:tcBorders>
            <w:shd w:val="clear" w:color="auto" w:fill="auto"/>
            <w:vAlign w:val="center"/>
          </w:tcPr>
          <w:p w14:paraId="59E70C38" w14:textId="77777777" w:rsidR="006D7A70" w:rsidRPr="006D7A70" w:rsidRDefault="006D7A70" w:rsidP="006D7A70">
            <w:pPr>
              <w:pStyle w:val="TableText"/>
              <w:tabs>
                <w:tab w:val="decimal" w:pos="801"/>
              </w:tabs>
              <w:rPr>
                <w:b/>
                <w:lang w:eastAsia="en-NZ"/>
              </w:rPr>
            </w:pPr>
          </w:p>
        </w:tc>
      </w:tr>
      <w:tr w:rsidR="006D7A70" w14:paraId="6224E3F1" w14:textId="77777777" w:rsidTr="006D7A70">
        <w:trPr>
          <w:cantSplit/>
        </w:trPr>
        <w:tc>
          <w:tcPr>
            <w:tcW w:w="2694" w:type="dxa"/>
            <w:tcBorders>
              <w:top w:val="nil"/>
              <w:bottom w:val="nil"/>
              <w:right w:val="single" w:sz="4" w:space="0" w:color="C2D9BA"/>
            </w:tcBorders>
            <w:shd w:val="clear" w:color="auto" w:fill="auto"/>
            <w:vAlign w:val="center"/>
          </w:tcPr>
          <w:p w14:paraId="3BC47AE3" w14:textId="77777777" w:rsidR="006D7A70" w:rsidRPr="00A3628D" w:rsidRDefault="006D7A70" w:rsidP="00610229">
            <w:pPr>
              <w:pStyle w:val="TableText"/>
              <w:rPr>
                <w:lang w:eastAsia="en-NZ"/>
              </w:rPr>
            </w:pPr>
            <w:r w:rsidRPr="00A3628D">
              <w:rPr>
                <w:lang w:eastAsia="en-NZ"/>
              </w:rPr>
              <w:t>Female</w:t>
            </w:r>
          </w:p>
        </w:tc>
        <w:tc>
          <w:tcPr>
            <w:tcW w:w="1984" w:type="dxa"/>
            <w:tcBorders>
              <w:top w:val="nil"/>
              <w:left w:val="single" w:sz="4" w:space="0" w:color="C2D9BA"/>
              <w:bottom w:val="nil"/>
              <w:right w:val="single" w:sz="4" w:space="0" w:color="C2D9BA"/>
            </w:tcBorders>
            <w:shd w:val="clear" w:color="auto" w:fill="auto"/>
            <w:vAlign w:val="center"/>
          </w:tcPr>
          <w:p w14:paraId="7BAB2CEE" w14:textId="77777777" w:rsidR="006D7A70" w:rsidRPr="00A3628D" w:rsidRDefault="006D7A70" w:rsidP="006D7A70">
            <w:pPr>
              <w:pStyle w:val="TableText"/>
              <w:tabs>
                <w:tab w:val="decimal" w:pos="1077"/>
              </w:tabs>
              <w:rPr>
                <w:lang w:eastAsia="en-NZ"/>
              </w:rPr>
            </w:pPr>
            <w:r w:rsidRPr="00A3628D">
              <w:rPr>
                <w:lang w:eastAsia="en-NZ"/>
              </w:rPr>
              <w:t>2,974</w:t>
            </w:r>
          </w:p>
        </w:tc>
        <w:tc>
          <w:tcPr>
            <w:tcW w:w="1701" w:type="dxa"/>
            <w:tcBorders>
              <w:top w:val="nil"/>
              <w:left w:val="single" w:sz="4" w:space="0" w:color="C2D9BA"/>
              <w:bottom w:val="nil"/>
            </w:tcBorders>
            <w:shd w:val="clear" w:color="auto" w:fill="auto"/>
            <w:vAlign w:val="center"/>
          </w:tcPr>
          <w:p w14:paraId="70E797D3" w14:textId="77777777" w:rsidR="006D7A70" w:rsidRPr="00A3628D" w:rsidRDefault="006D7A70" w:rsidP="006D7A70">
            <w:pPr>
              <w:pStyle w:val="TableText"/>
              <w:tabs>
                <w:tab w:val="decimal" w:pos="935"/>
              </w:tabs>
              <w:rPr>
                <w:lang w:eastAsia="en-NZ"/>
              </w:rPr>
            </w:pPr>
            <w:r w:rsidRPr="00A3628D">
              <w:rPr>
                <w:lang w:eastAsia="en-NZ"/>
              </w:rPr>
              <w:t>944</w:t>
            </w:r>
          </w:p>
        </w:tc>
        <w:tc>
          <w:tcPr>
            <w:tcW w:w="1701" w:type="dxa"/>
            <w:tcBorders>
              <w:top w:val="nil"/>
              <w:bottom w:val="nil"/>
            </w:tcBorders>
            <w:shd w:val="clear" w:color="auto" w:fill="auto"/>
            <w:vAlign w:val="center"/>
          </w:tcPr>
          <w:p w14:paraId="7FB8731C" w14:textId="6CF3AF05" w:rsidR="006D7A70" w:rsidRPr="00A3628D" w:rsidRDefault="006D7A70" w:rsidP="006D7A70">
            <w:pPr>
              <w:pStyle w:val="TableText"/>
              <w:tabs>
                <w:tab w:val="decimal" w:pos="801"/>
              </w:tabs>
              <w:rPr>
                <w:lang w:eastAsia="en-NZ"/>
              </w:rPr>
            </w:pPr>
            <w:r w:rsidRPr="00A3628D">
              <w:rPr>
                <w:lang w:eastAsia="en-NZ"/>
              </w:rPr>
              <w:t>31.7</w:t>
            </w:r>
          </w:p>
        </w:tc>
      </w:tr>
      <w:tr w:rsidR="006D7A70" w14:paraId="645E4AF3" w14:textId="77777777" w:rsidTr="006D7A70">
        <w:trPr>
          <w:cantSplit/>
        </w:trPr>
        <w:tc>
          <w:tcPr>
            <w:tcW w:w="2694" w:type="dxa"/>
            <w:tcBorders>
              <w:top w:val="nil"/>
              <w:bottom w:val="single" w:sz="4" w:space="0" w:color="C2D9BA"/>
              <w:right w:val="single" w:sz="4" w:space="0" w:color="C2D9BA"/>
            </w:tcBorders>
            <w:shd w:val="clear" w:color="auto" w:fill="auto"/>
            <w:vAlign w:val="center"/>
          </w:tcPr>
          <w:p w14:paraId="3C498E9C" w14:textId="77777777" w:rsidR="006D7A70" w:rsidRPr="00A3628D" w:rsidRDefault="006D7A70" w:rsidP="00610229">
            <w:pPr>
              <w:pStyle w:val="TableText"/>
              <w:rPr>
                <w:lang w:eastAsia="en-NZ"/>
              </w:rPr>
            </w:pPr>
            <w:r w:rsidRPr="00A3628D">
              <w:rPr>
                <w:lang w:eastAsia="en-NZ"/>
              </w:rPr>
              <w:t>Male</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6CF0CC63" w14:textId="77777777" w:rsidR="006D7A70" w:rsidRPr="00A3628D" w:rsidRDefault="006D7A70" w:rsidP="006D7A70">
            <w:pPr>
              <w:pStyle w:val="TableText"/>
              <w:tabs>
                <w:tab w:val="decimal" w:pos="1077"/>
              </w:tabs>
              <w:rPr>
                <w:lang w:eastAsia="en-NZ"/>
              </w:rPr>
            </w:pPr>
            <w:r w:rsidRPr="00A3628D">
              <w:rPr>
                <w:lang w:eastAsia="en-NZ"/>
              </w:rPr>
              <w:t>3,049</w:t>
            </w:r>
          </w:p>
        </w:tc>
        <w:tc>
          <w:tcPr>
            <w:tcW w:w="1701" w:type="dxa"/>
            <w:tcBorders>
              <w:top w:val="nil"/>
              <w:left w:val="single" w:sz="4" w:space="0" w:color="C2D9BA"/>
              <w:bottom w:val="single" w:sz="4" w:space="0" w:color="C2D9BA"/>
            </w:tcBorders>
            <w:shd w:val="clear" w:color="auto" w:fill="auto"/>
            <w:vAlign w:val="center"/>
          </w:tcPr>
          <w:p w14:paraId="6CDDEA5F" w14:textId="77777777" w:rsidR="006D7A70" w:rsidRPr="00A3628D" w:rsidRDefault="006D7A70" w:rsidP="006D7A70">
            <w:pPr>
              <w:pStyle w:val="TableText"/>
              <w:tabs>
                <w:tab w:val="decimal" w:pos="935"/>
              </w:tabs>
              <w:rPr>
                <w:lang w:eastAsia="en-NZ"/>
              </w:rPr>
            </w:pPr>
            <w:r w:rsidRPr="00A3628D">
              <w:rPr>
                <w:lang w:eastAsia="en-NZ"/>
              </w:rPr>
              <w:t>843</w:t>
            </w:r>
          </w:p>
        </w:tc>
        <w:tc>
          <w:tcPr>
            <w:tcW w:w="1701" w:type="dxa"/>
            <w:tcBorders>
              <w:top w:val="nil"/>
              <w:bottom w:val="single" w:sz="4" w:space="0" w:color="C2D9BA"/>
            </w:tcBorders>
            <w:shd w:val="clear" w:color="auto" w:fill="auto"/>
            <w:vAlign w:val="center"/>
          </w:tcPr>
          <w:p w14:paraId="18753AD2" w14:textId="5B8E33D9" w:rsidR="006D7A70" w:rsidRPr="00A3628D" w:rsidRDefault="006D7A70" w:rsidP="006D7A70">
            <w:pPr>
              <w:pStyle w:val="TableText"/>
              <w:tabs>
                <w:tab w:val="decimal" w:pos="801"/>
              </w:tabs>
              <w:rPr>
                <w:lang w:eastAsia="en-NZ"/>
              </w:rPr>
            </w:pPr>
            <w:r w:rsidRPr="00A3628D">
              <w:rPr>
                <w:lang w:eastAsia="en-NZ"/>
              </w:rPr>
              <w:t>27.6</w:t>
            </w:r>
          </w:p>
        </w:tc>
      </w:tr>
      <w:tr w:rsidR="006D7A70" w:rsidRPr="006D7A70" w14:paraId="037D12FF" w14:textId="77777777" w:rsidTr="006D7A70">
        <w:trPr>
          <w:cantSplit/>
        </w:trPr>
        <w:tc>
          <w:tcPr>
            <w:tcW w:w="2694" w:type="dxa"/>
            <w:tcBorders>
              <w:top w:val="nil"/>
              <w:bottom w:val="nil"/>
              <w:right w:val="single" w:sz="4" w:space="0" w:color="C2D9BA"/>
            </w:tcBorders>
            <w:shd w:val="clear" w:color="auto" w:fill="auto"/>
            <w:vAlign w:val="center"/>
          </w:tcPr>
          <w:p w14:paraId="106E431E" w14:textId="77777777" w:rsidR="006D7A70" w:rsidRPr="006D7A70" w:rsidRDefault="006D7A70" w:rsidP="00610229">
            <w:pPr>
              <w:pStyle w:val="TableText"/>
              <w:rPr>
                <w:b/>
                <w:lang w:eastAsia="en-NZ"/>
              </w:rPr>
            </w:pPr>
            <w:r w:rsidRPr="006D7A70">
              <w:rPr>
                <w:b/>
                <w:lang w:eastAsia="en-NZ"/>
              </w:rPr>
              <w:t>Age group (years)</w:t>
            </w:r>
          </w:p>
        </w:tc>
        <w:tc>
          <w:tcPr>
            <w:tcW w:w="1984" w:type="dxa"/>
            <w:tcBorders>
              <w:top w:val="nil"/>
              <w:left w:val="single" w:sz="4" w:space="0" w:color="C2D9BA"/>
              <w:bottom w:val="nil"/>
              <w:right w:val="single" w:sz="4" w:space="0" w:color="C2D9BA"/>
            </w:tcBorders>
            <w:shd w:val="clear" w:color="auto" w:fill="auto"/>
            <w:vAlign w:val="center"/>
          </w:tcPr>
          <w:p w14:paraId="71118C85" w14:textId="77777777" w:rsidR="006D7A70" w:rsidRPr="006D7A70" w:rsidRDefault="006D7A70" w:rsidP="006D7A70">
            <w:pPr>
              <w:pStyle w:val="TableText"/>
              <w:tabs>
                <w:tab w:val="decimal" w:pos="1077"/>
              </w:tabs>
              <w:rPr>
                <w:b/>
                <w:lang w:eastAsia="en-NZ"/>
              </w:rPr>
            </w:pPr>
          </w:p>
        </w:tc>
        <w:tc>
          <w:tcPr>
            <w:tcW w:w="1701" w:type="dxa"/>
            <w:tcBorders>
              <w:top w:val="nil"/>
              <w:left w:val="single" w:sz="4" w:space="0" w:color="C2D9BA"/>
              <w:bottom w:val="nil"/>
            </w:tcBorders>
            <w:shd w:val="clear" w:color="auto" w:fill="auto"/>
            <w:vAlign w:val="center"/>
          </w:tcPr>
          <w:p w14:paraId="4948B41D" w14:textId="77777777" w:rsidR="006D7A70" w:rsidRPr="006D7A70" w:rsidRDefault="006D7A70" w:rsidP="006D7A70">
            <w:pPr>
              <w:pStyle w:val="TableText"/>
              <w:tabs>
                <w:tab w:val="decimal" w:pos="935"/>
              </w:tabs>
              <w:rPr>
                <w:b/>
                <w:lang w:eastAsia="en-NZ"/>
              </w:rPr>
            </w:pPr>
          </w:p>
        </w:tc>
        <w:tc>
          <w:tcPr>
            <w:tcW w:w="1701" w:type="dxa"/>
            <w:tcBorders>
              <w:top w:val="nil"/>
              <w:bottom w:val="nil"/>
            </w:tcBorders>
            <w:shd w:val="clear" w:color="auto" w:fill="auto"/>
            <w:vAlign w:val="center"/>
          </w:tcPr>
          <w:p w14:paraId="0532A8A9" w14:textId="77777777" w:rsidR="006D7A70" w:rsidRPr="006D7A70" w:rsidRDefault="006D7A70" w:rsidP="006D7A70">
            <w:pPr>
              <w:pStyle w:val="TableText"/>
              <w:tabs>
                <w:tab w:val="decimal" w:pos="801"/>
              </w:tabs>
              <w:rPr>
                <w:b/>
                <w:lang w:eastAsia="en-NZ"/>
              </w:rPr>
            </w:pPr>
          </w:p>
        </w:tc>
      </w:tr>
      <w:tr w:rsidR="006D7A70" w14:paraId="3798DD4F" w14:textId="77777777" w:rsidTr="006D7A70">
        <w:trPr>
          <w:cantSplit/>
        </w:trPr>
        <w:tc>
          <w:tcPr>
            <w:tcW w:w="2694" w:type="dxa"/>
            <w:tcBorders>
              <w:top w:val="nil"/>
              <w:bottom w:val="nil"/>
              <w:right w:val="single" w:sz="4" w:space="0" w:color="C2D9BA"/>
            </w:tcBorders>
            <w:shd w:val="clear" w:color="auto" w:fill="auto"/>
            <w:vAlign w:val="center"/>
          </w:tcPr>
          <w:p w14:paraId="704E6B91" w14:textId="77777777" w:rsidR="006D7A70" w:rsidRPr="00A3628D" w:rsidRDefault="006D7A70" w:rsidP="00610229">
            <w:pPr>
              <w:pStyle w:val="TableText"/>
              <w:rPr>
                <w:lang w:eastAsia="en-NZ"/>
              </w:rPr>
            </w:pPr>
            <w:r w:rsidRPr="00A3628D">
              <w:rPr>
                <w:lang w:eastAsia="en-NZ"/>
              </w:rPr>
              <w:t>18–49</w:t>
            </w:r>
          </w:p>
        </w:tc>
        <w:tc>
          <w:tcPr>
            <w:tcW w:w="1984" w:type="dxa"/>
            <w:tcBorders>
              <w:top w:val="nil"/>
              <w:left w:val="single" w:sz="4" w:space="0" w:color="C2D9BA"/>
              <w:bottom w:val="nil"/>
              <w:right w:val="single" w:sz="4" w:space="0" w:color="C2D9BA"/>
            </w:tcBorders>
            <w:shd w:val="clear" w:color="auto" w:fill="auto"/>
            <w:vAlign w:val="center"/>
          </w:tcPr>
          <w:p w14:paraId="0B819CF4" w14:textId="77777777" w:rsidR="006D7A70" w:rsidRPr="00A3628D" w:rsidRDefault="006D7A70" w:rsidP="006D7A70">
            <w:pPr>
              <w:pStyle w:val="TableText"/>
              <w:tabs>
                <w:tab w:val="decimal" w:pos="1077"/>
              </w:tabs>
              <w:rPr>
                <w:lang w:eastAsia="en-NZ"/>
              </w:rPr>
            </w:pPr>
            <w:r w:rsidRPr="00A3628D">
              <w:rPr>
                <w:lang w:eastAsia="en-NZ"/>
              </w:rPr>
              <w:t>241</w:t>
            </w:r>
          </w:p>
        </w:tc>
        <w:tc>
          <w:tcPr>
            <w:tcW w:w="1701" w:type="dxa"/>
            <w:tcBorders>
              <w:top w:val="nil"/>
              <w:left w:val="single" w:sz="4" w:space="0" w:color="C2D9BA"/>
              <w:bottom w:val="nil"/>
            </w:tcBorders>
            <w:shd w:val="clear" w:color="auto" w:fill="auto"/>
            <w:vAlign w:val="center"/>
          </w:tcPr>
          <w:p w14:paraId="066EF91D" w14:textId="77777777" w:rsidR="006D7A70" w:rsidRPr="00A3628D" w:rsidRDefault="006D7A70" w:rsidP="006D7A70">
            <w:pPr>
              <w:pStyle w:val="TableText"/>
              <w:tabs>
                <w:tab w:val="decimal" w:pos="935"/>
              </w:tabs>
              <w:rPr>
                <w:lang w:eastAsia="en-NZ"/>
              </w:rPr>
            </w:pPr>
            <w:r w:rsidRPr="00A3628D">
              <w:rPr>
                <w:lang w:eastAsia="en-NZ"/>
              </w:rPr>
              <w:t>119</w:t>
            </w:r>
          </w:p>
        </w:tc>
        <w:tc>
          <w:tcPr>
            <w:tcW w:w="1701" w:type="dxa"/>
            <w:tcBorders>
              <w:top w:val="nil"/>
              <w:bottom w:val="nil"/>
            </w:tcBorders>
            <w:shd w:val="clear" w:color="auto" w:fill="auto"/>
            <w:vAlign w:val="center"/>
          </w:tcPr>
          <w:p w14:paraId="6A57710D" w14:textId="7967EE5C" w:rsidR="006D7A70" w:rsidRPr="00A3628D" w:rsidRDefault="006D7A70" w:rsidP="006D7A70">
            <w:pPr>
              <w:pStyle w:val="TableText"/>
              <w:tabs>
                <w:tab w:val="decimal" w:pos="801"/>
              </w:tabs>
              <w:rPr>
                <w:lang w:eastAsia="en-NZ"/>
              </w:rPr>
            </w:pPr>
            <w:r w:rsidRPr="00A3628D">
              <w:rPr>
                <w:lang w:eastAsia="en-NZ"/>
              </w:rPr>
              <w:t>49.4</w:t>
            </w:r>
          </w:p>
        </w:tc>
      </w:tr>
      <w:tr w:rsidR="006D7A70" w14:paraId="17C2A609" w14:textId="77777777" w:rsidTr="006D7A70">
        <w:trPr>
          <w:cantSplit/>
        </w:trPr>
        <w:tc>
          <w:tcPr>
            <w:tcW w:w="2694" w:type="dxa"/>
            <w:tcBorders>
              <w:top w:val="nil"/>
              <w:bottom w:val="nil"/>
              <w:right w:val="single" w:sz="4" w:space="0" w:color="C2D9BA"/>
            </w:tcBorders>
            <w:shd w:val="clear" w:color="auto" w:fill="auto"/>
            <w:vAlign w:val="center"/>
          </w:tcPr>
          <w:p w14:paraId="7E6EF484" w14:textId="77777777" w:rsidR="006D7A70" w:rsidRPr="00A3628D" w:rsidRDefault="006D7A70" w:rsidP="00610229">
            <w:pPr>
              <w:pStyle w:val="TableText"/>
              <w:rPr>
                <w:lang w:eastAsia="en-NZ"/>
              </w:rPr>
            </w:pPr>
            <w:r w:rsidRPr="00A3628D">
              <w:rPr>
                <w:lang w:eastAsia="en-NZ"/>
              </w:rPr>
              <w:t>50–59</w:t>
            </w:r>
          </w:p>
        </w:tc>
        <w:tc>
          <w:tcPr>
            <w:tcW w:w="1984" w:type="dxa"/>
            <w:tcBorders>
              <w:top w:val="nil"/>
              <w:left w:val="single" w:sz="4" w:space="0" w:color="C2D9BA"/>
              <w:bottom w:val="nil"/>
              <w:right w:val="single" w:sz="4" w:space="0" w:color="C2D9BA"/>
            </w:tcBorders>
            <w:shd w:val="clear" w:color="auto" w:fill="auto"/>
            <w:vAlign w:val="center"/>
          </w:tcPr>
          <w:p w14:paraId="01A75D79" w14:textId="77777777" w:rsidR="006D7A70" w:rsidRPr="00A3628D" w:rsidRDefault="006D7A70" w:rsidP="006D7A70">
            <w:pPr>
              <w:pStyle w:val="TableText"/>
              <w:tabs>
                <w:tab w:val="decimal" w:pos="1077"/>
              </w:tabs>
              <w:rPr>
                <w:lang w:eastAsia="en-NZ"/>
              </w:rPr>
            </w:pPr>
            <w:r w:rsidRPr="00A3628D">
              <w:rPr>
                <w:lang w:eastAsia="en-NZ"/>
              </w:rPr>
              <w:t>905</w:t>
            </w:r>
          </w:p>
        </w:tc>
        <w:tc>
          <w:tcPr>
            <w:tcW w:w="1701" w:type="dxa"/>
            <w:tcBorders>
              <w:top w:val="nil"/>
              <w:left w:val="single" w:sz="4" w:space="0" w:color="C2D9BA"/>
              <w:bottom w:val="nil"/>
            </w:tcBorders>
            <w:shd w:val="clear" w:color="auto" w:fill="auto"/>
            <w:vAlign w:val="center"/>
          </w:tcPr>
          <w:p w14:paraId="0CB9A5A1" w14:textId="77777777" w:rsidR="006D7A70" w:rsidRPr="00A3628D" w:rsidRDefault="006D7A70" w:rsidP="006D7A70">
            <w:pPr>
              <w:pStyle w:val="TableText"/>
              <w:tabs>
                <w:tab w:val="decimal" w:pos="935"/>
              </w:tabs>
              <w:rPr>
                <w:lang w:eastAsia="en-NZ"/>
              </w:rPr>
            </w:pPr>
            <w:r w:rsidRPr="00A3628D">
              <w:rPr>
                <w:lang w:eastAsia="en-NZ"/>
              </w:rPr>
              <w:t>405</w:t>
            </w:r>
          </w:p>
        </w:tc>
        <w:tc>
          <w:tcPr>
            <w:tcW w:w="1701" w:type="dxa"/>
            <w:tcBorders>
              <w:top w:val="nil"/>
              <w:bottom w:val="nil"/>
            </w:tcBorders>
            <w:shd w:val="clear" w:color="auto" w:fill="auto"/>
            <w:vAlign w:val="center"/>
          </w:tcPr>
          <w:p w14:paraId="4913CD95" w14:textId="23303A28" w:rsidR="006D7A70" w:rsidRPr="00A3628D" w:rsidRDefault="006D7A70" w:rsidP="006D7A70">
            <w:pPr>
              <w:pStyle w:val="TableText"/>
              <w:tabs>
                <w:tab w:val="decimal" w:pos="801"/>
              </w:tabs>
              <w:rPr>
                <w:lang w:eastAsia="en-NZ"/>
              </w:rPr>
            </w:pPr>
            <w:r w:rsidRPr="00A3628D">
              <w:rPr>
                <w:lang w:eastAsia="en-NZ"/>
              </w:rPr>
              <w:t>44.8</w:t>
            </w:r>
          </w:p>
        </w:tc>
      </w:tr>
      <w:tr w:rsidR="006D7A70" w14:paraId="3E10D007" w14:textId="77777777" w:rsidTr="006D7A70">
        <w:trPr>
          <w:cantSplit/>
        </w:trPr>
        <w:tc>
          <w:tcPr>
            <w:tcW w:w="2694" w:type="dxa"/>
            <w:tcBorders>
              <w:top w:val="nil"/>
              <w:bottom w:val="nil"/>
              <w:right w:val="single" w:sz="4" w:space="0" w:color="C2D9BA"/>
            </w:tcBorders>
            <w:shd w:val="clear" w:color="auto" w:fill="auto"/>
            <w:vAlign w:val="center"/>
          </w:tcPr>
          <w:p w14:paraId="21685B6C" w14:textId="77777777" w:rsidR="006D7A70" w:rsidRPr="00A3628D" w:rsidRDefault="006D7A70" w:rsidP="00610229">
            <w:pPr>
              <w:pStyle w:val="TableText"/>
              <w:rPr>
                <w:lang w:eastAsia="en-NZ"/>
              </w:rPr>
            </w:pPr>
            <w:r w:rsidRPr="00A3628D">
              <w:rPr>
                <w:lang w:eastAsia="en-NZ"/>
              </w:rPr>
              <w:t>60–69</w:t>
            </w:r>
          </w:p>
        </w:tc>
        <w:tc>
          <w:tcPr>
            <w:tcW w:w="1984" w:type="dxa"/>
            <w:tcBorders>
              <w:top w:val="nil"/>
              <w:left w:val="single" w:sz="4" w:space="0" w:color="C2D9BA"/>
              <w:bottom w:val="nil"/>
              <w:right w:val="single" w:sz="4" w:space="0" w:color="C2D9BA"/>
            </w:tcBorders>
            <w:shd w:val="clear" w:color="auto" w:fill="auto"/>
            <w:vAlign w:val="center"/>
          </w:tcPr>
          <w:p w14:paraId="3B8801E5" w14:textId="77777777" w:rsidR="006D7A70" w:rsidRPr="00A3628D" w:rsidRDefault="006D7A70" w:rsidP="006D7A70">
            <w:pPr>
              <w:pStyle w:val="TableText"/>
              <w:tabs>
                <w:tab w:val="decimal" w:pos="1077"/>
              </w:tabs>
              <w:rPr>
                <w:lang w:eastAsia="en-NZ"/>
              </w:rPr>
            </w:pPr>
            <w:r w:rsidRPr="00A3628D">
              <w:rPr>
                <w:lang w:eastAsia="en-NZ"/>
              </w:rPr>
              <w:t>1,881</w:t>
            </w:r>
          </w:p>
        </w:tc>
        <w:tc>
          <w:tcPr>
            <w:tcW w:w="1701" w:type="dxa"/>
            <w:tcBorders>
              <w:top w:val="nil"/>
              <w:left w:val="single" w:sz="4" w:space="0" w:color="C2D9BA"/>
              <w:bottom w:val="nil"/>
            </w:tcBorders>
            <w:shd w:val="clear" w:color="auto" w:fill="auto"/>
            <w:vAlign w:val="center"/>
          </w:tcPr>
          <w:p w14:paraId="6BBD88DA" w14:textId="77777777" w:rsidR="006D7A70" w:rsidRPr="00A3628D" w:rsidRDefault="006D7A70" w:rsidP="006D7A70">
            <w:pPr>
              <w:pStyle w:val="TableText"/>
              <w:tabs>
                <w:tab w:val="decimal" w:pos="935"/>
              </w:tabs>
              <w:rPr>
                <w:lang w:eastAsia="en-NZ"/>
              </w:rPr>
            </w:pPr>
            <w:r w:rsidRPr="00A3628D">
              <w:rPr>
                <w:lang w:eastAsia="en-NZ"/>
              </w:rPr>
              <w:t>697</w:t>
            </w:r>
          </w:p>
        </w:tc>
        <w:tc>
          <w:tcPr>
            <w:tcW w:w="1701" w:type="dxa"/>
            <w:tcBorders>
              <w:top w:val="nil"/>
              <w:bottom w:val="nil"/>
            </w:tcBorders>
            <w:shd w:val="clear" w:color="auto" w:fill="auto"/>
            <w:vAlign w:val="center"/>
          </w:tcPr>
          <w:p w14:paraId="61380B27" w14:textId="0C33D864" w:rsidR="006D7A70" w:rsidRPr="00A3628D" w:rsidRDefault="006D7A70" w:rsidP="006D7A70">
            <w:pPr>
              <w:pStyle w:val="TableText"/>
              <w:tabs>
                <w:tab w:val="decimal" w:pos="801"/>
              </w:tabs>
              <w:rPr>
                <w:lang w:eastAsia="en-NZ"/>
              </w:rPr>
            </w:pPr>
            <w:r w:rsidRPr="00A3628D">
              <w:rPr>
                <w:lang w:eastAsia="en-NZ"/>
              </w:rPr>
              <w:t>37.1</w:t>
            </w:r>
          </w:p>
        </w:tc>
      </w:tr>
      <w:tr w:rsidR="006D7A70" w14:paraId="7B897F1F" w14:textId="77777777" w:rsidTr="006D7A70">
        <w:trPr>
          <w:cantSplit/>
        </w:trPr>
        <w:tc>
          <w:tcPr>
            <w:tcW w:w="2694" w:type="dxa"/>
            <w:tcBorders>
              <w:top w:val="nil"/>
              <w:bottom w:val="nil"/>
              <w:right w:val="single" w:sz="4" w:space="0" w:color="C2D9BA"/>
            </w:tcBorders>
            <w:shd w:val="clear" w:color="auto" w:fill="auto"/>
            <w:vAlign w:val="center"/>
          </w:tcPr>
          <w:p w14:paraId="260975DC" w14:textId="77777777" w:rsidR="006D7A70" w:rsidRPr="00A3628D" w:rsidRDefault="006D7A70" w:rsidP="00610229">
            <w:pPr>
              <w:pStyle w:val="TableText"/>
              <w:rPr>
                <w:lang w:eastAsia="en-NZ"/>
              </w:rPr>
            </w:pPr>
            <w:r w:rsidRPr="00A3628D">
              <w:rPr>
                <w:lang w:eastAsia="en-NZ"/>
              </w:rPr>
              <w:t>70–79</w:t>
            </w:r>
          </w:p>
        </w:tc>
        <w:tc>
          <w:tcPr>
            <w:tcW w:w="1984" w:type="dxa"/>
            <w:tcBorders>
              <w:top w:val="nil"/>
              <w:left w:val="single" w:sz="4" w:space="0" w:color="C2D9BA"/>
              <w:bottom w:val="nil"/>
              <w:right w:val="single" w:sz="4" w:space="0" w:color="C2D9BA"/>
            </w:tcBorders>
            <w:shd w:val="clear" w:color="auto" w:fill="auto"/>
            <w:vAlign w:val="center"/>
          </w:tcPr>
          <w:p w14:paraId="53FB402E" w14:textId="77777777" w:rsidR="006D7A70" w:rsidRPr="00A3628D" w:rsidRDefault="006D7A70" w:rsidP="006D7A70">
            <w:pPr>
              <w:pStyle w:val="TableText"/>
              <w:tabs>
                <w:tab w:val="decimal" w:pos="1077"/>
              </w:tabs>
              <w:rPr>
                <w:lang w:eastAsia="en-NZ"/>
              </w:rPr>
            </w:pPr>
            <w:r w:rsidRPr="00A3628D">
              <w:rPr>
                <w:lang w:eastAsia="en-NZ"/>
              </w:rPr>
              <w:t>2,103</w:t>
            </w:r>
          </w:p>
        </w:tc>
        <w:tc>
          <w:tcPr>
            <w:tcW w:w="1701" w:type="dxa"/>
            <w:tcBorders>
              <w:top w:val="nil"/>
              <w:left w:val="single" w:sz="4" w:space="0" w:color="C2D9BA"/>
              <w:bottom w:val="nil"/>
            </w:tcBorders>
            <w:shd w:val="clear" w:color="auto" w:fill="auto"/>
            <w:vAlign w:val="center"/>
          </w:tcPr>
          <w:p w14:paraId="68D9F495" w14:textId="77777777" w:rsidR="006D7A70" w:rsidRPr="00A3628D" w:rsidRDefault="006D7A70" w:rsidP="006D7A70">
            <w:pPr>
              <w:pStyle w:val="TableText"/>
              <w:tabs>
                <w:tab w:val="decimal" w:pos="935"/>
              </w:tabs>
              <w:rPr>
                <w:lang w:eastAsia="en-NZ"/>
              </w:rPr>
            </w:pPr>
            <w:r w:rsidRPr="00A3628D">
              <w:rPr>
                <w:lang w:eastAsia="en-NZ"/>
              </w:rPr>
              <w:t>496</w:t>
            </w:r>
          </w:p>
        </w:tc>
        <w:tc>
          <w:tcPr>
            <w:tcW w:w="1701" w:type="dxa"/>
            <w:tcBorders>
              <w:top w:val="nil"/>
              <w:bottom w:val="nil"/>
            </w:tcBorders>
            <w:shd w:val="clear" w:color="auto" w:fill="auto"/>
            <w:vAlign w:val="center"/>
          </w:tcPr>
          <w:p w14:paraId="0C88EA19" w14:textId="3C012F39" w:rsidR="006D7A70" w:rsidRPr="00A3628D" w:rsidRDefault="006D7A70" w:rsidP="006D7A70">
            <w:pPr>
              <w:pStyle w:val="TableText"/>
              <w:tabs>
                <w:tab w:val="decimal" w:pos="801"/>
              </w:tabs>
              <w:rPr>
                <w:lang w:eastAsia="en-NZ"/>
              </w:rPr>
            </w:pPr>
            <w:r w:rsidRPr="00A3628D">
              <w:rPr>
                <w:lang w:eastAsia="en-NZ"/>
              </w:rPr>
              <w:t>23.6</w:t>
            </w:r>
          </w:p>
        </w:tc>
      </w:tr>
      <w:tr w:rsidR="006D7A70" w14:paraId="19070B68" w14:textId="77777777" w:rsidTr="006D7A70">
        <w:trPr>
          <w:cantSplit/>
        </w:trPr>
        <w:tc>
          <w:tcPr>
            <w:tcW w:w="2694" w:type="dxa"/>
            <w:tcBorders>
              <w:top w:val="nil"/>
              <w:bottom w:val="single" w:sz="4" w:space="0" w:color="C2D9BA"/>
              <w:right w:val="single" w:sz="4" w:space="0" w:color="C2D9BA"/>
            </w:tcBorders>
            <w:shd w:val="clear" w:color="auto" w:fill="auto"/>
            <w:vAlign w:val="center"/>
          </w:tcPr>
          <w:p w14:paraId="64DEB162" w14:textId="77777777" w:rsidR="006D7A70" w:rsidRPr="00A3628D" w:rsidRDefault="0065105D" w:rsidP="00610229">
            <w:pPr>
              <w:pStyle w:val="TableText"/>
              <w:rPr>
                <w:lang w:eastAsia="en-NZ"/>
              </w:rPr>
            </w:pPr>
            <w:r>
              <w:rPr>
                <w:lang w:eastAsia="en-NZ"/>
              </w:rPr>
              <w:t>80</w:t>
            </w:r>
            <w:r w:rsidR="006D7A70" w:rsidRPr="00A3628D">
              <w:rPr>
                <w:lang w:eastAsia="en-NZ"/>
              </w:rPr>
              <w:t>+</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4E47F6CF" w14:textId="77777777" w:rsidR="006D7A70" w:rsidRPr="00A3628D" w:rsidRDefault="006D7A70" w:rsidP="006D7A70">
            <w:pPr>
              <w:pStyle w:val="TableText"/>
              <w:tabs>
                <w:tab w:val="decimal" w:pos="1077"/>
              </w:tabs>
              <w:rPr>
                <w:lang w:eastAsia="en-NZ"/>
              </w:rPr>
            </w:pPr>
            <w:r w:rsidRPr="00A3628D">
              <w:rPr>
                <w:lang w:eastAsia="en-NZ"/>
              </w:rPr>
              <w:t>893</w:t>
            </w:r>
          </w:p>
        </w:tc>
        <w:tc>
          <w:tcPr>
            <w:tcW w:w="1701" w:type="dxa"/>
            <w:tcBorders>
              <w:top w:val="nil"/>
              <w:left w:val="single" w:sz="4" w:space="0" w:color="C2D9BA"/>
              <w:bottom w:val="single" w:sz="4" w:space="0" w:color="C2D9BA"/>
            </w:tcBorders>
            <w:shd w:val="clear" w:color="auto" w:fill="auto"/>
            <w:vAlign w:val="center"/>
          </w:tcPr>
          <w:p w14:paraId="39D446DB" w14:textId="77777777" w:rsidR="006D7A70" w:rsidRPr="00A3628D" w:rsidRDefault="006D7A70" w:rsidP="006D7A70">
            <w:pPr>
              <w:pStyle w:val="TableText"/>
              <w:tabs>
                <w:tab w:val="decimal" w:pos="935"/>
              </w:tabs>
              <w:rPr>
                <w:lang w:eastAsia="en-NZ"/>
              </w:rPr>
            </w:pPr>
            <w:r w:rsidRPr="00A3628D">
              <w:rPr>
                <w:lang w:eastAsia="en-NZ"/>
              </w:rPr>
              <w:t>70</w:t>
            </w:r>
          </w:p>
        </w:tc>
        <w:tc>
          <w:tcPr>
            <w:tcW w:w="1701" w:type="dxa"/>
            <w:tcBorders>
              <w:top w:val="nil"/>
              <w:bottom w:val="single" w:sz="4" w:space="0" w:color="C2D9BA"/>
            </w:tcBorders>
            <w:shd w:val="clear" w:color="auto" w:fill="auto"/>
            <w:vAlign w:val="center"/>
          </w:tcPr>
          <w:p w14:paraId="1FAF095E" w14:textId="147D6EB5" w:rsidR="006D7A70" w:rsidRPr="00A3628D" w:rsidRDefault="006D7A70" w:rsidP="006D7A70">
            <w:pPr>
              <w:pStyle w:val="TableText"/>
              <w:tabs>
                <w:tab w:val="decimal" w:pos="801"/>
              </w:tabs>
              <w:rPr>
                <w:lang w:eastAsia="en-NZ"/>
              </w:rPr>
            </w:pPr>
            <w:r w:rsidRPr="00A3628D">
              <w:rPr>
                <w:lang w:eastAsia="en-NZ"/>
              </w:rPr>
              <w:t>7.8</w:t>
            </w:r>
          </w:p>
        </w:tc>
      </w:tr>
      <w:tr w:rsidR="006D7A70" w:rsidRPr="006D7A70" w14:paraId="1F34C228" w14:textId="77777777" w:rsidTr="006D7A70">
        <w:trPr>
          <w:cantSplit/>
        </w:trPr>
        <w:tc>
          <w:tcPr>
            <w:tcW w:w="2694" w:type="dxa"/>
            <w:tcBorders>
              <w:top w:val="nil"/>
              <w:bottom w:val="nil"/>
              <w:right w:val="single" w:sz="4" w:space="0" w:color="C2D9BA"/>
            </w:tcBorders>
            <w:shd w:val="clear" w:color="auto" w:fill="auto"/>
            <w:vAlign w:val="center"/>
          </w:tcPr>
          <w:p w14:paraId="3E4D475C" w14:textId="77777777" w:rsidR="006D7A70" w:rsidRPr="006D7A70" w:rsidRDefault="006D7A70" w:rsidP="00610229">
            <w:pPr>
              <w:pStyle w:val="TableText"/>
              <w:rPr>
                <w:b/>
                <w:lang w:eastAsia="en-NZ"/>
              </w:rPr>
            </w:pPr>
            <w:r w:rsidRPr="006D7A70">
              <w:rPr>
                <w:b/>
                <w:lang w:eastAsia="en-NZ"/>
              </w:rPr>
              <w:t>NZDep2013 quintile</w:t>
            </w:r>
          </w:p>
        </w:tc>
        <w:tc>
          <w:tcPr>
            <w:tcW w:w="1984" w:type="dxa"/>
            <w:tcBorders>
              <w:top w:val="nil"/>
              <w:left w:val="single" w:sz="4" w:space="0" w:color="C2D9BA"/>
              <w:bottom w:val="nil"/>
              <w:right w:val="single" w:sz="4" w:space="0" w:color="C2D9BA"/>
            </w:tcBorders>
            <w:shd w:val="clear" w:color="auto" w:fill="auto"/>
            <w:vAlign w:val="center"/>
          </w:tcPr>
          <w:p w14:paraId="35B75F34" w14:textId="77777777" w:rsidR="006D7A70" w:rsidRPr="006D7A70" w:rsidRDefault="006D7A70" w:rsidP="006D7A70">
            <w:pPr>
              <w:pStyle w:val="TableText"/>
              <w:tabs>
                <w:tab w:val="decimal" w:pos="1077"/>
              </w:tabs>
              <w:rPr>
                <w:b/>
                <w:lang w:eastAsia="en-NZ"/>
              </w:rPr>
            </w:pPr>
          </w:p>
        </w:tc>
        <w:tc>
          <w:tcPr>
            <w:tcW w:w="1701" w:type="dxa"/>
            <w:tcBorders>
              <w:top w:val="nil"/>
              <w:left w:val="single" w:sz="4" w:space="0" w:color="C2D9BA"/>
              <w:bottom w:val="nil"/>
            </w:tcBorders>
            <w:shd w:val="clear" w:color="auto" w:fill="auto"/>
            <w:vAlign w:val="center"/>
          </w:tcPr>
          <w:p w14:paraId="56CC0C01" w14:textId="77777777" w:rsidR="006D7A70" w:rsidRPr="006D7A70" w:rsidRDefault="006D7A70" w:rsidP="006D7A70">
            <w:pPr>
              <w:pStyle w:val="TableText"/>
              <w:tabs>
                <w:tab w:val="decimal" w:pos="935"/>
              </w:tabs>
              <w:rPr>
                <w:b/>
                <w:lang w:eastAsia="en-NZ"/>
              </w:rPr>
            </w:pPr>
          </w:p>
        </w:tc>
        <w:tc>
          <w:tcPr>
            <w:tcW w:w="1701" w:type="dxa"/>
            <w:tcBorders>
              <w:top w:val="nil"/>
              <w:bottom w:val="nil"/>
            </w:tcBorders>
            <w:shd w:val="clear" w:color="auto" w:fill="auto"/>
            <w:vAlign w:val="center"/>
          </w:tcPr>
          <w:p w14:paraId="6CF57274" w14:textId="77777777" w:rsidR="006D7A70" w:rsidRPr="006D7A70" w:rsidRDefault="006D7A70" w:rsidP="006D7A70">
            <w:pPr>
              <w:pStyle w:val="TableText"/>
              <w:tabs>
                <w:tab w:val="decimal" w:pos="801"/>
              </w:tabs>
              <w:rPr>
                <w:b/>
                <w:lang w:eastAsia="en-NZ"/>
              </w:rPr>
            </w:pPr>
          </w:p>
        </w:tc>
      </w:tr>
      <w:tr w:rsidR="006D7A70" w14:paraId="536B0E91" w14:textId="77777777" w:rsidTr="00D14C21">
        <w:trPr>
          <w:cantSplit/>
        </w:trPr>
        <w:tc>
          <w:tcPr>
            <w:tcW w:w="2694" w:type="dxa"/>
            <w:tcBorders>
              <w:top w:val="nil"/>
              <w:bottom w:val="nil"/>
              <w:right w:val="single" w:sz="4" w:space="0" w:color="C2D9BA"/>
            </w:tcBorders>
            <w:shd w:val="clear" w:color="auto" w:fill="auto"/>
            <w:vAlign w:val="center"/>
          </w:tcPr>
          <w:p w14:paraId="46092F4E" w14:textId="77777777" w:rsidR="006D7A70" w:rsidRPr="00A3628D" w:rsidRDefault="006D7A70" w:rsidP="00610229">
            <w:pPr>
              <w:pStyle w:val="TableText"/>
              <w:rPr>
                <w:lang w:eastAsia="en-NZ"/>
              </w:rPr>
            </w:pPr>
            <w:r w:rsidRPr="00A3628D">
              <w:rPr>
                <w:lang w:eastAsia="en-NZ"/>
              </w:rPr>
              <w:t>1</w:t>
            </w:r>
          </w:p>
        </w:tc>
        <w:tc>
          <w:tcPr>
            <w:tcW w:w="1984" w:type="dxa"/>
            <w:tcBorders>
              <w:top w:val="nil"/>
              <w:left w:val="single" w:sz="4" w:space="0" w:color="C2D9BA"/>
              <w:bottom w:val="nil"/>
              <w:right w:val="single" w:sz="4" w:space="0" w:color="C2D9BA"/>
            </w:tcBorders>
            <w:shd w:val="clear" w:color="auto" w:fill="auto"/>
            <w:vAlign w:val="center"/>
          </w:tcPr>
          <w:p w14:paraId="696894B5" w14:textId="77777777" w:rsidR="006D7A70" w:rsidRPr="00A3628D" w:rsidRDefault="006D7A70" w:rsidP="006D7A70">
            <w:pPr>
              <w:pStyle w:val="TableText"/>
              <w:tabs>
                <w:tab w:val="decimal" w:pos="1077"/>
              </w:tabs>
              <w:rPr>
                <w:lang w:eastAsia="en-NZ"/>
              </w:rPr>
            </w:pPr>
            <w:r w:rsidRPr="00A3628D">
              <w:rPr>
                <w:lang w:eastAsia="en-NZ"/>
              </w:rPr>
              <w:t>804</w:t>
            </w:r>
          </w:p>
        </w:tc>
        <w:tc>
          <w:tcPr>
            <w:tcW w:w="1701" w:type="dxa"/>
            <w:tcBorders>
              <w:top w:val="nil"/>
              <w:left w:val="single" w:sz="4" w:space="0" w:color="C2D9BA"/>
              <w:bottom w:val="nil"/>
            </w:tcBorders>
            <w:shd w:val="clear" w:color="auto" w:fill="auto"/>
            <w:vAlign w:val="center"/>
          </w:tcPr>
          <w:p w14:paraId="6C1DC7A2" w14:textId="77777777" w:rsidR="006D7A70" w:rsidRPr="00A3628D" w:rsidRDefault="006D7A70" w:rsidP="006D7A70">
            <w:pPr>
              <w:pStyle w:val="TableText"/>
              <w:tabs>
                <w:tab w:val="decimal" w:pos="935"/>
              </w:tabs>
              <w:rPr>
                <w:lang w:eastAsia="en-NZ"/>
              </w:rPr>
            </w:pPr>
            <w:r w:rsidRPr="00A3628D">
              <w:rPr>
                <w:lang w:eastAsia="en-NZ"/>
              </w:rPr>
              <w:t>246</w:t>
            </w:r>
          </w:p>
        </w:tc>
        <w:tc>
          <w:tcPr>
            <w:tcW w:w="1701" w:type="dxa"/>
            <w:tcBorders>
              <w:top w:val="nil"/>
              <w:bottom w:val="nil"/>
            </w:tcBorders>
            <w:shd w:val="clear" w:color="auto" w:fill="auto"/>
            <w:vAlign w:val="center"/>
          </w:tcPr>
          <w:p w14:paraId="4D80708F" w14:textId="2B0CD6CB" w:rsidR="006D7A70" w:rsidRPr="00A3628D" w:rsidRDefault="006D7A70" w:rsidP="006D7A70">
            <w:pPr>
              <w:pStyle w:val="TableText"/>
              <w:tabs>
                <w:tab w:val="decimal" w:pos="801"/>
              </w:tabs>
              <w:rPr>
                <w:lang w:eastAsia="en-NZ"/>
              </w:rPr>
            </w:pPr>
            <w:r w:rsidRPr="00A3628D">
              <w:rPr>
                <w:lang w:eastAsia="en-NZ"/>
              </w:rPr>
              <w:t>30.6</w:t>
            </w:r>
          </w:p>
        </w:tc>
      </w:tr>
      <w:tr w:rsidR="006D7A70" w14:paraId="54172692" w14:textId="77777777" w:rsidTr="00D14C21">
        <w:trPr>
          <w:cantSplit/>
        </w:trPr>
        <w:tc>
          <w:tcPr>
            <w:tcW w:w="2694" w:type="dxa"/>
            <w:tcBorders>
              <w:top w:val="nil"/>
              <w:bottom w:val="nil"/>
              <w:right w:val="single" w:sz="4" w:space="0" w:color="C2D9BA"/>
            </w:tcBorders>
            <w:shd w:val="clear" w:color="auto" w:fill="auto"/>
            <w:vAlign w:val="center"/>
          </w:tcPr>
          <w:p w14:paraId="4D1AAABD" w14:textId="77777777" w:rsidR="006D7A70" w:rsidRPr="00A3628D" w:rsidRDefault="006D7A70" w:rsidP="00610229">
            <w:pPr>
              <w:pStyle w:val="TableText"/>
              <w:rPr>
                <w:lang w:eastAsia="en-NZ"/>
              </w:rPr>
            </w:pPr>
            <w:r w:rsidRPr="00A3628D">
              <w:rPr>
                <w:lang w:eastAsia="en-NZ"/>
              </w:rPr>
              <w:t>2</w:t>
            </w:r>
          </w:p>
        </w:tc>
        <w:tc>
          <w:tcPr>
            <w:tcW w:w="1984" w:type="dxa"/>
            <w:tcBorders>
              <w:top w:val="nil"/>
              <w:left w:val="single" w:sz="4" w:space="0" w:color="C2D9BA"/>
              <w:bottom w:val="nil"/>
              <w:right w:val="single" w:sz="4" w:space="0" w:color="C2D9BA"/>
            </w:tcBorders>
            <w:shd w:val="clear" w:color="auto" w:fill="auto"/>
            <w:vAlign w:val="center"/>
          </w:tcPr>
          <w:p w14:paraId="1314FB3D" w14:textId="77777777" w:rsidR="006D7A70" w:rsidRPr="00A3628D" w:rsidRDefault="006D7A70" w:rsidP="006D7A70">
            <w:pPr>
              <w:pStyle w:val="TableText"/>
              <w:tabs>
                <w:tab w:val="decimal" w:pos="1077"/>
              </w:tabs>
              <w:rPr>
                <w:lang w:eastAsia="en-NZ"/>
              </w:rPr>
            </w:pPr>
            <w:r w:rsidRPr="00A3628D">
              <w:rPr>
                <w:lang w:eastAsia="en-NZ"/>
              </w:rPr>
              <w:t>908</w:t>
            </w:r>
          </w:p>
        </w:tc>
        <w:tc>
          <w:tcPr>
            <w:tcW w:w="1701" w:type="dxa"/>
            <w:tcBorders>
              <w:top w:val="nil"/>
              <w:left w:val="single" w:sz="4" w:space="0" w:color="C2D9BA"/>
              <w:bottom w:val="nil"/>
            </w:tcBorders>
            <w:shd w:val="clear" w:color="auto" w:fill="auto"/>
            <w:vAlign w:val="center"/>
          </w:tcPr>
          <w:p w14:paraId="26F72030" w14:textId="77777777" w:rsidR="006D7A70" w:rsidRPr="00A3628D" w:rsidRDefault="006D7A70" w:rsidP="006D7A70">
            <w:pPr>
              <w:pStyle w:val="TableText"/>
              <w:tabs>
                <w:tab w:val="decimal" w:pos="935"/>
              </w:tabs>
              <w:rPr>
                <w:lang w:eastAsia="en-NZ"/>
              </w:rPr>
            </w:pPr>
            <w:r w:rsidRPr="00A3628D">
              <w:rPr>
                <w:lang w:eastAsia="en-NZ"/>
              </w:rPr>
              <w:t>293</w:t>
            </w:r>
          </w:p>
        </w:tc>
        <w:tc>
          <w:tcPr>
            <w:tcW w:w="1701" w:type="dxa"/>
            <w:tcBorders>
              <w:top w:val="nil"/>
              <w:bottom w:val="nil"/>
            </w:tcBorders>
            <w:shd w:val="clear" w:color="auto" w:fill="auto"/>
            <w:vAlign w:val="center"/>
          </w:tcPr>
          <w:p w14:paraId="719AA0C9" w14:textId="2698F6B3" w:rsidR="006D7A70" w:rsidRPr="00A3628D" w:rsidRDefault="006D7A70" w:rsidP="006D7A70">
            <w:pPr>
              <w:pStyle w:val="TableText"/>
              <w:tabs>
                <w:tab w:val="decimal" w:pos="801"/>
              </w:tabs>
              <w:rPr>
                <w:lang w:eastAsia="en-NZ"/>
              </w:rPr>
            </w:pPr>
            <w:r w:rsidRPr="00A3628D">
              <w:rPr>
                <w:lang w:eastAsia="en-NZ"/>
              </w:rPr>
              <w:t>32.3</w:t>
            </w:r>
          </w:p>
        </w:tc>
      </w:tr>
      <w:tr w:rsidR="006D7A70" w14:paraId="3CE30B4B" w14:textId="77777777" w:rsidTr="00D14C21">
        <w:trPr>
          <w:cantSplit/>
        </w:trPr>
        <w:tc>
          <w:tcPr>
            <w:tcW w:w="2694" w:type="dxa"/>
            <w:tcBorders>
              <w:top w:val="nil"/>
              <w:bottom w:val="nil"/>
              <w:right w:val="single" w:sz="4" w:space="0" w:color="C2D9BA"/>
            </w:tcBorders>
            <w:shd w:val="clear" w:color="auto" w:fill="auto"/>
            <w:vAlign w:val="center"/>
          </w:tcPr>
          <w:p w14:paraId="172F8A14" w14:textId="77777777" w:rsidR="006D7A70" w:rsidRPr="00A3628D" w:rsidRDefault="006D7A70" w:rsidP="00610229">
            <w:pPr>
              <w:pStyle w:val="TableText"/>
              <w:rPr>
                <w:lang w:eastAsia="en-NZ"/>
              </w:rPr>
            </w:pPr>
            <w:r w:rsidRPr="00A3628D">
              <w:rPr>
                <w:lang w:eastAsia="en-NZ"/>
              </w:rPr>
              <w:t>3</w:t>
            </w:r>
          </w:p>
        </w:tc>
        <w:tc>
          <w:tcPr>
            <w:tcW w:w="1984" w:type="dxa"/>
            <w:tcBorders>
              <w:top w:val="nil"/>
              <w:left w:val="single" w:sz="4" w:space="0" w:color="C2D9BA"/>
              <w:bottom w:val="nil"/>
              <w:right w:val="single" w:sz="4" w:space="0" w:color="C2D9BA"/>
            </w:tcBorders>
            <w:shd w:val="clear" w:color="auto" w:fill="auto"/>
            <w:vAlign w:val="center"/>
          </w:tcPr>
          <w:p w14:paraId="15D0EF58" w14:textId="77777777" w:rsidR="006D7A70" w:rsidRPr="00A3628D" w:rsidRDefault="006D7A70" w:rsidP="006D7A70">
            <w:pPr>
              <w:pStyle w:val="TableText"/>
              <w:tabs>
                <w:tab w:val="decimal" w:pos="1077"/>
              </w:tabs>
              <w:rPr>
                <w:lang w:eastAsia="en-NZ"/>
              </w:rPr>
            </w:pPr>
            <w:r w:rsidRPr="00A3628D">
              <w:rPr>
                <w:lang w:eastAsia="en-NZ"/>
              </w:rPr>
              <w:t>1,152</w:t>
            </w:r>
          </w:p>
        </w:tc>
        <w:tc>
          <w:tcPr>
            <w:tcW w:w="1701" w:type="dxa"/>
            <w:tcBorders>
              <w:top w:val="nil"/>
              <w:left w:val="single" w:sz="4" w:space="0" w:color="C2D9BA"/>
              <w:bottom w:val="nil"/>
            </w:tcBorders>
            <w:shd w:val="clear" w:color="auto" w:fill="auto"/>
            <w:vAlign w:val="center"/>
          </w:tcPr>
          <w:p w14:paraId="0B7AC0CA" w14:textId="77777777" w:rsidR="006D7A70" w:rsidRPr="00A3628D" w:rsidRDefault="006D7A70" w:rsidP="006D7A70">
            <w:pPr>
              <w:pStyle w:val="TableText"/>
              <w:tabs>
                <w:tab w:val="decimal" w:pos="935"/>
              </w:tabs>
              <w:rPr>
                <w:lang w:eastAsia="en-NZ"/>
              </w:rPr>
            </w:pPr>
            <w:r w:rsidRPr="00A3628D">
              <w:rPr>
                <w:lang w:eastAsia="en-NZ"/>
              </w:rPr>
              <w:t>331</w:t>
            </w:r>
          </w:p>
        </w:tc>
        <w:tc>
          <w:tcPr>
            <w:tcW w:w="1701" w:type="dxa"/>
            <w:tcBorders>
              <w:top w:val="nil"/>
              <w:bottom w:val="nil"/>
            </w:tcBorders>
            <w:shd w:val="clear" w:color="auto" w:fill="auto"/>
            <w:vAlign w:val="center"/>
          </w:tcPr>
          <w:p w14:paraId="7F42B33C" w14:textId="553CF968" w:rsidR="006D7A70" w:rsidRPr="00A3628D" w:rsidRDefault="006D7A70" w:rsidP="006D7A70">
            <w:pPr>
              <w:pStyle w:val="TableText"/>
              <w:tabs>
                <w:tab w:val="decimal" w:pos="801"/>
              </w:tabs>
              <w:rPr>
                <w:lang w:eastAsia="en-NZ"/>
              </w:rPr>
            </w:pPr>
            <w:r w:rsidRPr="00A3628D">
              <w:rPr>
                <w:lang w:eastAsia="en-NZ"/>
              </w:rPr>
              <w:t>28.7</w:t>
            </w:r>
          </w:p>
        </w:tc>
      </w:tr>
      <w:tr w:rsidR="006D7A70" w14:paraId="7DEF354B" w14:textId="77777777" w:rsidTr="00D14C21">
        <w:trPr>
          <w:cantSplit/>
        </w:trPr>
        <w:tc>
          <w:tcPr>
            <w:tcW w:w="2694" w:type="dxa"/>
            <w:tcBorders>
              <w:top w:val="nil"/>
              <w:bottom w:val="nil"/>
              <w:right w:val="single" w:sz="4" w:space="0" w:color="C2D9BA"/>
            </w:tcBorders>
            <w:shd w:val="clear" w:color="auto" w:fill="auto"/>
            <w:vAlign w:val="center"/>
          </w:tcPr>
          <w:p w14:paraId="6D3517E2" w14:textId="77777777" w:rsidR="006D7A70" w:rsidRPr="00A3628D" w:rsidRDefault="006D7A70" w:rsidP="00610229">
            <w:pPr>
              <w:pStyle w:val="TableText"/>
              <w:rPr>
                <w:lang w:eastAsia="en-NZ"/>
              </w:rPr>
            </w:pPr>
            <w:r w:rsidRPr="00A3628D">
              <w:rPr>
                <w:lang w:eastAsia="en-NZ"/>
              </w:rPr>
              <w:t>4</w:t>
            </w:r>
          </w:p>
        </w:tc>
        <w:tc>
          <w:tcPr>
            <w:tcW w:w="1984" w:type="dxa"/>
            <w:tcBorders>
              <w:top w:val="nil"/>
              <w:left w:val="single" w:sz="4" w:space="0" w:color="C2D9BA"/>
              <w:bottom w:val="nil"/>
              <w:right w:val="single" w:sz="4" w:space="0" w:color="C2D9BA"/>
            </w:tcBorders>
            <w:shd w:val="clear" w:color="auto" w:fill="auto"/>
            <w:vAlign w:val="center"/>
          </w:tcPr>
          <w:p w14:paraId="28E21890" w14:textId="77777777" w:rsidR="006D7A70" w:rsidRPr="00A3628D" w:rsidRDefault="006D7A70" w:rsidP="006D7A70">
            <w:pPr>
              <w:pStyle w:val="TableText"/>
              <w:tabs>
                <w:tab w:val="decimal" w:pos="1077"/>
              </w:tabs>
              <w:rPr>
                <w:lang w:eastAsia="en-NZ"/>
              </w:rPr>
            </w:pPr>
            <w:r w:rsidRPr="00A3628D">
              <w:rPr>
                <w:lang w:eastAsia="en-NZ"/>
              </w:rPr>
              <w:t>1,417</w:t>
            </w:r>
          </w:p>
        </w:tc>
        <w:tc>
          <w:tcPr>
            <w:tcW w:w="1701" w:type="dxa"/>
            <w:tcBorders>
              <w:top w:val="nil"/>
              <w:left w:val="single" w:sz="4" w:space="0" w:color="C2D9BA"/>
              <w:bottom w:val="nil"/>
            </w:tcBorders>
            <w:shd w:val="clear" w:color="auto" w:fill="auto"/>
            <w:vAlign w:val="center"/>
          </w:tcPr>
          <w:p w14:paraId="04D50FAD" w14:textId="77777777" w:rsidR="006D7A70" w:rsidRPr="00A3628D" w:rsidRDefault="006D7A70" w:rsidP="006D7A70">
            <w:pPr>
              <w:pStyle w:val="TableText"/>
              <w:tabs>
                <w:tab w:val="decimal" w:pos="935"/>
              </w:tabs>
              <w:rPr>
                <w:lang w:eastAsia="en-NZ"/>
              </w:rPr>
            </w:pPr>
            <w:r w:rsidRPr="00A3628D">
              <w:rPr>
                <w:lang w:eastAsia="en-NZ"/>
              </w:rPr>
              <w:t>368</w:t>
            </w:r>
          </w:p>
        </w:tc>
        <w:tc>
          <w:tcPr>
            <w:tcW w:w="1701" w:type="dxa"/>
            <w:tcBorders>
              <w:top w:val="nil"/>
              <w:bottom w:val="nil"/>
            </w:tcBorders>
            <w:shd w:val="clear" w:color="auto" w:fill="auto"/>
            <w:vAlign w:val="center"/>
          </w:tcPr>
          <w:p w14:paraId="7CC71EA2" w14:textId="1F38F675" w:rsidR="006D7A70" w:rsidRPr="00ED561C" w:rsidRDefault="006D7A70" w:rsidP="006D7A70">
            <w:pPr>
              <w:pStyle w:val="TableText"/>
              <w:tabs>
                <w:tab w:val="decimal" w:pos="801"/>
              </w:tabs>
              <w:rPr>
                <w:lang w:eastAsia="en-NZ"/>
              </w:rPr>
            </w:pPr>
            <w:r w:rsidRPr="00A3628D">
              <w:rPr>
                <w:lang w:eastAsia="en-NZ"/>
              </w:rPr>
              <w:t>26.0</w:t>
            </w:r>
          </w:p>
        </w:tc>
      </w:tr>
      <w:tr w:rsidR="006D7A70" w14:paraId="6C40DA3E"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5CDC759B" w14:textId="77777777" w:rsidR="006D7A70" w:rsidRPr="00A3628D" w:rsidRDefault="006D7A70" w:rsidP="00610229">
            <w:pPr>
              <w:pStyle w:val="TableText"/>
              <w:rPr>
                <w:lang w:eastAsia="en-NZ"/>
              </w:rPr>
            </w:pPr>
            <w:r w:rsidRPr="00A3628D">
              <w:rPr>
                <w:lang w:eastAsia="en-NZ"/>
              </w:rPr>
              <w:t>5</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1098A2CA" w14:textId="77777777" w:rsidR="006D7A70" w:rsidRPr="00A3628D" w:rsidRDefault="006D7A70" w:rsidP="006D7A70">
            <w:pPr>
              <w:pStyle w:val="TableText"/>
              <w:tabs>
                <w:tab w:val="decimal" w:pos="1077"/>
              </w:tabs>
              <w:rPr>
                <w:lang w:eastAsia="en-NZ"/>
              </w:rPr>
            </w:pPr>
            <w:r w:rsidRPr="00A3628D">
              <w:rPr>
                <w:lang w:eastAsia="en-NZ"/>
              </w:rPr>
              <w:t>1,740</w:t>
            </w:r>
          </w:p>
        </w:tc>
        <w:tc>
          <w:tcPr>
            <w:tcW w:w="1701" w:type="dxa"/>
            <w:tcBorders>
              <w:top w:val="nil"/>
              <w:left w:val="single" w:sz="4" w:space="0" w:color="C2D9BA"/>
              <w:bottom w:val="single" w:sz="4" w:space="0" w:color="C2D9BA"/>
            </w:tcBorders>
            <w:shd w:val="clear" w:color="auto" w:fill="auto"/>
            <w:vAlign w:val="center"/>
          </w:tcPr>
          <w:p w14:paraId="4AA9CCF0" w14:textId="77777777" w:rsidR="006D7A70" w:rsidRPr="00A3628D" w:rsidRDefault="006D7A70" w:rsidP="006D7A70">
            <w:pPr>
              <w:pStyle w:val="TableText"/>
              <w:tabs>
                <w:tab w:val="decimal" w:pos="935"/>
              </w:tabs>
              <w:rPr>
                <w:lang w:eastAsia="en-NZ"/>
              </w:rPr>
            </w:pPr>
            <w:r w:rsidRPr="00A3628D">
              <w:rPr>
                <w:lang w:eastAsia="en-NZ"/>
              </w:rPr>
              <w:t>548</w:t>
            </w:r>
          </w:p>
        </w:tc>
        <w:tc>
          <w:tcPr>
            <w:tcW w:w="1701" w:type="dxa"/>
            <w:tcBorders>
              <w:top w:val="nil"/>
              <w:bottom w:val="single" w:sz="4" w:space="0" w:color="C2D9BA"/>
            </w:tcBorders>
            <w:shd w:val="clear" w:color="auto" w:fill="auto"/>
            <w:vAlign w:val="center"/>
          </w:tcPr>
          <w:p w14:paraId="6F27FDCF" w14:textId="67539AA7" w:rsidR="006D7A70" w:rsidRPr="00A3628D" w:rsidRDefault="006D7A70" w:rsidP="006D7A70">
            <w:pPr>
              <w:pStyle w:val="TableText"/>
              <w:tabs>
                <w:tab w:val="decimal" w:pos="801"/>
              </w:tabs>
              <w:rPr>
                <w:lang w:eastAsia="en-NZ"/>
              </w:rPr>
            </w:pPr>
            <w:r w:rsidRPr="00A3628D">
              <w:rPr>
                <w:lang w:eastAsia="en-NZ"/>
              </w:rPr>
              <w:t>31.5</w:t>
            </w:r>
          </w:p>
        </w:tc>
      </w:tr>
    </w:tbl>
    <w:p w14:paraId="0F017A08" w14:textId="77777777" w:rsidR="006D7A70" w:rsidRPr="006D7A70" w:rsidRDefault="006D7A70" w:rsidP="006D7A70"/>
    <w:p w14:paraId="46B341F9" w14:textId="77777777" w:rsidR="00C73931" w:rsidRPr="0076532D" w:rsidRDefault="00C73931" w:rsidP="00B81C18">
      <w:pPr>
        <w:pStyle w:val="Heading4"/>
      </w:pPr>
      <w:r>
        <w:t>S</w:t>
      </w:r>
      <w:r w:rsidRPr="0076532D">
        <w:t>mall cell lung cancer</w:t>
      </w:r>
    </w:p>
    <w:p w14:paraId="65F6C8B8" w14:textId="49505B69" w:rsidR="00F9453F" w:rsidRDefault="00C73931" w:rsidP="00B81C18">
      <w:r>
        <w:t>The systemic anti-cancer therapy rate for SCLC was 71.3</w:t>
      </w:r>
      <w:r w:rsidR="009B0709">
        <w:t xml:space="preserve"> percent</w:t>
      </w:r>
      <w:r>
        <w:t>. There was variation in the proportion of people with SCLC receiving systemic anti-cancer therapy across DHBs; however, these generally fell within the</w:t>
      </w:r>
      <w:r w:rsidR="00DC68AA">
        <w:t xml:space="preserve"> expected range</w:t>
      </w:r>
      <w:r>
        <w:t xml:space="preserve"> (</w:t>
      </w:r>
      <w:r w:rsidR="000B0814">
        <w:fldChar w:fldCharType="begin"/>
      </w:r>
      <w:r w:rsidR="000B0814">
        <w:instrText xml:space="preserve"> REF _Ref46326928 \h </w:instrText>
      </w:r>
      <w:r w:rsidR="000B0814">
        <w:fldChar w:fldCharType="separate"/>
      </w:r>
      <w:r w:rsidR="006A3A60">
        <w:t>Figure </w:t>
      </w:r>
      <w:r w:rsidR="006A3A60">
        <w:rPr>
          <w:noProof/>
        </w:rPr>
        <w:t>5</w:t>
      </w:r>
      <w:r w:rsidR="000B0814">
        <w:fldChar w:fldCharType="end"/>
      </w:r>
      <w:r>
        <w:t>).</w:t>
      </w:r>
    </w:p>
    <w:p w14:paraId="477F1DD3" w14:textId="77777777" w:rsidR="00B81C18" w:rsidRDefault="00B81C18" w:rsidP="00B81C18"/>
    <w:p w14:paraId="72A7FF77" w14:textId="50A55602" w:rsidR="00C73931" w:rsidRDefault="000B0814" w:rsidP="000B0814">
      <w:pPr>
        <w:pStyle w:val="Figure"/>
      </w:pPr>
      <w:bookmarkStart w:id="95" w:name="_Ref46326928"/>
      <w:bookmarkStart w:id="96" w:name="_Toc46310556"/>
      <w:bookmarkStart w:id="97" w:name="_Toc59020825"/>
      <w:bookmarkStart w:id="98" w:name="_Toc65144379"/>
      <w:r>
        <w:lastRenderedPageBreak/>
        <w:t>Figure </w:t>
      </w:r>
      <w:r w:rsidR="006A3A60">
        <w:fldChar w:fldCharType="begin"/>
      </w:r>
      <w:r w:rsidR="006A3A60">
        <w:instrText xml:space="preserve"> SEQ Figure \* ARABIC </w:instrText>
      </w:r>
      <w:r w:rsidR="006A3A60">
        <w:fldChar w:fldCharType="separate"/>
      </w:r>
      <w:r w:rsidR="006A3A60">
        <w:rPr>
          <w:noProof/>
        </w:rPr>
        <w:t>5</w:t>
      </w:r>
      <w:r w:rsidR="006A3A60">
        <w:rPr>
          <w:noProof/>
        </w:rPr>
        <w:fldChar w:fldCharType="end"/>
      </w:r>
      <w:bookmarkEnd w:id="95"/>
      <w:r w:rsidR="00C73931">
        <w:t>:</w:t>
      </w:r>
      <w:r w:rsidR="00B81C18">
        <w:t xml:space="preserve"> </w:t>
      </w:r>
      <w:r w:rsidR="00C73931">
        <w:t>P</w:t>
      </w:r>
      <w:r w:rsidR="00C73931" w:rsidRPr="0025056F">
        <w:t>roportion of people with small cell lung cancer receiving systemic anti-cancer therapy</w:t>
      </w:r>
      <w:r w:rsidR="00C73931">
        <w:t>, by DHB of domicile, 2015–18</w:t>
      </w:r>
      <w:bookmarkEnd w:id="96"/>
      <w:bookmarkEnd w:id="97"/>
      <w:bookmarkEnd w:id="98"/>
    </w:p>
    <w:p w14:paraId="320073F0" w14:textId="77777777" w:rsidR="00C73931" w:rsidRDefault="00C73931" w:rsidP="00B81C18">
      <w:r>
        <w:rPr>
          <w:noProof/>
          <w:lang w:eastAsia="en-NZ"/>
        </w:rPr>
        <w:drawing>
          <wp:inline distT="0" distB="0" distL="0" distR="0" wp14:anchorId="64E35751" wp14:editId="0AA8B262">
            <wp:extent cx="5112688" cy="2982661"/>
            <wp:effectExtent l="0" t="0" r="0" b="8255"/>
            <wp:docPr id="23" name="Picture 23" descr="This graph shows that an average of about 71% of people received systemic anti-cancer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CQI7_SCL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2873" cy="2982769"/>
                    </a:xfrm>
                    <a:prstGeom prst="rect">
                      <a:avLst/>
                    </a:prstGeom>
                  </pic:spPr>
                </pic:pic>
              </a:graphicData>
            </a:graphic>
          </wp:inline>
        </w:drawing>
      </w:r>
    </w:p>
    <w:p w14:paraId="566C93D4" w14:textId="77777777" w:rsidR="00B81C18" w:rsidRDefault="00B81C18" w:rsidP="00B81C18"/>
    <w:p w14:paraId="1E701D76" w14:textId="270D981E" w:rsidR="00F9453F" w:rsidRDefault="00C73931" w:rsidP="00B81C18">
      <w:r>
        <w:t>The systemic anti-cancer therapy rate among people with SCLC was highest for M</w:t>
      </w:r>
      <w:r w:rsidRPr="11825229">
        <w:rPr>
          <w:rFonts w:cs="Segoe UI"/>
        </w:rPr>
        <w:t>ā</w:t>
      </w:r>
      <w:r>
        <w:t>ori (75.3</w:t>
      </w:r>
      <w:r w:rsidR="009B0709">
        <w:t xml:space="preserve"> percent</w:t>
      </w:r>
      <w:r>
        <w:t>) and for those under 60 years old, noting that this does not include private data, which may bias results (</w:t>
      </w:r>
      <w:r w:rsidR="000B0814">
        <w:fldChar w:fldCharType="begin"/>
      </w:r>
      <w:r w:rsidR="000B0814">
        <w:instrText xml:space="preserve"> REF _Ref46326204 \h </w:instrText>
      </w:r>
      <w:r w:rsidR="000B0814">
        <w:fldChar w:fldCharType="separate"/>
      </w:r>
      <w:r w:rsidR="006A3A60">
        <w:t>Table </w:t>
      </w:r>
      <w:r w:rsidR="006A3A60">
        <w:rPr>
          <w:noProof/>
        </w:rPr>
        <w:t>8</w:t>
      </w:r>
      <w:r w:rsidR="000B0814">
        <w:fldChar w:fldCharType="end"/>
      </w:r>
      <w:r>
        <w:t>). No differences were observed between females and males.</w:t>
      </w:r>
    </w:p>
    <w:p w14:paraId="4E26EB7E" w14:textId="77777777" w:rsidR="00B81C18" w:rsidRDefault="00B81C18" w:rsidP="00B81C18"/>
    <w:p w14:paraId="46252062" w14:textId="68E5A81E" w:rsidR="00C73931" w:rsidRDefault="000B0814" w:rsidP="0065105D">
      <w:pPr>
        <w:pStyle w:val="Table"/>
        <w:keepNext w:val="0"/>
        <w:pageBreakBefore/>
        <w:spacing w:before="0"/>
        <w:rPr>
          <w:bCs/>
        </w:rPr>
      </w:pPr>
      <w:bookmarkStart w:id="99" w:name="_Ref46326204"/>
      <w:bookmarkStart w:id="100" w:name="_Toc59020840"/>
      <w:bookmarkStart w:id="101" w:name="_Toc65144394"/>
      <w:r>
        <w:lastRenderedPageBreak/>
        <w:t>Table </w:t>
      </w:r>
      <w:r w:rsidR="006A3A60">
        <w:fldChar w:fldCharType="begin"/>
      </w:r>
      <w:r w:rsidR="006A3A60">
        <w:instrText xml:space="preserve"> SEQ Table \* ARABIC </w:instrText>
      </w:r>
      <w:r w:rsidR="006A3A60">
        <w:fldChar w:fldCharType="separate"/>
      </w:r>
      <w:r w:rsidR="006A3A60">
        <w:rPr>
          <w:noProof/>
        </w:rPr>
        <w:t>8</w:t>
      </w:r>
      <w:r w:rsidR="006A3A60">
        <w:rPr>
          <w:noProof/>
        </w:rPr>
        <w:fldChar w:fldCharType="end"/>
      </w:r>
      <w:bookmarkEnd w:id="99"/>
      <w:r w:rsidR="00C73931">
        <w:t>:</w:t>
      </w:r>
      <w:r w:rsidR="00B81C18">
        <w:t xml:space="preserve"> </w:t>
      </w:r>
      <w:r w:rsidR="00C73931" w:rsidRPr="00682CB0">
        <w:t>Systemic anti-cancer therapy rate for people with small cell lung cancer, by a</w:t>
      </w:r>
      <w:r w:rsidR="00C73931" w:rsidRPr="00682CB0">
        <w:rPr>
          <w:bCs/>
        </w:rPr>
        <w:t>ge group, sex, ethnic group and social deprivation, 2015–18</w:t>
      </w:r>
      <w:bookmarkEnd w:id="100"/>
      <w:bookmarkEnd w:id="101"/>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94"/>
        <w:gridCol w:w="1984"/>
        <w:gridCol w:w="1701"/>
        <w:gridCol w:w="1701"/>
      </w:tblGrid>
      <w:tr w:rsidR="0065105D" w:rsidRPr="003D59BB" w14:paraId="2AD4FB4A" w14:textId="77777777" w:rsidTr="00610229">
        <w:trPr>
          <w:cantSplit/>
        </w:trPr>
        <w:tc>
          <w:tcPr>
            <w:tcW w:w="2694" w:type="dxa"/>
            <w:vMerge w:val="restart"/>
            <w:tcBorders>
              <w:top w:val="nil"/>
              <w:right w:val="single" w:sz="4" w:space="0" w:color="FFFFFF" w:themeColor="background1"/>
            </w:tcBorders>
            <w:shd w:val="clear" w:color="auto" w:fill="C2D9BA"/>
          </w:tcPr>
          <w:p w14:paraId="195820C0" w14:textId="77777777" w:rsidR="0065105D" w:rsidRPr="003D59BB" w:rsidRDefault="0065105D" w:rsidP="00610229">
            <w:pPr>
              <w:pStyle w:val="TableT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tcPr>
          <w:p w14:paraId="64ED34B9" w14:textId="77777777" w:rsidR="0065105D" w:rsidRPr="00DE1AD6" w:rsidRDefault="0065105D" w:rsidP="00610229">
            <w:pPr>
              <w:pStyle w:val="TableText"/>
              <w:jc w:val="center"/>
              <w:rPr>
                <w:b/>
                <w:lang w:eastAsia="en-US"/>
              </w:rPr>
            </w:pPr>
            <w:r>
              <w:rPr>
                <w:b/>
                <w:lang w:eastAsia="en-NZ"/>
              </w:rPr>
              <w:t>People with SCLC</w:t>
            </w:r>
            <w:r>
              <w:rPr>
                <w:b/>
                <w:lang w:eastAsia="en-NZ"/>
              </w:rPr>
              <w:br/>
            </w:r>
            <w:r w:rsidRPr="00DE1AD6">
              <w:rPr>
                <w:b/>
                <w:lang w:eastAsia="en-NZ"/>
              </w:rPr>
              <w:t>(N)</w:t>
            </w:r>
          </w:p>
        </w:tc>
        <w:tc>
          <w:tcPr>
            <w:tcW w:w="3402" w:type="dxa"/>
            <w:gridSpan w:val="2"/>
            <w:tcBorders>
              <w:top w:val="nil"/>
              <w:left w:val="single" w:sz="4" w:space="0" w:color="FFFFFF" w:themeColor="background1"/>
              <w:bottom w:val="nil"/>
            </w:tcBorders>
            <w:shd w:val="clear" w:color="auto" w:fill="C2D9BA"/>
            <w:vAlign w:val="center"/>
          </w:tcPr>
          <w:p w14:paraId="7B0C8847" w14:textId="77777777" w:rsidR="0065105D" w:rsidRPr="00DE1AD6" w:rsidRDefault="0065105D" w:rsidP="00610229">
            <w:pPr>
              <w:pStyle w:val="TableText"/>
              <w:jc w:val="center"/>
              <w:rPr>
                <w:b/>
                <w:lang w:eastAsia="en-US"/>
              </w:rPr>
            </w:pPr>
            <w:r>
              <w:rPr>
                <w:b/>
                <w:lang w:eastAsia="en-NZ"/>
              </w:rPr>
              <w:t>Systemic anti-cancer therapy</w:t>
            </w:r>
          </w:p>
        </w:tc>
      </w:tr>
      <w:tr w:rsidR="0065105D" w:rsidRPr="003D59BB" w14:paraId="4EA50BF1" w14:textId="77777777" w:rsidTr="00610229">
        <w:trPr>
          <w:cantSplit/>
        </w:trPr>
        <w:tc>
          <w:tcPr>
            <w:tcW w:w="2694" w:type="dxa"/>
            <w:vMerge/>
            <w:tcBorders>
              <w:bottom w:val="nil"/>
              <w:right w:val="single" w:sz="4" w:space="0" w:color="FFFFFF" w:themeColor="background1"/>
            </w:tcBorders>
            <w:shd w:val="clear" w:color="auto" w:fill="C2D9BA"/>
          </w:tcPr>
          <w:p w14:paraId="47B90426" w14:textId="77777777" w:rsidR="0065105D" w:rsidRPr="003D59BB" w:rsidRDefault="0065105D" w:rsidP="00610229">
            <w:pPr>
              <w:pStyle w:val="TableT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tcPr>
          <w:p w14:paraId="1FE0FD79" w14:textId="77777777" w:rsidR="0065105D" w:rsidRPr="00DE1AD6" w:rsidRDefault="0065105D" w:rsidP="00610229">
            <w:pPr>
              <w:pStyle w:val="TableText"/>
              <w:rPr>
                <w:b/>
                <w:lang w:eastAsia="en-US"/>
              </w:rPr>
            </w:pPr>
          </w:p>
        </w:tc>
        <w:tc>
          <w:tcPr>
            <w:tcW w:w="1701" w:type="dxa"/>
            <w:tcBorders>
              <w:top w:val="nil"/>
              <w:left w:val="single" w:sz="4" w:space="0" w:color="FFFFFF" w:themeColor="background1"/>
              <w:bottom w:val="nil"/>
            </w:tcBorders>
            <w:shd w:val="clear" w:color="auto" w:fill="C2D9BA"/>
            <w:vAlign w:val="center"/>
          </w:tcPr>
          <w:p w14:paraId="1568D25E" w14:textId="77777777" w:rsidR="0065105D" w:rsidRPr="00DE1AD6" w:rsidRDefault="0065105D" w:rsidP="00610229">
            <w:pPr>
              <w:pStyle w:val="TableText"/>
              <w:spacing w:before="0"/>
              <w:jc w:val="center"/>
              <w:rPr>
                <w:b/>
                <w:lang w:eastAsia="en-NZ"/>
              </w:rPr>
            </w:pPr>
            <w:r w:rsidRPr="00DE1AD6">
              <w:rPr>
                <w:b/>
                <w:lang w:eastAsia="en-NZ"/>
              </w:rPr>
              <w:t>N</w:t>
            </w:r>
          </w:p>
        </w:tc>
        <w:tc>
          <w:tcPr>
            <w:tcW w:w="1701" w:type="dxa"/>
            <w:tcBorders>
              <w:top w:val="nil"/>
              <w:bottom w:val="nil"/>
            </w:tcBorders>
            <w:shd w:val="clear" w:color="auto" w:fill="C2D9BA"/>
            <w:vAlign w:val="center"/>
          </w:tcPr>
          <w:p w14:paraId="715B1798" w14:textId="77777777" w:rsidR="0065105D" w:rsidRPr="00DE1AD6" w:rsidRDefault="0065105D" w:rsidP="00610229">
            <w:pPr>
              <w:pStyle w:val="TableText"/>
              <w:spacing w:before="0"/>
              <w:jc w:val="center"/>
              <w:rPr>
                <w:b/>
                <w:lang w:eastAsia="en-NZ"/>
              </w:rPr>
            </w:pPr>
            <w:r w:rsidRPr="00DE1AD6">
              <w:rPr>
                <w:b/>
                <w:lang w:eastAsia="en-NZ"/>
              </w:rPr>
              <w:t>%</w:t>
            </w:r>
          </w:p>
        </w:tc>
      </w:tr>
      <w:tr w:rsidR="0065105D" w:rsidRPr="006D7A70" w14:paraId="71B6926C"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2CC801C8" w14:textId="77777777" w:rsidR="0065105D" w:rsidRPr="006D7A70" w:rsidRDefault="0065105D" w:rsidP="00D416C3">
            <w:pPr>
              <w:pStyle w:val="TableText"/>
              <w:rPr>
                <w:b/>
                <w:lang w:eastAsia="en-NZ"/>
              </w:rPr>
            </w:pPr>
            <w:r w:rsidRPr="006D7A70">
              <w:rPr>
                <w:b/>
                <w:lang w:eastAsia="en-NZ"/>
              </w:rPr>
              <w:t>Total SCLC</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0FF91858" w14:textId="77777777" w:rsidR="0065105D" w:rsidRPr="00420386" w:rsidRDefault="0065105D" w:rsidP="0065105D">
            <w:pPr>
              <w:pStyle w:val="TableText"/>
              <w:tabs>
                <w:tab w:val="decimal" w:pos="1077"/>
              </w:tabs>
              <w:rPr>
                <w:lang w:eastAsia="en-NZ"/>
              </w:rPr>
            </w:pPr>
            <w:r w:rsidRPr="00AA7826">
              <w:rPr>
                <w:lang w:eastAsia="en-NZ"/>
              </w:rPr>
              <w:t>943</w:t>
            </w:r>
          </w:p>
        </w:tc>
        <w:tc>
          <w:tcPr>
            <w:tcW w:w="1701" w:type="dxa"/>
            <w:tcBorders>
              <w:top w:val="nil"/>
              <w:left w:val="single" w:sz="4" w:space="0" w:color="C2D9BA"/>
              <w:bottom w:val="single" w:sz="4" w:space="0" w:color="C2D9BA"/>
            </w:tcBorders>
            <w:shd w:val="clear" w:color="auto" w:fill="auto"/>
            <w:vAlign w:val="center"/>
          </w:tcPr>
          <w:p w14:paraId="6227B4C5" w14:textId="77777777" w:rsidR="0065105D" w:rsidRPr="00420386" w:rsidRDefault="0065105D" w:rsidP="0065105D">
            <w:pPr>
              <w:pStyle w:val="TableText"/>
              <w:tabs>
                <w:tab w:val="decimal" w:pos="907"/>
              </w:tabs>
              <w:rPr>
                <w:lang w:eastAsia="en-NZ"/>
              </w:rPr>
            </w:pPr>
            <w:r w:rsidRPr="00AA7826">
              <w:rPr>
                <w:lang w:eastAsia="en-NZ"/>
              </w:rPr>
              <w:t>67</w:t>
            </w:r>
            <w:r>
              <w:rPr>
                <w:lang w:eastAsia="en-NZ"/>
              </w:rPr>
              <w:t>2</w:t>
            </w:r>
          </w:p>
        </w:tc>
        <w:tc>
          <w:tcPr>
            <w:tcW w:w="1701" w:type="dxa"/>
            <w:tcBorders>
              <w:top w:val="nil"/>
              <w:bottom w:val="single" w:sz="4" w:space="0" w:color="C2D9BA"/>
            </w:tcBorders>
            <w:shd w:val="clear" w:color="auto" w:fill="auto"/>
            <w:vAlign w:val="center"/>
          </w:tcPr>
          <w:p w14:paraId="284ECA60" w14:textId="0D60E2B2" w:rsidR="0065105D" w:rsidRPr="00420386" w:rsidRDefault="0065105D" w:rsidP="0065105D">
            <w:pPr>
              <w:pStyle w:val="TableText"/>
              <w:jc w:val="center"/>
              <w:rPr>
                <w:lang w:eastAsia="en-NZ"/>
              </w:rPr>
            </w:pPr>
            <w:r w:rsidRPr="00AA7826">
              <w:rPr>
                <w:lang w:eastAsia="en-NZ"/>
              </w:rPr>
              <w:t>71.</w:t>
            </w:r>
            <w:r>
              <w:rPr>
                <w:lang w:eastAsia="en-NZ"/>
              </w:rPr>
              <w:t>3</w:t>
            </w:r>
          </w:p>
        </w:tc>
      </w:tr>
      <w:tr w:rsidR="0065105D" w:rsidRPr="006D7A70" w14:paraId="3C730C2D"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041C395E" w14:textId="77777777" w:rsidR="0065105D" w:rsidRPr="006D7A70" w:rsidRDefault="0065105D" w:rsidP="00610229">
            <w:pPr>
              <w:pStyle w:val="TableText"/>
              <w:rPr>
                <w:b/>
                <w:lang w:eastAsia="en-NZ"/>
              </w:rPr>
            </w:pPr>
            <w:r w:rsidRPr="006D7A70">
              <w:rPr>
                <w:b/>
                <w:lang w:eastAsia="en-NZ"/>
              </w:rPr>
              <w:t>Ethnic group</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49D16FA3" w14:textId="77777777" w:rsidR="0065105D" w:rsidRPr="00420386" w:rsidRDefault="0065105D" w:rsidP="0065105D">
            <w:pPr>
              <w:pStyle w:val="TableText"/>
              <w:tabs>
                <w:tab w:val="decimal" w:pos="1077"/>
              </w:tabs>
              <w:rPr>
                <w:lang w:eastAsia="en-NZ"/>
              </w:rPr>
            </w:pPr>
          </w:p>
        </w:tc>
        <w:tc>
          <w:tcPr>
            <w:tcW w:w="1701" w:type="dxa"/>
            <w:tcBorders>
              <w:top w:val="single" w:sz="4" w:space="0" w:color="C2D9BA"/>
              <w:left w:val="single" w:sz="4" w:space="0" w:color="C2D9BA"/>
              <w:bottom w:val="nil"/>
            </w:tcBorders>
            <w:shd w:val="clear" w:color="auto" w:fill="auto"/>
            <w:vAlign w:val="center"/>
          </w:tcPr>
          <w:p w14:paraId="02B4ABAB" w14:textId="77777777" w:rsidR="0065105D" w:rsidRPr="00420386" w:rsidRDefault="0065105D" w:rsidP="0065105D">
            <w:pPr>
              <w:pStyle w:val="TableText"/>
              <w:tabs>
                <w:tab w:val="decimal" w:pos="907"/>
              </w:tabs>
              <w:rPr>
                <w:lang w:eastAsia="en-NZ"/>
              </w:rPr>
            </w:pPr>
          </w:p>
        </w:tc>
        <w:tc>
          <w:tcPr>
            <w:tcW w:w="1701" w:type="dxa"/>
            <w:tcBorders>
              <w:top w:val="single" w:sz="4" w:space="0" w:color="C2D9BA"/>
              <w:bottom w:val="nil"/>
            </w:tcBorders>
            <w:shd w:val="clear" w:color="auto" w:fill="auto"/>
            <w:vAlign w:val="center"/>
          </w:tcPr>
          <w:p w14:paraId="682A5E5D" w14:textId="77777777" w:rsidR="0065105D" w:rsidRPr="00420386" w:rsidRDefault="0065105D" w:rsidP="0065105D">
            <w:pPr>
              <w:pStyle w:val="TableText"/>
              <w:jc w:val="center"/>
              <w:rPr>
                <w:lang w:eastAsia="en-NZ"/>
              </w:rPr>
            </w:pPr>
          </w:p>
        </w:tc>
      </w:tr>
      <w:tr w:rsidR="0065105D" w14:paraId="6D9125D6" w14:textId="77777777" w:rsidTr="00610229">
        <w:trPr>
          <w:cantSplit/>
        </w:trPr>
        <w:tc>
          <w:tcPr>
            <w:tcW w:w="2694" w:type="dxa"/>
            <w:tcBorders>
              <w:top w:val="nil"/>
              <w:bottom w:val="nil"/>
              <w:right w:val="single" w:sz="4" w:space="0" w:color="C2D9BA"/>
            </w:tcBorders>
            <w:shd w:val="clear" w:color="auto" w:fill="auto"/>
            <w:vAlign w:val="center"/>
          </w:tcPr>
          <w:p w14:paraId="24A6E487" w14:textId="77777777" w:rsidR="0065105D" w:rsidRPr="00A3628D" w:rsidRDefault="0065105D" w:rsidP="00610229">
            <w:pPr>
              <w:pStyle w:val="TableText"/>
              <w:rPr>
                <w:lang w:eastAsia="en-NZ"/>
              </w:rPr>
            </w:pPr>
            <w:r w:rsidRPr="00A3628D">
              <w:rPr>
                <w:lang w:eastAsia="en-NZ"/>
              </w:rPr>
              <w:t>Māori</w:t>
            </w:r>
          </w:p>
        </w:tc>
        <w:tc>
          <w:tcPr>
            <w:tcW w:w="1984" w:type="dxa"/>
            <w:tcBorders>
              <w:top w:val="nil"/>
              <w:left w:val="single" w:sz="4" w:space="0" w:color="C2D9BA"/>
              <w:bottom w:val="nil"/>
              <w:right w:val="single" w:sz="4" w:space="0" w:color="C2D9BA"/>
            </w:tcBorders>
            <w:shd w:val="clear" w:color="auto" w:fill="auto"/>
            <w:vAlign w:val="center"/>
          </w:tcPr>
          <w:p w14:paraId="3199E224" w14:textId="77777777" w:rsidR="0065105D" w:rsidRPr="00420386" w:rsidRDefault="0065105D" w:rsidP="0065105D">
            <w:pPr>
              <w:pStyle w:val="TableText"/>
              <w:tabs>
                <w:tab w:val="decimal" w:pos="1077"/>
              </w:tabs>
              <w:rPr>
                <w:lang w:eastAsia="en-NZ"/>
              </w:rPr>
            </w:pPr>
            <w:r w:rsidRPr="00420386">
              <w:rPr>
                <w:lang w:eastAsia="en-NZ"/>
              </w:rPr>
              <w:t>300</w:t>
            </w:r>
          </w:p>
        </w:tc>
        <w:tc>
          <w:tcPr>
            <w:tcW w:w="1701" w:type="dxa"/>
            <w:tcBorders>
              <w:top w:val="nil"/>
              <w:left w:val="single" w:sz="4" w:space="0" w:color="C2D9BA"/>
              <w:bottom w:val="nil"/>
            </w:tcBorders>
            <w:shd w:val="clear" w:color="auto" w:fill="auto"/>
            <w:vAlign w:val="center"/>
          </w:tcPr>
          <w:p w14:paraId="77854369" w14:textId="77777777" w:rsidR="0065105D" w:rsidRPr="00420386" w:rsidRDefault="0065105D" w:rsidP="0065105D">
            <w:pPr>
              <w:pStyle w:val="TableText"/>
              <w:tabs>
                <w:tab w:val="decimal" w:pos="907"/>
              </w:tabs>
              <w:rPr>
                <w:lang w:eastAsia="en-NZ"/>
              </w:rPr>
            </w:pPr>
            <w:r w:rsidRPr="00420386">
              <w:rPr>
                <w:lang w:eastAsia="en-NZ"/>
              </w:rPr>
              <w:t>226</w:t>
            </w:r>
          </w:p>
        </w:tc>
        <w:tc>
          <w:tcPr>
            <w:tcW w:w="1701" w:type="dxa"/>
            <w:tcBorders>
              <w:top w:val="nil"/>
              <w:bottom w:val="nil"/>
            </w:tcBorders>
            <w:shd w:val="clear" w:color="auto" w:fill="auto"/>
            <w:vAlign w:val="center"/>
          </w:tcPr>
          <w:p w14:paraId="4E780629" w14:textId="58E57AF6" w:rsidR="0065105D" w:rsidRPr="00420386" w:rsidRDefault="0065105D" w:rsidP="0065105D">
            <w:pPr>
              <w:pStyle w:val="TableText"/>
              <w:jc w:val="center"/>
              <w:rPr>
                <w:lang w:eastAsia="en-NZ"/>
              </w:rPr>
            </w:pPr>
            <w:r w:rsidRPr="00420386">
              <w:rPr>
                <w:lang w:eastAsia="en-NZ"/>
              </w:rPr>
              <w:t>75.3</w:t>
            </w:r>
          </w:p>
        </w:tc>
      </w:tr>
      <w:tr w:rsidR="0065105D" w14:paraId="7D864DD3" w14:textId="77777777" w:rsidTr="00610229">
        <w:trPr>
          <w:cantSplit/>
        </w:trPr>
        <w:tc>
          <w:tcPr>
            <w:tcW w:w="2694" w:type="dxa"/>
            <w:tcBorders>
              <w:top w:val="nil"/>
              <w:bottom w:val="nil"/>
              <w:right w:val="single" w:sz="4" w:space="0" w:color="C2D9BA"/>
            </w:tcBorders>
            <w:shd w:val="clear" w:color="auto" w:fill="auto"/>
            <w:vAlign w:val="center"/>
          </w:tcPr>
          <w:p w14:paraId="746585DD" w14:textId="77777777" w:rsidR="0065105D" w:rsidRPr="00A3628D" w:rsidRDefault="0065105D" w:rsidP="00610229">
            <w:pPr>
              <w:pStyle w:val="TableText"/>
              <w:rPr>
                <w:lang w:eastAsia="en-NZ"/>
              </w:rPr>
            </w:pPr>
            <w:r w:rsidRPr="00A3628D">
              <w:rPr>
                <w:lang w:eastAsia="en-NZ"/>
              </w:rPr>
              <w:t>Pacific peoples</w:t>
            </w:r>
          </w:p>
        </w:tc>
        <w:tc>
          <w:tcPr>
            <w:tcW w:w="1984" w:type="dxa"/>
            <w:tcBorders>
              <w:top w:val="nil"/>
              <w:left w:val="single" w:sz="4" w:space="0" w:color="C2D9BA"/>
              <w:bottom w:val="nil"/>
              <w:right w:val="single" w:sz="4" w:space="0" w:color="C2D9BA"/>
            </w:tcBorders>
            <w:shd w:val="clear" w:color="auto" w:fill="auto"/>
            <w:vAlign w:val="center"/>
          </w:tcPr>
          <w:p w14:paraId="75CD6AB0" w14:textId="77777777" w:rsidR="0065105D" w:rsidRPr="00420386" w:rsidRDefault="0065105D" w:rsidP="0065105D">
            <w:pPr>
              <w:pStyle w:val="TableText"/>
              <w:tabs>
                <w:tab w:val="decimal" w:pos="1077"/>
              </w:tabs>
              <w:rPr>
                <w:lang w:eastAsia="en-NZ"/>
              </w:rPr>
            </w:pPr>
            <w:r w:rsidRPr="00420386">
              <w:rPr>
                <w:lang w:eastAsia="en-NZ"/>
              </w:rPr>
              <w:t>43</w:t>
            </w:r>
          </w:p>
        </w:tc>
        <w:tc>
          <w:tcPr>
            <w:tcW w:w="1701" w:type="dxa"/>
            <w:tcBorders>
              <w:top w:val="nil"/>
              <w:left w:val="single" w:sz="4" w:space="0" w:color="C2D9BA"/>
              <w:bottom w:val="nil"/>
            </w:tcBorders>
            <w:shd w:val="clear" w:color="auto" w:fill="auto"/>
            <w:vAlign w:val="center"/>
          </w:tcPr>
          <w:p w14:paraId="6482E86F" w14:textId="77777777" w:rsidR="0065105D" w:rsidRPr="00420386" w:rsidRDefault="0065105D" w:rsidP="0065105D">
            <w:pPr>
              <w:pStyle w:val="TableText"/>
              <w:tabs>
                <w:tab w:val="decimal" w:pos="907"/>
              </w:tabs>
              <w:rPr>
                <w:lang w:eastAsia="en-NZ"/>
              </w:rPr>
            </w:pPr>
            <w:r w:rsidRPr="00420386">
              <w:rPr>
                <w:lang w:eastAsia="en-NZ"/>
              </w:rPr>
              <w:t>25</w:t>
            </w:r>
          </w:p>
        </w:tc>
        <w:tc>
          <w:tcPr>
            <w:tcW w:w="1701" w:type="dxa"/>
            <w:tcBorders>
              <w:top w:val="nil"/>
              <w:bottom w:val="nil"/>
            </w:tcBorders>
            <w:shd w:val="clear" w:color="auto" w:fill="auto"/>
            <w:vAlign w:val="center"/>
          </w:tcPr>
          <w:p w14:paraId="0D1BC5F7" w14:textId="76AB2753" w:rsidR="0065105D" w:rsidRPr="00420386" w:rsidRDefault="0065105D" w:rsidP="0065105D">
            <w:pPr>
              <w:pStyle w:val="TableText"/>
              <w:jc w:val="center"/>
              <w:rPr>
                <w:lang w:eastAsia="en-NZ"/>
              </w:rPr>
            </w:pPr>
            <w:r w:rsidRPr="00420386">
              <w:rPr>
                <w:lang w:eastAsia="en-NZ"/>
              </w:rPr>
              <w:t>58.1</w:t>
            </w:r>
          </w:p>
        </w:tc>
      </w:tr>
      <w:tr w:rsidR="0065105D" w14:paraId="71FBA441" w14:textId="77777777" w:rsidTr="00610229">
        <w:trPr>
          <w:cantSplit/>
        </w:trPr>
        <w:tc>
          <w:tcPr>
            <w:tcW w:w="2694" w:type="dxa"/>
            <w:tcBorders>
              <w:top w:val="nil"/>
              <w:bottom w:val="nil"/>
              <w:right w:val="single" w:sz="4" w:space="0" w:color="C2D9BA"/>
            </w:tcBorders>
            <w:shd w:val="clear" w:color="auto" w:fill="auto"/>
            <w:vAlign w:val="center"/>
          </w:tcPr>
          <w:p w14:paraId="2464813A" w14:textId="77777777" w:rsidR="0065105D" w:rsidRPr="00A3628D" w:rsidRDefault="0065105D" w:rsidP="00610229">
            <w:pPr>
              <w:pStyle w:val="TableText"/>
              <w:rPr>
                <w:lang w:eastAsia="en-NZ"/>
              </w:rPr>
            </w:pPr>
            <w:r w:rsidRPr="00A3628D">
              <w:rPr>
                <w:lang w:eastAsia="en-NZ"/>
              </w:rPr>
              <w:t>Asian</w:t>
            </w:r>
          </w:p>
        </w:tc>
        <w:tc>
          <w:tcPr>
            <w:tcW w:w="1984" w:type="dxa"/>
            <w:tcBorders>
              <w:top w:val="nil"/>
              <w:left w:val="single" w:sz="4" w:space="0" w:color="C2D9BA"/>
              <w:bottom w:val="nil"/>
              <w:right w:val="single" w:sz="4" w:space="0" w:color="C2D9BA"/>
            </w:tcBorders>
            <w:shd w:val="clear" w:color="auto" w:fill="auto"/>
            <w:vAlign w:val="center"/>
          </w:tcPr>
          <w:p w14:paraId="3EBE655D" w14:textId="77777777" w:rsidR="0065105D" w:rsidRPr="00420386" w:rsidRDefault="0065105D" w:rsidP="0065105D">
            <w:pPr>
              <w:pStyle w:val="TableText"/>
              <w:tabs>
                <w:tab w:val="decimal" w:pos="1077"/>
              </w:tabs>
              <w:rPr>
                <w:lang w:eastAsia="en-NZ"/>
              </w:rPr>
            </w:pPr>
            <w:r w:rsidRPr="00420386">
              <w:rPr>
                <w:lang w:eastAsia="en-NZ"/>
              </w:rPr>
              <w:t>19</w:t>
            </w:r>
          </w:p>
        </w:tc>
        <w:tc>
          <w:tcPr>
            <w:tcW w:w="1701" w:type="dxa"/>
            <w:tcBorders>
              <w:top w:val="nil"/>
              <w:left w:val="single" w:sz="4" w:space="0" w:color="C2D9BA"/>
              <w:bottom w:val="nil"/>
            </w:tcBorders>
            <w:shd w:val="clear" w:color="auto" w:fill="auto"/>
            <w:vAlign w:val="center"/>
          </w:tcPr>
          <w:p w14:paraId="29436BB7" w14:textId="77777777" w:rsidR="0065105D" w:rsidRPr="00420386" w:rsidRDefault="0065105D" w:rsidP="0065105D">
            <w:pPr>
              <w:pStyle w:val="TableText"/>
              <w:tabs>
                <w:tab w:val="decimal" w:pos="907"/>
              </w:tabs>
              <w:rPr>
                <w:lang w:eastAsia="en-NZ"/>
              </w:rPr>
            </w:pPr>
            <w:r w:rsidRPr="00420386">
              <w:rPr>
                <w:lang w:eastAsia="en-NZ"/>
              </w:rPr>
              <w:t>13</w:t>
            </w:r>
          </w:p>
        </w:tc>
        <w:tc>
          <w:tcPr>
            <w:tcW w:w="1701" w:type="dxa"/>
            <w:tcBorders>
              <w:top w:val="nil"/>
              <w:bottom w:val="nil"/>
            </w:tcBorders>
            <w:shd w:val="clear" w:color="auto" w:fill="auto"/>
            <w:vAlign w:val="center"/>
          </w:tcPr>
          <w:p w14:paraId="1A881789" w14:textId="1F1093F0" w:rsidR="0065105D" w:rsidRPr="00420386" w:rsidRDefault="0065105D" w:rsidP="0065105D">
            <w:pPr>
              <w:pStyle w:val="TableText"/>
              <w:jc w:val="center"/>
              <w:rPr>
                <w:lang w:eastAsia="en-NZ"/>
              </w:rPr>
            </w:pPr>
            <w:r w:rsidRPr="00420386">
              <w:rPr>
                <w:lang w:eastAsia="en-NZ"/>
              </w:rPr>
              <w:t>68.4</w:t>
            </w:r>
          </w:p>
        </w:tc>
      </w:tr>
      <w:tr w:rsidR="0065105D" w14:paraId="296D810A"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5DD94860" w14:textId="77777777" w:rsidR="0065105D" w:rsidRPr="00A3628D" w:rsidRDefault="0065105D" w:rsidP="00610229">
            <w:pPr>
              <w:pStyle w:val="TableText"/>
              <w:rPr>
                <w:lang w:eastAsia="en-NZ"/>
              </w:rPr>
            </w:pPr>
            <w:r>
              <w:rPr>
                <w:lang w:eastAsia="en-NZ"/>
              </w:rPr>
              <w:t xml:space="preserve">NZ </w:t>
            </w:r>
            <w:r w:rsidRPr="00A3628D">
              <w:rPr>
                <w:lang w:eastAsia="en-NZ"/>
              </w:rPr>
              <w:t>European/Other</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73BA60F7" w14:textId="77777777" w:rsidR="0065105D" w:rsidRPr="00420386" w:rsidRDefault="0065105D" w:rsidP="0065105D">
            <w:pPr>
              <w:pStyle w:val="TableText"/>
              <w:tabs>
                <w:tab w:val="decimal" w:pos="1077"/>
              </w:tabs>
              <w:rPr>
                <w:lang w:eastAsia="en-NZ"/>
              </w:rPr>
            </w:pPr>
            <w:r w:rsidRPr="00420386">
              <w:rPr>
                <w:lang w:eastAsia="en-NZ"/>
              </w:rPr>
              <w:t>580</w:t>
            </w:r>
          </w:p>
        </w:tc>
        <w:tc>
          <w:tcPr>
            <w:tcW w:w="1701" w:type="dxa"/>
            <w:tcBorders>
              <w:top w:val="nil"/>
              <w:left w:val="single" w:sz="4" w:space="0" w:color="C2D9BA"/>
              <w:bottom w:val="single" w:sz="4" w:space="0" w:color="C2D9BA"/>
            </w:tcBorders>
            <w:shd w:val="clear" w:color="auto" w:fill="auto"/>
            <w:vAlign w:val="center"/>
          </w:tcPr>
          <w:p w14:paraId="5026D89E" w14:textId="77777777" w:rsidR="0065105D" w:rsidRPr="00420386" w:rsidRDefault="0065105D" w:rsidP="0065105D">
            <w:pPr>
              <w:pStyle w:val="TableText"/>
              <w:tabs>
                <w:tab w:val="decimal" w:pos="907"/>
              </w:tabs>
              <w:rPr>
                <w:lang w:eastAsia="en-NZ"/>
              </w:rPr>
            </w:pPr>
            <w:r w:rsidRPr="00420386">
              <w:rPr>
                <w:lang w:eastAsia="en-NZ"/>
              </w:rPr>
              <w:t>407</w:t>
            </w:r>
          </w:p>
        </w:tc>
        <w:tc>
          <w:tcPr>
            <w:tcW w:w="1701" w:type="dxa"/>
            <w:tcBorders>
              <w:top w:val="nil"/>
              <w:bottom w:val="single" w:sz="4" w:space="0" w:color="C2D9BA"/>
            </w:tcBorders>
            <w:shd w:val="clear" w:color="auto" w:fill="auto"/>
            <w:vAlign w:val="center"/>
          </w:tcPr>
          <w:p w14:paraId="7D510D05" w14:textId="5A083088" w:rsidR="0065105D" w:rsidRPr="00420386" w:rsidRDefault="0065105D" w:rsidP="0065105D">
            <w:pPr>
              <w:pStyle w:val="TableText"/>
              <w:jc w:val="center"/>
              <w:rPr>
                <w:lang w:eastAsia="en-NZ"/>
              </w:rPr>
            </w:pPr>
            <w:r w:rsidRPr="00420386">
              <w:rPr>
                <w:lang w:eastAsia="en-NZ"/>
              </w:rPr>
              <w:t>70.2</w:t>
            </w:r>
          </w:p>
        </w:tc>
      </w:tr>
      <w:tr w:rsidR="0065105D" w:rsidRPr="006D7A70" w14:paraId="72FA505C" w14:textId="77777777" w:rsidTr="00610229">
        <w:trPr>
          <w:cantSplit/>
        </w:trPr>
        <w:tc>
          <w:tcPr>
            <w:tcW w:w="2694" w:type="dxa"/>
            <w:tcBorders>
              <w:top w:val="nil"/>
              <w:bottom w:val="nil"/>
              <w:right w:val="single" w:sz="4" w:space="0" w:color="C2D9BA"/>
            </w:tcBorders>
            <w:shd w:val="clear" w:color="auto" w:fill="auto"/>
            <w:vAlign w:val="center"/>
          </w:tcPr>
          <w:p w14:paraId="68FC18CC" w14:textId="77777777" w:rsidR="0065105D" w:rsidRPr="006D7A70" w:rsidRDefault="0065105D" w:rsidP="00610229">
            <w:pPr>
              <w:pStyle w:val="TableText"/>
              <w:rPr>
                <w:b/>
                <w:lang w:eastAsia="en-NZ"/>
              </w:rPr>
            </w:pPr>
            <w:r w:rsidRPr="006D7A70">
              <w:rPr>
                <w:b/>
                <w:lang w:eastAsia="en-NZ"/>
              </w:rPr>
              <w:t>Sex</w:t>
            </w:r>
          </w:p>
        </w:tc>
        <w:tc>
          <w:tcPr>
            <w:tcW w:w="1984" w:type="dxa"/>
            <w:tcBorders>
              <w:top w:val="nil"/>
              <w:left w:val="single" w:sz="4" w:space="0" w:color="C2D9BA"/>
              <w:bottom w:val="nil"/>
              <w:right w:val="single" w:sz="4" w:space="0" w:color="C2D9BA"/>
            </w:tcBorders>
            <w:shd w:val="clear" w:color="auto" w:fill="auto"/>
            <w:vAlign w:val="center"/>
          </w:tcPr>
          <w:p w14:paraId="2A5044D8" w14:textId="77777777" w:rsidR="0065105D" w:rsidRPr="00420386" w:rsidRDefault="0065105D" w:rsidP="0065105D">
            <w:pPr>
              <w:pStyle w:val="TableText"/>
              <w:tabs>
                <w:tab w:val="decimal" w:pos="1077"/>
              </w:tabs>
              <w:rPr>
                <w:lang w:eastAsia="en-NZ"/>
              </w:rPr>
            </w:pPr>
          </w:p>
        </w:tc>
        <w:tc>
          <w:tcPr>
            <w:tcW w:w="1701" w:type="dxa"/>
            <w:tcBorders>
              <w:top w:val="nil"/>
              <w:left w:val="single" w:sz="4" w:space="0" w:color="C2D9BA"/>
              <w:bottom w:val="nil"/>
            </w:tcBorders>
            <w:shd w:val="clear" w:color="auto" w:fill="auto"/>
            <w:vAlign w:val="center"/>
          </w:tcPr>
          <w:p w14:paraId="646DDA2C" w14:textId="77777777" w:rsidR="0065105D" w:rsidRPr="00420386" w:rsidRDefault="0065105D" w:rsidP="0065105D">
            <w:pPr>
              <w:pStyle w:val="TableText"/>
              <w:tabs>
                <w:tab w:val="decimal" w:pos="907"/>
              </w:tabs>
              <w:rPr>
                <w:lang w:eastAsia="en-NZ"/>
              </w:rPr>
            </w:pPr>
          </w:p>
        </w:tc>
        <w:tc>
          <w:tcPr>
            <w:tcW w:w="1701" w:type="dxa"/>
            <w:tcBorders>
              <w:top w:val="nil"/>
              <w:bottom w:val="nil"/>
            </w:tcBorders>
            <w:shd w:val="clear" w:color="auto" w:fill="auto"/>
            <w:vAlign w:val="center"/>
          </w:tcPr>
          <w:p w14:paraId="6557C3AA" w14:textId="77777777" w:rsidR="0065105D" w:rsidRPr="00420386" w:rsidRDefault="0065105D" w:rsidP="0065105D">
            <w:pPr>
              <w:pStyle w:val="TableText"/>
              <w:jc w:val="center"/>
              <w:rPr>
                <w:lang w:eastAsia="en-NZ"/>
              </w:rPr>
            </w:pPr>
          </w:p>
        </w:tc>
      </w:tr>
      <w:tr w:rsidR="0065105D" w14:paraId="632819E6" w14:textId="77777777" w:rsidTr="00610229">
        <w:trPr>
          <w:cantSplit/>
        </w:trPr>
        <w:tc>
          <w:tcPr>
            <w:tcW w:w="2694" w:type="dxa"/>
            <w:tcBorders>
              <w:top w:val="nil"/>
              <w:bottom w:val="nil"/>
              <w:right w:val="single" w:sz="4" w:space="0" w:color="C2D9BA"/>
            </w:tcBorders>
            <w:shd w:val="clear" w:color="auto" w:fill="auto"/>
            <w:vAlign w:val="center"/>
          </w:tcPr>
          <w:p w14:paraId="07E9C014" w14:textId="77777777" w:rsidR="0065105D" w:rsidRPr="00A3628D" w:rsidRDefault="0065105D" w:rsidP="00610229">
            <w:pPr>
              <w:pStyle w:val="TableText"/>
              <w:rPr>
                <w:lang w:eastAsia="en-NZ"/>
              </w:rPr>
            </w:pPr>
            <w:r w:rsidRPr="00A3628D">
              <w:rPr>
                <w:lang w:eastAsia="en-NZ"/>
              </w:rPr>
              <w:t>Female</w:t>
            </w:r>
          </w:p>
        </w:tc>
        <w:tc>
          <w:tcPr>
            <w:tcW w:w="1984" w:type="dxa"/>
            <w:tcBorders>
              <w:top w:val="nil"/>
              <w:left w:val="single" w:sz="4" w:space="0" w:color="C2D9BA"/>
              <w:bottom w:val="nil"/>
              <w:right w:val="single" w:sz="4" w:space="0" w:color="C2D9BA"/>
            </w:tcBorders>
            <w:shd w:val="clear" w:color="auto" w:fill="auto"/>
            <w:vAlign w:val="center"/>
          </w:tcPr>
          <w:p w14:paraId="2D7A6D0C" w14:textId="77777777" w:rsidR="0065105D" w:rsidRPr="00420386" w:rsidRDefault="0065105D" w:rsidP="0065105D">
            <w:pPr>
              <w:pStyle w:val="TableText"/>
              <w:tabs>
                <w:tab w:val="decimal" w:pos="1077"/>
              </w:tabs>
              <w:rPr>
                <w:lang w:eastAsia="en-NZ"/>
              </w:rPr>
            </w:pPr>
            <w:r w:rsidRPr="00420386">
              <w:rPr>
                <w:lang w:eastAsia="en-NZ"/>
              </w:rPr>
              <w:t>502</w:t>
            </w:r>
          </w:p>
        </w:tc>
        <w:tc>
          <w:tcPr>
            <w:tcW w:w="1701" w:type="dxa"/>
            <w:tcBorders>
              <w:top w:val="nil"/>
              <w:left w:val="single" w:sz="4" w:space="0" w:color="C2D9BA"/>
              <w:bottom w:val="nil"/>
            </w:tcBorders>
            <w:shd w:val="clear" w:color="auto" w:fill="auto"/>
            <w:vAlign w:val="center"/>
          </w:tcPr>
          <w:p w14:paraId="4CB63E86" w14:textId="77777777" w:rsidR="0065105D" w:rsidRPr="00420386" w:rsidRDefault="0065105D" w:rsidP="0065105D">
            <w:pPr>
              <w:pStyle w:val="TableText"/>
              <w:tabs>
                <w:tab w:val="decimal" w:pos="907"/>
              </w:tabs>
              <w:rPr>
                <w:lang w:eastAsia="en-NZ"/>
              </w:rPr>
            </w:pPr>
            <w:r w:rsidRPr="00420386">
              <w:rPr>
                <w:lang w:eastAsia="en-NZ"/>
              </w:rPr>
              <w:t>357</w:t>
            </w:r>
          </w:p>
        </w:tc>
        <w:tc>
          <w:tcPr>
            <w:tcW w:w="1701" w:type="dxa"/>
            <w:tcBorders>
              <w:top w:val="nil"/>
              <w:bottom w:val="nil"/>
            </w:tcBorders>
            <w:shd w:val="clear" w:color="auto" w:fill="auto"/>
            <w:vAlign w:val="center"/>
          </w:tcPr>
          <w:p w14:paraId="06897A5E" w14:textId="073AC327" w:rsidR="0065105D" w:rsidRPr="00420386" w:rsidRDefault="0065105D" w:rsidP="0065105D">
            <w:pPr>
              <w:pStyle w:val="TableText"/>
              <w:jc w:val="center"/>
              <w:rPr>
                <w:lang w:eastAsia="en-NZ"/>
              </w:rPr>
            </w:pPr>
            <w:r w:rsidRPr="00420386">
              <w:rPr>
                <w:lang w:eastAsia="en-NZ"/>
              </w:rPr>
              <w:t>71.1</w:t>
            </w:r>
          </w:p>
        </w:tc>
      </w:tr>
      <w:tr w:rsidR="0065105D" w14:paraId="03570549"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14767DC6" w14:textId="77777777" w:rsidR="0065105D" w:rsidRPr="00A3628D" w:rsidRDefault="0065105D" w:rsidP="00610229">
            <w:pPr>
              <w:pStyle w:val="TableText"/>
              <w:rPr>
                <w:lang w:eastAsia="en-NZ"/>
              </w:rPr>
            </w:pPr>
            <w:r w:rsidRPr="00A3628D">
              <w:rPr>
                <w:lang w:eastAsia="en-NZ"/>
              </w:rPr>
              <w:t>Male</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20C3DA04" w14:textId="77777777" w:rsidR="0065105D" w:rsidRPr="00420386" w:rsidRDefault="0065105D" w:rsidP="0065105D">
            <w:pPr>
              <w:pStyle w:val="TableText"/>
              <w:tabs>
                <w:tab w:val="decimal" w:pos="1077"/>
              </w:tabs>
              <w:rPr>
                <w:lang w:eastAsia="en-NZ"/>
              </w:rPr>
            </w:pPr>
            <w:r w:rsidRPr="00420386">
              <w:rPr>
                <w:lang w:eastAsia="en-NZ"/>
              </w:rPr>
              <w:t>441</w:t>
            </w:r>
          </w:p>
        </w:tc>
        <w:tc>
          <w:tcPr>
            <w:tcW w:w="1701" w:type="dxa"/>
            <w:tcBorders>
              <w:top w:val="nil"/>
              <w:left w:val="single" w:sz="4" w:space="0" w:color="C2D9BA"/>
              <w:bottom w:val="single" w:sz="4" w:space="0" w:color="C2D9BA"/>
            </w:tcBorders>
            <w:shd w:val="clear" w:color="auto" w:fill="auto"/>
            <w:vAlign w:val="center"/>
          </w:tcPr>
          <w:p w14:paraId="148F9111" w14:textId="77777777" w:rsidR="0065105D" w:rsidRPr="00420386" w:rsidRDefault="0065105D" w:rsidP="0065105D">
            <w:pPr>
              <w:pStyle w:val="TableText"/>
              <w:tabs>
                <w:tab w:val="decimal" w:pos="907"/>
              </w:tabs>
              <w:rPr>
                <w:lang w:eastAsia="en-NZ"/>
              </w:rPr>
            </w:pPr>
            <w:r w:rsidRPr="00420386">
              <w:rPr>
                <w:lang w:eastAsia="en-NZ"/>
              </w:rPr>
              <w:t>315</w:t>
            </w:r>
          </w:p>
        </w:tc>
        <w:tc>
          <w:tcPr>
            <w:tcW w:w="1701" w:type="dxa"/>
            <w:tcBorders>
              <w:top w:val="nil"/>
              <w:bottom w:val="single" w:sz="4" w:space="0" w:color="C2D9BA"/>
            </w:tcBorders>
            <w:shd w:val="clear" w:color="auto" w:fill="auto"/>
            <w:vAlign w:val="center"/>
          </w:tcPr>
          <w:p w14:paraId="62BCE2D6" w14:textId="745D584D" w:rsidR="0065105D" w:rsidRPr="00420386" w:rsidRDefault="0065105D" w:rsidP="0065105D">
            <w:pPr>
              <w:pStyle w:val="TableText"/>
              <w:jc w:val="center"/>
              <w:rPr>
                <w:lang w:eastAsia="en-NZ"/>
              </w:rPr>
            </w:pPr>
            <w:r w:rsidRPr="00420386">
              <w:rPr>
                <w:lang w:eastAsia="en-NZ"/>
              </w:rPr>
              <w:t>71.4</w:t>
            </w:r>
          </w:p>
        </w:tc>
      </w:tr>
      <w:tr w:rsidR="0065105D" w:rsidRPr="006D7A70" w14:paraId="5BB28065" w14:textId="77777777" w:rsidTr="00610229">
        <w:trPr>
          <w:cantSplit/>
        </w:trPr>
        <w:tc>
          <w:tcPr>
            <w:tcW w:w="2694" w:type="dxa"/>
            <w:tcBorders>
              <w:top w:val="nil"/>
              <w:bottom w:val="nil"/>
              <w:right w:val="single" w:sz="4" w:space="0" w:color="C2D9BA"/>
            </w:tcBorders>
            <w:shd w:val="clear" w:color="auto" w:fill="auto"/>
            <w:vAlign w:val="center"/>
          </w:tcPr>
          <w:p w14:paraId="3C727752" w14:textId="77777777" w:rsidR="0065105D" w:rsidRPr="006D7A70" w:rsidRDefault="0065105D" w:rsidP="00610229">
            <w:pPr>
              <w:pStyle w:val="TableText"/>
              <w:rPr>
                <w:b/>
                <w:lang w:eastAsia="en-NZ"/>
              </w:rPr>
            </w:pPr>
            <w:r w:rsidRPr="006D7A70">
              <w:rPr>
                <w:b/>
                <w:lang w:eastAsia="en-NZ"/>
              </w:rPr>
              <w:t>Age group (years)</w:t>
            </w:r>
          </w:p>
        </w:tc>
        <w:tc>
          <w:tcPr>
            <w:tcW w:w="1984" w:type="dxa"/>
            <w:tcBorders>
              <w:top w:val="nil"/>
              <w:left w:val="single" w:sz="4" w:space="0" w:color="C2D9BA"/>
              <w:bottom w:val="nil"/>
              <w:right w:val="single" w:sz="4" w:space="0" w:color="C2D9BA"/>
            </w:tcBorders>
            <w:shd w:val="clear" w:color="auto" w:fill="auto"/>
            <w:vAlign w:val="center"/>
          </w:tcPr>
          <w:p w14:paraId="0E58484E" w14:textId="77777777" w:rsidR="0065105D" w:rsidRPr="00420386" w:rsidRDefault="0065105D" w:rsidP="0065105D">
            <w:pPr>
              <w:pStyle w:val="TableText"/>
              <w:tabs>
                <w:tab w:val="decimal" w:pos="1077"/>
              </w:tabs>
              <w:rPr>
                <w:lang w:eastAsia="en-NZ"/>
              </w:rPr>
            </w:pPr>
          </w:p>
        </w:tc>
        <w:tc>
          <w:tcPr>
            <w:tcW w:w="1701" w:type="dxa"/>
            <w:tcBorders>
              <w:top w:val="nil"/>
              <w:left w:val="single" w:sz="4" w:space="0" w:color="C2D9BA"/>
              <w:bottom w:val="nil"/>
            </w:tcBorders>
            <w:shd w:val="clear" w:color="auto" w:fill="auto"/>
            <w:vAlign w:val="center"/>
          </w:tcPr>
          <w:p w14:paraId="6BDA7EB2" w14:textId="77777777" w:rsidR="0065105D" w:rsidRPr="00420386" w:rsidRDefault="0065105D" w:rsidP="0065105D">
            <w:pPr>
              <w:pStyle w:val="TableText"/>
              <w:tabs>
                <w:tab w:val="decimal" w:pos="907"/>
              </w:tabs>
              <w:rPr>
                <w:lang w:eastAsia="en-NZ"/>
              </w:rPr>
            </w:pPr>
          </w:p>
        </w:tc>
        <w:tc>
          <w:tcPr>
            <w:tcW w:w="1701" w:type="dxa"/>
            <w:tcBorders>
              <w:top w:val="nil"/>
              <w:bottom w:val="nil"/>
            </w:tcBorders>
            <w:shd w:val="clear" w:color="auto" w:fill="auto"/>
            <w:vAlign w:val="center"/>
          </w:tcPr>
          <w:p w14:paraId="383B72DE" w14:textId="77777777" w:rsidR="0065105D" w:rsidRPr="00420386" w:rsidRDefault="0065105D" w:rsidP="0065105D">
            <w:pPr>
              <w:pStyle w:val="TableText"/>
              <w:jc w:val="center"/>
              <w:rPr>
                <w:lang w:eastAsia="en-NZ"/>
              </w:rPr>
            </w:pPr>
          </w:p>
        </w:tc>
      </w:tr>
      <w:tr w:rsidR="0065105D" w14:paraId="54B1E2D5" w14:textId="77777777" w:rsidTr="00610229">
        <w:trPr>
          <w:cantSplit/>
        </w:trPr>
        <w:tc>
          <w:tcPr>
            <w:tcW w:w="2694" w:type="dxa"/>
            <w:tcBorders>
              <w:top w:val="nil"/>
              <w:bottom w:val="nil"/>
              <w:right w:val="single" w:sz="4" w:space="0" w:color="C2D9BA"/>
            </w:tcBorders>
            <w:shd w:val="clear" w:color="auto" w:fill="auto"/>
            <w:vAlign w:val="center"/>
          </w:tcPr>
          <w:p w14:paraId="69F4830C" w14:textId="77777777" w:rsidR="0065105D" w:rsidRPr="00A3628D" w:rsidRDefault="0065105D" w:rsidP="00610229">
            <w:pPr>
              <w:pStyle w:val="TableText"/>
              <w:rPr>
                <w:lang w:eastAsia="en-NZ"/>
              </w:rPr>
            </w:pPr>
            <w:r w:rsidRPr="00A3628D">
              <w:rPr>
                <w:lang w:eastAsia="en-NZ"/>
              </w:rPr>
              <w:t>18–49</w:t>
            </w:r>
          </w:p>
        </w:tc>
        <w:tc>
          <w:tcPr>
            <w:tcW w:w="1984" w:type="dxa"/>
            <w:tcBorders>
              <w:top w:val="nil"/>
              <w:left w:val="single" w:sz="4" w:space="0" w:color="C2D9BA"/>
              <w:bottom w:val="nil"/>
              <w:right w:val="single" w:sz="4" w:space="0" w:color="C2D9BA"/>
            </w:tcBorders>
            <w:shd w:val="clear" w:color="auto" w:fill="auto"/>
            <w:vAlign w:val="center"/>
          </w:tcPr>
          <w:p w14:paraId="645453D3" w14:textId="77777777" w:rsidR="0065105D" w:rsidRPr="00420386" w:rsidRDefault="0065105D" w:rsidP="0065105D">
            <w:pPr>
              <w:pStyle w:val="TableText"/>
              <w:tabs>
                <w:tab w:val="decimal" w:pos="1077"/>
              </w:tabs>
              <w:rPr>
                <w:lang w:eastAsia="en-NZ"/>
              </w:rPr>
            </w:pPr>
            <w:r w:rsidRPr="00420386">
              <w:rPr>
                <w:lang w:eastAsia="en-NZ"/>
              </w:rPr>
              <w:t>30</w:t>
            </w:r>
          </w:p>
        </w:tc>
        <w:tc>
          <w:tcPr>
            <w:tcW w:w="1701" w:type="dxa"/>
            <w:tcBorders>
              <w:top w:val="nil"/>
              <w:left w:val="single" w:sz="4" w:space="0" w:color="C2D9BA"/>
              <w:bottom w:val="nil"/>
            </w:tcBorders>
            <w:shd w:val="clear" w:color="auto" w:fill="auto"/>
            <w:vAlign w:val="center"/>
          </w:tcPr>
          <w:p w14:paraId="1220B825" w14:textId="77777777" w:rsidR="0065105D" w:rsidRPr="00420386" w:rsidRDefault="0065105D" w:rsidP="0065105D">
            <w:pPr>
              <w:pStyle w:val="TableText"/>
              <w:tabs>
                <w:tab w:val="decimal" w:pos="907"/>
              </w:tabs>
              <w:rPr>
                <w:lang w:eastAsia="en-NZ"/>
              </w:rPr>
            </w:pPr>
            <w:r w:rsidRPr="00420386">
              <w:rPr>
                <w:lang w:eastAsia="en-NZ"/>
              </w:rPr>
              <w:t>26</w:t>
            </w:r>
          </w:p>
        </w:tc>
        <w:tc>
          <w:tcPr>
            <w:tcW w:w="1701" w:type="dxa"/>
            <w:tcBorders>
              <w:top w:val="nil"/>
              <w:bottom w:val="nil"/>
            </w:tcBorders>
            <w:shd w:val="clear" w:color="auto" w:fill="auto"/>
            <w:vAlign w:val="center"/>
          </w:tcPr>
          <w:p w14:paraId="0C452BE7" w14:textId="3C117776" w:rsidR="0065105D" w:rsidRPr="00420386" w:rsidRDefault="0065105D" w:rsidP="0065105D">
            <w:pPr>
              <w:pStyle w:val="TableText"/>
              <w:jc w:val="center"/>
              <w:rPr>
                <w:lang w:eastAsia="en-NZ"/>
              </w:rPr>
            </w:pPr>
            <w:r w:rsidRPr="00420386">
              <w:rPr>
                <w:lang w:eastAsia="en-NZ"/>
              </w:rPr>
              <w:t>86.7</w:t>
            </w:r>
          </w:p>
        </w:tc>
      </w:tr>
      <w:tr w:rsidR="0065105D" w14:paraId="4BFA6071" w14:textId="77777777" w:rsidTr="00610229">
        <w:trPr>
          <w:cantSplit/>
        </w:trPr>
        <w:tc>
          <w:tcPr>
            <w:tcW w:w="2694" w:type="dxa"/>
            <w:tcBorders>
              <w:top w:val="nil"/>
              <w:bottom w:val="nil"/>
              <w:right w:val="single" w:sz="4" w:space="0" w:color="C2D9BA"/>
            </w:tcBorders>
            <w:shd w:val="clear" w:color="auto" w:fill="auto"/>
            <w:vAlign w:val="center"/>
          </w:tcPr>
          <w:p w14:paraId="4757DBC5" w14:textId="77777777" w:rsidR="0065105D" w:rsidRPr="00A3628D" w:rsidRDefault="0065105D" w:rsidP="00610229">
            <w:pPr>
              <w:pStyle w:val="TableText"/>
              <w:rPr>
                <w:lang w:eastAsia="en-NZ"/>
              </w:rPr>
            </w:pPr>
            <w:r w:rsidRPr="00A3628D">
              <w:rPr>
                <w:lang w:eastAsia="en-NZ"/>
              </w:rPr>
              <w:t>50–59</w:t>
            </w:r>
          </w:p>
        </w:tc>
        <w:tc>
          <w:tcPr>
            <w:tcW w:w="1984" w:type="dxa"/>
            <w:tcBorders>
              <w:top w:val="nil"/>
              <w:left w:val="single" w:sz="4" w:space="0" w:color="C2D9BA"/>
              <w:bottom w:val="nil"/>
              <w:right w:val="single" w:sz="4" w:space="0" w:color="C2D9BA"/>
            </w:tcBorders>
            <w:shd w:val="clear" w:color="auto" w:fill="auto"/>
            <w:vAlign w:val="center"/>
          </w:tcPr>
          <w:p w14:paraId="1096FEF8" w14:textId="77777777" w:rsidR="0065105D" w:rsidRPr="00420386" w:rsidRDefault="0065105D" w:rsidP="0065105D">
            <w:pPr>
              <w:pStyle w:val="TableText"/>
              <w:tabs>
                <w:tab w:val="decimal" w:pos="1077"/>
              </w:tabs>
              <w:rPr>
                <w:lang w:eastAsia="en-NZ"/>
              </w:rPr>
            </w:pPr>
            <w:r w:rsidRPr="00420386">
              <w:rPr>
                <w:lang w:eastAsia="en-NZ"/>
              </w:rPr>
              <w:t>172</w:t>
            </w:r>
          </w:p>
        </w:tc>
        <w:tc>
          <w:tcPr>
            <w:tcW w:w="1701" w:type="dxa"/>
            <w:tcBorders>
              <w:top w:val="nil"/>
              <w:left w:val="single" w:sz="4" w:space="0" w:color="C2D9BA"/>
              <w:bottom w:val="nil"/>
            </w:tcBorders>
            <w:shd w:val="clear" w:color="auto" w:fill="auto"/>
            <w:vAlign w:val="center"/>
          </w:tcPr>
          <w:p w14:paraId="0BC020E0" w14:textId="77777777" w:rsidR="0065105D" w:rsidRPr="00420386" w:rsidRDefault="0065105D" w:rsidP="0065105D">
            <w:pPr>
              <w:pStyle w:val="TableText"/>
              <w:tabs>
                <w:tab w:val="decimal" w:pos="907"/>
              </w:tabs>
              <w:rPr>
                <w:lang w:eastAsia="en-NZ"/>
              </w:rPr>
            </w:pPr>
            <w:r w:rsidRPr="00420386">
              <w:rPr>
                <w:lang w:eastAsia="en-NZ"/>
              </w:rPr>
              <w:t>148</w:t>
            </w:r>
          </w:p>
        </w:tc>
        <w:tc>
          <w:tcPr>
            <w:tcW w:w="1701" w:type="dxa"/>
            <w:tcBorders>
              <w:top w:val="nil"/>
              <w:bottom w:val="nil"/>
            </w:tcBorders>
            <w:shd w:val="clear" w:color="auto" w:fill="auto"/>
            <w:vAlign w:val="center"/>
          </w:tcPr>
          <w:p w14:paraId="64B9EE5D" w14:textId="0520BC84" w:rsidR="0065105D" w:rsidRPr="00420386" w:rsidRDefault="0065105D" w:rsidP="0065105D">
            <w:pPr>
              <w:pStyle w:val="TableText"/>
              <w:jc w:val="center"/>
              <w:rPr>
                <w:lang w:eastAsia="en-NZ"/>
              </w:rPr>
            </w:pPr>
            <w:r w:rsidRPr="00420386">
              <w:rPr>
                <w:lang w:eastAsia="en-NZ"/>
              </w:rPr>
              <w:t>86.0</w:t>
            </w:r>
          </w:p>
        </w:tc>
      </w:tr>
      <w:tr w:rsidR="0065105D" w14:paraId="3878EC28" w14:textId="77777777" w:rsidTr="00610229">
        <w:trPr>
          <w:cantSplit/>
        </w:trPr>
        <w:tc>
          <w:tcPr>
            <w:tcW w:w="2694" w:type="dxa"/>
            <w:tcBorders>
              <w:top w:val="nil"/>
              <w:bottom w:val="nil"/>
              <w:right w:val="single" w:sz="4" w:space="0" w:color="C2D9BA"/>
            </w:tcBorders>
            <w:shd w:val="clear" w:color="auto" w:fill="auto"/>
            <w:vAlign w:val="center"/>
          </w:tcPr>
          <w:p w14:paraId="5F52B627" w14:textId="77777777" w:rsidR="0065105D" w:rsidRPr="00A3628D" w:rsidRDefault="0065105D" w:rsidP="00610229">
            <w:pPr>
              <w:pStyle w:val="TableText"/>
              <w:rPr>
                <w:lang w:eastAsia="en-NZ"/>
              </w:rPr>
            </w:pPr>
            <w:r w:rsidRPr="00A3628D">
              <w:rPr>
                <w:lang w:eastAsia="en-NZ"/>
              </w:rPr>
              <w:t>60–69</w:t>
            </w:r>
          </w:p>
        </w:tc>
        <w:tc>
          <w:tcPr>
            <w:tcW w:w="1984" w:type="dxa"/>
            <w:tcBorders>
              <w:top w:val="nil"/>
              <w:left w:val="single" w:sz="4" w:space="0" w:color="C2D9BA"/>
              <w:bottom w:val="nil"/>
              <w:right w:val="single" w:sz="4" w:space="0" w:color="C2D9BA"/>
            </w:tcBorders>
            <w:shd w:val="clear" w:color="auto" w:fill="auto"/>
            <w:vAlign w:val="center"/>
          </w:tcPr>
          <w:p w14:paraId="0322CD9D" w14:textId="77777777" w:rsidR="0065105D" w:rsidRPr="00420386" w:rsidRDefault="0065105D" w:rsidP="0065105D">
            <w:pPr>
              <w:pStyle w:val="TableText"/>
              <w:tabs>
                <w:tab w:val="decimal" w:pos="1077"/>
              </w:tabs>
              <w:rPr>
                <w:lang w:eastAsia="en-NZ"/>
              </w:rPr>
            </w:pPr>
            <w:r w:rsidRPr="00420386">
              <w:rPr>
                <w:lang w:eastAsia="en-NZ"/>
              </w:rPr>
              <w:t>339</w:t>
            </w:r>
          </w:p>
        </w:tc>
        <w:tc>
          <w:tcPr>
            <w:tcW w:w="1701" w:type="dxa"/>
            <w:tcBorders>
              <w:top w:val="nil"/>
              <w:left w:val="single" w:sz="4" w:space="0" w:color="C2D9BA"/>
              <w:bottom w:val="nil"/>
            </w:tcBorders>
            <w:shd w:val="clear" w:color="auto" w:fill="auto"/>
            <w:vAlign w:val="center"/>
          </w:tcPr>
          <w:p w14:paraId="6936B289" w14:textId="77777777" w:rsidR="0065105D" w:rsidRPr="00420386" w:rsidRDefault="0065105D" w:rsidP="0065105D">
            <w:pPr>
              <w:pStyle w:val="TableText"/>
              <w:tabs>
                <w:tab w:val="decimal" w:pos="907"/>
              </w:tabs>
              <w:rPr>
                <w:lang w:eastAsia="en-NZ"/>
              </w:rPr>
            </w:pPr>
            <w:r w:rsidRPr="00420386">
              <w:rPr>
                <w:lang w:eastAsia="en-NZ"/>
              </w:rPr>
              <w:t>264</w:t>
            </w:r>
          </w:p>
        </w:tc>
        <w:tc>
          <w:tcPr>
            <w:tcW w:w="1701" w:type="dxa"/>
            <w:tcBorders>
              <w:top w:val="nil"/>
              <w:bottom w:val="nil"/>
            </w:tcBorders>
            <w:shd w:val="clear" w:color="auto" w:fill="auto"/>
            <w:vAlign w:val="center"/>
          </w:tcPr>
          <w:p w14:paraId="726C1BF1" w14:textId="53ECD4D7" w:rsidR="0065105D" w:rsidRPr="00420386" w:rsidRDefault="0065105D" w:rsidP="0065105D">
            <w:pPr>
              <w:pStyle w:val="TableText"/>
              <w:jc w:val="center"/>
              <w:rPr>
                <w:lang w:eastAsia="en-NZ"/>
              </w:rPr>
            </w:pPr>
            <w:r w:rsidRPr="00420386">
              <w:rPr>
                <w:lang w:eastAsia="en-NZ"/>
              </w:rPr>
              <w:t>77.9</w:t>
            </w:r>
          </w:p>
        </w:tc>
      </w:tr>
      <w:tr w:rsidR="0065105D" w14:paraId="22C99FCD" w14:textId="77777777" w:rsidTr="00610229">
        <w:trPr>
          <w:cantSplit/>
        </w:trPr>
        <w:tc>
          <w:tcPr>
            <w:tcW w:w="2694" w:type="dxa"/>
            <w:tcBorders>
              <w:top w:val="nil"/>
              <w:bottom w:val="nil"/>
              <w:right w:val="single" w:sz="4" w:space="0" w:color="C2D9BA"/>
            </w:tcBorders>
            <w:shd w:val="clear" w:color="auto" w:fill="auto"/>
            <w:vAlign w:val="center"/>
          </w:tcPr>
          <w:p w14:paraId="12087AE6" w14:textId="77777777" w:rsidR="0065105D" w:rsidRPr="00A3628D" w:rsidRDefault="0065105D" w:rsidP="00610229">
            <w:pPr>
              <w:pStyle w:val="TableText"/>
              <w:rPr>
                <w:lang w:eastAsia="en-NZ"/>
              </w:rPr>
            </w:pPr>
            <w:r w:rsidRPr="00A3628D">
              <w:rPr>
                <w:lang w:eastAsia="en-NZ"/>
              </w:rPr>
              <w:t>70–79</w:t>
            </w:r>
          </w:p>
        </w:tc>
        <w:tc>
          <w:tcPr>
            <w:tcW w:w="1984" w:type="dxa"/>
            <w:tcBorders>
              <w:top w:val="nil"/>
              <w:left w:val="single" w:sz="4" w:space="0" w:color="C2D9BA"/>
              <w:bottom w:val="nil"/>
              <w:right w:val="single" w:sz="4" w:space="0" w:color="C2D9BA"/>
            </w:tcBorders>
            <w:shd w:val="clear" w:color="auto" w:fill="auto"/>
            <w:vAlign w:val="center"/>
          </w:tcPr>
          <w:p w14:paraId="6A5F7E27" w14:textId="77777777" w:rsidR="0065105D" w:rsidRPr="00420386" w:rsidRDefault="0065105D" w:rsidP="0065105D">
            <w:pPr>
              <w:pStyle w:val="TableText"/>
              <w:tabs>
                <w:tab w:val="decimal" w:pos="1077"/>
              </w:tabs>
              <w:rPr>
                <w:lang w:eastAsia="en-NZ"/>
              </w:rPr>
            </w:pPr>
            <w:r w:rsidRPr="00420386">
              <w:rPr>
                <w:lang w:eastAsia="en-NZ"/>
              </w:rPr>
              <w:t>315</w:t>
            </w:r>
          </w:p>
        </w:tc>
        <w:tc>
          <w:tcPr>
            <w:tcW w:w="1701" w:type="dxa"/>
            <w:tcBorders>
              <w:top w:val="nil"/>
              <w:left w:val="single" w:sz="4" w:space="0" w:color="C2D9BA"/>
              <w:bottom w:val="nil"/>
            </w:tcBorders>
            <w:shd w:val="clear" w:color="auto" w:fill="auto"/>
            <w:vAlign w:val="center"/>
          </w:tcPr>
          <w:p w14:paraId="6C778BA3" w14:textId="77777777" w:rsidR="0065105D" w:rsidRPr="00420386" w:rsidRDefault="0065105D" w:rsidP="0065105D">
            <w:pPr>
              <w:pStyle w:val="TableText"/>
              <w:tabs>
                <w:tab w:val="decimal" w:pos="907"/>
              </w:tabs>
              <w:rPr>
                <w:lang w:eastAsia="en-NZ"/>
              </w:rPr>
            </w:pPr>
            <w:r w:rsidRPr="00420386">
              <w:rPr>
                <w:lang w:eastAsia="en-NZ"/>
              </w:rPr>
              <w:t>209</w:t>
            </w:r>
          </w:p>
        </w:tc>
        <w:tc>
          <w:tcPr>
            <w:tcW w:w="1701" w:type="dxa"/>
            <w:tcBorders>
              <w:top w:val="nil"/>
              <w:bottom w:val="nil"/>
            </w:tcBorders>
            <w:shd w:val="clear" w:color="auto" w:fill="auto"/>
            <w:vAlign w:val="center"/>
          </w:tcPr>
          <w:p w14:paraId="4134D484" w14:textId="3FAE217C" w:rsidR="0065105D" w:rsidRPr="00420386" w:rsidRDefault="0065105D" w:rsidP="0065105D">
            <w:pPr>
              <w:pStyle w:val="TableText"/>
              <w:jc w:val="center"/>
              <w:rPr>
                <w:lang w:eastAsia="en-NZ"/>
              </w:rPr>
            </w:pPr>
            <w:r w:rsidRPr="00420386">
              <w:rPr>
                <w:lang w:eastAsia="en-NZ"/>
              </w:rPr>
              <w:t>66.3</w:t>
            </w:r>
          </w:p>
        </w:tc>
      </w:tr>
      <w:tr w:rsidR="0065105D" w14:paraId="42D09D6C"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2C0438C4" w14:textId="77777777" w:rsidR="0065105D" w:rsidRPr="00A3628D" w:rsidRDefault="0065105D" w:rsidP="00610229">
            <w:pPr>
              <w:pStyle w:val="TableText"/>
              <w:rPr>
                <w:lang w:eastAsia="en-NZ"/>
              </w:rPr>
            </w:pPr>
            <w:r>
              <w:rPr>
                <w:lang w:eastAsia="en-NZ"/>
              </w:rPr>
              <w:t>80</w:t>
            </w:r>
            <w:r w:rsidRPr="00A3628D">
              <w:rPr>
                <w:lang w:eastAsia="en-NZ"/>
              </w:rPr>
              <w:t>+</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39028102" w14:textId="77777777" w:rsidR="0065105D" w:rsidRPr="00420386" w:rsidRDefault="0065105D" w:rsidP="0065105D">
            <w:pPr>
              <w:pStyle w:val="TableText"/>
              <w:tabs>
                <w:tab w:val="decimal" w:pos="1077"/>
              </w:tabs>
              <w:rPr>
                <w:lang w:eastAsia="en-NZ"/>
              </w:rPr>
            </w:pPr>
            <w:r w:rsidRPr="00420386">
              <w:rPr>
                <w:lang w:eastAsia="en-NZ"/>
              </w:rPr>
              <w:t>87</w:t>
            </w:r>
          </w:p>
        </w:tc>
        <w:tc>
          <w:tcPr>
            <w:tcW w:w="1701" w:type="dxa"/>
            <w:tcBorders>
              <w:top w:val="nil"/>
              <w:left w:val="single" w:sz="4" w:space="0" w:color="C2D9BA"/>
              <w:bottom w:val="single" w:sz="4" w:space="0" w:color="C2D9BA"/>
            </w:tcBorders>
            <w:shd w:val="clear" w:color="auto" w:fill="auto"/>
            <w:vAlign w:val="center"/>
          </w:tcPr>
          <w:p w14:paraId="301C0058" w14:textId="77777777" w:rsidR="0065105D" w:rsidRPr="00420386" w:rsidRDefault="0065105D" w:rsidP="0065105D">
            <w:pPr>
              <w:pStyle w:val="TableText"/>
              <w:tabs>
                <w:tab w:val="decimal" w:pos="907"/>
              </w:tabs>
              <w:rPr>
                <w:lang w:eastAsia="en-NZ"/>
              </w:rPr>
            </w:pPr>
            <w:r w:rsidRPr="00420386">
              <w:rPr>
                <w:lang w:eastAsia="en-NZ"/>
              </w:rPr>
              <w:t>25</w:t>
            </w:r>
          </w:p>
        </w:tc>
        <w:tc>
          <w:tcPr>
            <w:tcW w:w="1701" w:type="dxa"/>
            <w:tcBorders>
              <w:top w:val="nil"/>
              <w:bottom w:val="single" w:sz="4" w:space="0" w:color="C2D9BA"/>
            </w:tcBorders>
            <w:shd w:val="clear" w:color="auto" w:fill="auto"/>
            <w:vAlign w:val="center"/>
          </w:tcPr>
          <w:p w14:paraId="3D4608E9" w14:textId="164762AC" w:rsidR="0065105D" w:rsidRPr="00420386" w:rsidRDefault="0065105D" w:rsidP="0065105D">
            <w:pPr>
              <w:pStyle w:val="TableText"/>
              <w:jc w:val="center"/>
              <w:rPr>
                <w:lang w:eastAsia="en-NZ"/>
              </w:rPr>
            </w:pPr>
            <w:r w:rsidRPr="00420386">
              <w:rPr>
                <w:lang w:eastAsia="en-NZ"/>
              </w:rPr>
              <w:t>28.7</w:t>
            </w:r>
          </w:p>
        </w:tc>
      </w:tr>
      <w:tr w:rsidR="0065105D" w:rsidRPr="006D7A70" w14:paraId="57342B9B" w14:textId="77777777" w:rsidTr="00610229">
        <w:trPr>
          <w:cantSplit/>
        </w:trPr>
        <w:tc>
          <w:tcPr>
            <w:tcW w:w="2694" w:type="dxa"/>
            <w:tcBorders>
              <w:top w:val="nil"/>
              <w:bottom w:val="nil"/>
              <w:right w:val="single" w:sz="4" w:space="0" w:color="C2D9BA"/>
            </w:tcBorders>
            <w:shd w:val="clear" w:color="auto" w:fill="auto"/>
            <w:vAlign w:val="center"/>
          </w:tcPr>
          <w:p w14:paraId="58341CB6" w14:textId="77777777" w:rsidR="0065105D" w:rsidRPr="006D7A70" w:rsidRDefault="0065105D" w:rsidP="00610229">
            <w:pPr>
              <w:pStyle w:val="TableText"/>
              <w:rPr>
                <w:b/>
                <w:lang w:eastAsia="en-NZ"/>
              </w:rPr>
            </w:pPr>
            <w:r w:rsidRPr="006D7A70">
              <w:rPr>
                <w:b/>
                <w:lang w:eastAsia="en-NZ"/>
              </w:rPr>
              <w:t>NZDep2013 quintile</w:t>
            </w:r>
          </w:p>
        </w:tc>
        <w:tc>
          <w:tcPr>
            <w:tcW w:w="1984" w:type="dxa"/>
            <w:tcBorders>
              <w:top w:val="nil"/>
              <w:left w:val="single" w:sz="4" w:space="0" w:color="C2D9BA"/>
              <w:bottom w:val="nil"/>
              <w:right w:val="single" w:sz="4" w:space="0" w:color="C2D9BA"/>
            </w:tcBorders>
            <w:shd w:val="clear" w:color="auto" w:fill="auto"/>
            <w:vAlign w:val="center"/>
          </w:tcPr>
          <w:p w14:paraId="623E6235" w14:textId="77777777" w:rsidR="0065105D" w:rsidRPr="00420386" w:rsidRDefault="0065105D" w:rsidP="0065105D">
            <w:pPr>
              <w:pStyle w:val="TableText"/>
              <w:tabs>
                <w:tab w:val="decimal" w:pos="1077"/>
              </w:tabs>
              <w:rPr>
                <w:lang w:eastAsia="en-NZ"/>
              </w:rPr>
            </w:pPr>
          </w:p>
        </w:tc>
        <w:tc>
          <w:tcPr>
            <w:tcW w:w="1701" w:type="dxa"/>
            <w:tcBorders>
              <w:top w:val="nil"/>
              <w:left w:val="single" w:sz="4" w:space="0" w:color="C2D9BA"/>
              <w:bottom w:val="nil"/>
            </w:tcBorders>
            <w:shd w:val="clear" w:color="auto" w:fill="auto"/>
            <w:vAlign w:val="center"/>
          </w:tcPr>
          <w:p w14:paraId="0E4A8145" w14:textId="77777777" w:rsidR="0065105D" w:rsidRPr="00420386" w:rsidRDefault="0065105D" w:rsidP="0065105D">
            <w:pPr>
              <w:pStyle w:val="TableText"/>
              <w:tabs>
                <w:tab w:val="decimal" w:pos="907"/>
              </w:tabs>
              <w:rPr>
                <w:lang w:eastAsia="en-NZ"/>
              </w:rPr>
            </w:pPr>
          </w:p>
        </w:tc>
        <w:tc>
          <w:tcPr>
            <w:tcW w:w="1701" w:type="dxa"/>
            <w:tcBorders>
              <w:top w:val="nil"/>
              <w:bottom w:val="nil"/>
            </w:tcBorders>
            <w:shd w:val="clear" w:color="auto" w:fill="auto"/>
            <w:vAlign w:val="center"/>
          </w:tcPr>
          <w:p w14:paraId="5B4DEAC3" w14:textId="77777777" w:rsidR="0065105D" w:rsidRPr="00420386" w:rsidRDefault="0065105D" w:rsidP="0065105D">
            <w:pPr>
              <w:pStyle w:val="TableText"/>
              <w:jc w:val="center"/>
              <w:rPr>
                <w:lang w:eastAsia="en-NZ"/>
              </w:rPr>
            </w:pPr>
          </w:p>
        </w:tc>
      </w:tr>
      <w:tr w:rsidR="0065105D" w14:paraId="1E42DB77" w14:textId="77777777" w:rsidTr="00610229">
        <w:trPr>
          <w:cantSplit/>
        </w:trPr>
        <w:tc>
          <w:tcPr>
            <w:tcW w:w="2694" w:type="dxa"/>
            <w:tcBorders>
              <w:top w:val="nil"/>
              <w:bottom w:val="nil"/>
              <w:right w:val="single" w:sz="4" w:space="0" w:color="C2D9BA"/>
            </w:tcBorders>
            <w:shd w:val="clear" w:color="auto" w:fill="auto"/>
            <w:vAlign w:val="center"/>
          </w:tcPr>
          <w:p w14:paraId="0779C150" w14:textId="77777777" w:rsidR="0065105D" w:rsidRPr="00A3628D" w:rsidRDefault="0065105D" w:rsidP="00610229">
            <w:pPr>
              <w:pStyle w:val="TableText"/>
              <w:rPr>
                <w:lang w:eastAsia="en-NZ"/>
              </w:rPr>
            </w:pPr>
            <w:r w:rsidRPr="00A3628D">
              <w:rPr>
                <w:lang w:eastAsia="en-NZ"/>
              </w:rPr>
              <w:t>1</w:t>
            </w:r>
          </w:p>
        </w:tc>
        <w:tc>
          <w:tcPr>
            <w:tcW w:w="1984" w:type="dxa"/>
            <w:tcBorders>
              <w:top w:val="nil"/>
              <w:left w:val="single" w:sz="4" w:space="0" w:color="C2D9BA"/>
              <w:bottom w:val="nil"/>
              <w:right w:val="single" w:sz="4" w:space="0" w:color="C2D9BA"/>
            </w:tcBorders>
            <w:shd w:val="clear" w:color="auto" w:fill="auto"/>
            <w:vAlign w:val="center"/>
          </w:tcPr>
          <w:p w14:paraId="64F9D208" w14:textId="77777777" w:rsidR="0065105D" w:rsidRPr="00420386" w:rsidRDefault="0065105D" w:rsidP="0065105D">
            <w:pPr>
              <w:pStyle w:val="TableText"/>
              <w:tabs>
                <w:tab w:val="decimal" w:pos="1077"/>
              </w:tabs>
              <w:rPr>
                <w:lang w:eastAsia="en-NZ"/>
              </w:rPr>
            </w:pPr>
            <w:r w:rsidRPr="00420386">
              <w:rPr>
                <w:lang w:eastAsia="en-NZ"/>
              </w:rPr>
              <w:t>106</w:t>
            </w:r>
          </w:p>
        </w:tc>
        <w:tc>
          <w:tcPr>
            <w:tcW w:w="1701" w:type="dxa"/>
            <w:tcBorders>
              <w:top w:val="nil"/>
              <w:left w:val="single" w:sz="4" w:space="0" w:color="C2D9BA"/>
              <w:bottom w:val="nil"/>
            </w:tcBorders>
            <w:shd w:val="clear" w:color="auto" w:fill="auto"/>
            <w:vAlign w:val="center"/>
          </w:tcPr>
          <w:p w14:paraId="5EFB710B" w14:textId="77777777" w:rsidR="0065105D" w:rsidRPr="00420386" w:rsidRDefault="0065105D" w:rsidP="0065105D">
            <w:pPr>
              <w:pStyle w:val="TableText"/>
              <w:tabs>
                <w:tab w:val="decimal" w:pos="907"/>
              </w:tabs>
              <w:rPr>
                <w:lang w:eastAsia="en-NZ"/>
              </w:rPr>
            </w:pPr>
            <w:r w:rsidRPr="00420386">
              <w:rPr>
                <w:lang w:eastAsia="en-NZ"/>
              </w:rPr>
              <w:t>76</w:t>
            </w:r>
          </w:p>
        </w:tc>
        <w:tc>
          <w:tcPr>
            <w:tcW w:w="1701" w:type="dxa"/>
            <w:tcBorders>
              <w:top w:val="nil"/>
              <w:bottom w:val="nil"/>
            </w:tcBorders>
            <w:shd w:val="clear" w:color="auto" w:fill="auto"/>
            <w:vAlign w:val="center"/>
          </w:tcPr>
          <w:p w14:paraId="6F2CA1AA" w14:textId="4BA1250B" w:rsidR="0065105D" w:rsidRPr="00420386" w:rsidRDefault="0065105D" w:rsidP="0065105D">
            <w:pPr>
              <w:pStyle w:val="TableText"/>
              <w:jc w:val="center"/>
              <w:rPr>
                <w:lang w:eastAsia="en-NZ"/>
              </w:rPr>
            </w:pPr>
            <w:r w:rsidRPr="00420386">
              <w:rPr>
                <w:lang w:eastAsia="en-NZ"/>
              </w:rPr>
              <w:t>71.7</w:t>
            </w:r>
          </w:p>
        </w:tc>
      </w:tr>
      <w:tr w:rsidR="0065105D" w14:paraId="15515F96" w14:textId="77777777" w:rsidTr="00610229">
        <w:trPr>
          <w:cantSplit/>
        </w:trPr>
        <w:tc>
          <w:tcPr>
            <w:tcW w:w="2694" w:type="dxa"/>
            <w:tcBorders>
              <w:top w:val="nil"/>
              <w:bottom w:val="nil"/>
              <w:right w:val="single" w:sz="4" w:space="0" w:color="C2D9BA"/>
            </w:tcBorders>
            <w:shd w:val="clear" w:color="auto" w:fill="auto"/>
            <w:vAlign w:val="center"/>
          </w:tcPr>
          <w:p w14:paraId="05EA1C81" w14:textId="77777777" w:rsidR="0065105D" w:rsidRPr="00A3628D" w:rsidRDefault="0065105D" w:rsidP="00610229">
            <w:pPr>
              <w:pStyle w:val="TableText"/>
              <w:rPr>
                <w:lang w:eastAsia="en-NZ"/>
              </w:rPr>
            </w:pPr>
            <w:r w:rsidRPr="00A3628D">
              <w:rPr>
                <w:lang w:eastAsia="en-NZ"/>
              </w:rPr>
              <w:t>2</w:t>
            </w:r>
          </w:p>
        </w:tc>
        <w:tc>
          <w:tcPr>
            <w:tcW w:w="1984" w:type="dxa"/>
            <w:tcBorders>
              <w:top w:val="nil"/>
              <w:left w:val="single" w:sz="4" w:space="0" w:color="C2D9BA"/>
              <w:bottom w:val="nil"/>
              <w:right w:val="single" w:sz="4" w:space="0" w:color="C2D9BA"/>
            </w:tcBorders>
            <w:shd w:val="clear" w:color="auto" w:fill="auto"/>
            <w:vAlign w:val="center"/>
          </w:tcPr>
          <w:p w14:paraId="01544427" w14:textId="77777777" w:rsidR="0065105D" w:rsidRPr="00420386" w:rsidRDefault="0065105D" w:rsidP="0065105D">
            <w:pPr>
              <w:pStyle w:val="TableText"/>
              <w:tabs>
                <w:tab w:val="decimal" w:pos="1077"/>
              </w:tabs>
              <w:rPr>
                <w:lang w:eastAsia="en-NZ"/>
              </w:rPr>
            </w:pPr>
            <w:r w:rsidRPr="00420386">
              <w:rPr>
                <w:lang w:eastAsia="en-NZ"/>
              </w:rPr>
              <w:t>121</w:t>
            </w:r>
          </w:p>
        </w:tc>
        <w:tc>
          <w:tcPr>
            <w:tcW w:w="1701" w:type="dxa"/>
            <w:tcBorders>
              <w:top w:val="nil"/>
              <w:left w:val="single" w:sz="4" w:space="0" w:color="C2D9BA"/>
              <w:bottom w:val="nil"/>
            </w:tcBorders>
            <w:shd w:val="clear" w:color="auto" w:fill="auto"/>
            <w:vAlign w:val="center"/>
          </w:tcPr>
          <w:p w14:paraId="18C743FE" w14:textId="77777777" w:rsidR="0065105D" w:rsidRPr="00420386" w:rsidRDefault="0065105D" w:rsidP="0065105D">
            <w:pPr>
              <w:pStyle w:val="TableText"/>
              <w:tabs>
                <w:tab w:val="decimal" w:pos="907"/>
              </w:tabs>
              <w:rPr>
                <w:lang w:eastAsia="en-NZ"/>
              </w:rPr>
            </w:pPr>
            <w:r w:rsidRPr="00420386">
              <w:rPr>
                <w:lang w:eastAsia="en-NZ"/>
              </w:rPr>
              <w:t>84</w:t>
            </w:r>
          </w:p>
        </w:tc>
        <w:tc>
          <w:tcPr>
            <w:tcW w:w="1701" w:type="dxa"/>
            <w:tcBorders>
              <w:top w:val="nil"/>
              <w:bottom w:val="nil"/>
            </w:tcBorders>
            <w:shd w:val="clear" w:color="auto" w:fill="auto"/>
            <w:vAlign w:val="center"/>
          </w:tcPr>
          <w:p w14:paraId="2F88271D" w14:textId="0016F88F" w:rsidR="0065105D" w:rsidRPr="00420386" w:rsidRDefault="0065105D" w:rsidP="0065105D">
            <w:pPr>
              <w:pStyle w:val="TableText"/>
              <w:jc w:val="center"/>
              <w:rPr>
                <w:lang w:eastAsia="en-NZ"/>
              </w:rPr>
            </w:pPr>
            <w:r w:rsidRPr="00420386">
              <w:rPr>
                <w:lang w:eastAsia="en-NZ"/>
              </w:rPr>
              <w:t>69.4</w:t>
            </w:r>
          </w:p>
        </w:tc>
      </w:tr>
      <w:tr w:rsidR="0065105D" w14:paraId="2EB43B75" w14:textId="77777777" w:rsidTr="00610229">
        <w:trPr>
          <w:cantSplit/>
        </w:trPr>
        <w:tc>
          <w:tcPr>
            <w:tcW w:w="2694" w:type="dxa"/>
            <w:tcBorders>
              <w:top w:val="nil"/>
              <w:bottom w:val="nil"/>
              <w:right w:val="single" w:sz="4" w:space="0" w:color="C2D9BA"/>
            </w:tcBorders>
            <w:shd w:val="clear" w:color="auto" w:fill="auto"/>
            <w:vAlign w:val="center"/>
          </w:tcPr>
          <w:p w14:paraId="6DCCC9BB" w14:textId="77777777" w:rsidR="0065105D" w:rsidRPr="00A3628D" w:rsidRDefault="0065105D" w:rsidP="00610229">
            <w:pPr>
              <w:pStyle w:val="TableText"/>
              <w:rPr>
                <w:lang w:eastAsia="en-NZ"/>
              </w:rPr>
            </w:pPr>
            <w:r w:rsidRPr="00A3628D">
              <w:rPr>
                <w:lang w:eastAsia="en-NZ"/>
              </w:rPr>
              <w:t>3</w:t>
            </w:r>
          </w:p>
        </w:tc>
        <w:tc>
          <w:tcPr>
            <w:tcW w:w="1984" w:type="dxa"/>
            <w:tcBorders>
              <w:top w:val="nil"/>
              <w:left w:val="single" w:sz="4" w:space="0" w:color="C2D9BA"/>
              <w:bottom w:val="nil"/>
              <w:right w:val="single" w:sz="4" w:space="0" w:color="C2D9BA"/>
            </w:tcBorders>
            <w:shd w:val="clear" w:color="auto" w:fill="auto"/>
            <w:vAlign w:val="center"/>
          </w:tcPr>
          <w:p w14:paraId="6463F106" w14:textId="77777777" w:rsidR="0065105D" w:rsidRPr="00420386" w:rsidRDefault="0065105D" w:rsidP="0065105D">
            <w:pPr>
              <w:pStyle w:val="TableText"/>
              <w:tabs>
                <w:tab w:val="decimal" w:pos="1077"/>
              </w:tabs>
              <w:rPr>
                <w:lang w:eastAsia="en-NZ"/>
              </w:rPr>
            </w:pPr>
            <w:r w:rsidRPr="00420386">
              <w:rPr>
                <w:lang w:eastAsia="en-NZ"/>
              </w:rPr>
              <w:t>167</w:t>
            </w:r>
          </w:p>
        </w:tc>
        <w:tc>
          <w:tcPr>
            <w:tcW w:w="1701" w:type="dxa"/>
            <w:tcBorders>
              <w:top w:val="nil"/>
              <w:left w:val="single" w:sz="4" w:space="0" w:color="C2D9BA"/>
              <w:bottom w:val="nil"/>
            </w:tcBorders>
            <w:shd w:val="clear" w:color="auto" w:fill="auto"/>
            <w:vAlign w:val="center"/>
          </w:tcPr>
          <w:p w14:paraId="69224C91" w14:textId="77777777" w:rsidR="0065105D" w:rsidRPr="00420386" w:rsidRDefault="0065105D" w:rsidP="0065105D">
            <w:pPr>
              <w:pStyle w:val="TableText"/>
              <w:tabs>
                <w:tab w:val="decimal" w:pos="907"/>
              </w:tabs>
              <w:rPr>
                <w:lang w:eastAsia="en-NZ"/>
              </w:rPr>
            </w:pPr>
            <w:r w:rsidRPr="00420386">
              <w:rPr>
                <w:lang w:eastAsia="en-NZ"/>
              </w:rPr>
              <w:t>111</w:t>
            </w:r>
          </w:p>
        </w:tc>
        <w:tc>
          <w:tcPr>
            <w:tcW w:w="1701" w:type="dxa"/>
            <w:tcBorders>
              <w:top w:val="nil"/>
              <w:bottom w:val="nil"/>
            </w:tcBorders>
            <w:shd w:val="clear" w:color="auto" w:fill="auto"/>
            <w:vAlign w:val="center"/>
          </w:tcPr>
          <w:p w14:paraId="63E04B43" w14:textId="0C4A2619" w:rsidR="0065105D" w:rsidRPr="00420386" w:rsidRDefault="0065105D" w:rsidP="0065105D">
            <w:pPr>
              <w:pStyle w:val="TableText"/>
              <w:jc w:val="center"/>
              <w:rPr>
                <w:lang w:eastAsia="en-NZ"/>
              </w:rPr>
            </w:pPr>
            <w:r w:rsidRPr="00420386">
              <w:rPr>
                <w:lang w:eastAsia="en-NZ"/>
              </w:rPr>
              <w:t>66.5</w:t>
            </w:r>
          </w:p>
        </w:tc>
      </w:tr>
      <w:tr w:rsidR="0065105D" w14:paraId="1CA6FC48" w14:textId="77777777" w:rsidTr="00610229">
        <w:trPr>
          <w:cantSplit/>
        </w:trPr>
        <w:tc>
          <w:tcPr>
            <w:tcW w:w="2694" w:type="dxa"/>
            <w:tcBorders>
              <w:top w:val="nil"/>
              <w:bottom w:val="nil"/>
              <w:right w:val="single" w:sz="4" w:space="0" w:color="C2D9BA"/>
            </w:tcBorders>
            <w:shd w:val="clear" w:color="auto" w:fill="auto"/>
            <w:vAlign w:val="center"/>
          </w:tcPr>
          <w:p w14:paraId="5359C37B" w14:textId="77777777" w:rsidR="0065105D" w:rsidRPr="00A3628D" w:rsidRDefault="0065105D" w:rsidP="00610229">
            <w:pPr>
              <w:pStyle w:val="TableText"/>
              <w:rPr>
                <w:lang w:eastAsia="en-NZ"/>
              </w:rPr>
            </w:pPr>
            <w:r w:rsidRPr="00A3628D">
              <w:rPr>
                <w:lang w:eastAsia="en-NZ"/>
              </w:rPr>
              <w:t>4</w:t>
            </w:r>
          </w:p>
        </w:tc>
        <w:tc>
          <w:tcPr>
            <w:tcW w:w="1984" w:type="dxa"/>
            <w:tcBorders>
              <w:top w:val="nil"/>
              <w:left w:val="single" w:sz="4" w:space="0" w:color="C2D9BA"/>
              <w:bottom w:val="nil"/>
              <w:right w:val="single" w:sz="4" w:space="0" w:color="C2D9BA"/>
            </w:tcBorders>
            <w:shd w:val="clear" w:color="auto" w:fill="auto"/>
            <w:vAlign w:val="center"/>
          </w:tcPr>
          <w:p w14:paraId="35AD2691" w14:textId="77777777" w:rsidR="0065105D" w:rsidRPr="00420386" w:rsidRDefault="0065105D" w:rsidP="0065105D">
            <w:pPr>
              <w:pStyle w:val="TableText"/>
              <w:tabs>
                <w:tab w:val="decimal" w:pos="1077"/>
              </w:tabs>
              <w:rPr>
                <w:lang w:eastAsia="en-NZ"/>
              </w:rPr>
            </w:pPr>
            <w:r w:rsidRPr="00420386">
              <w:rPr>
                <w:lang w:eastAsia="en-NZ"/>
              </w:rPr>
              <w:t>221</w:t>
            </w:r>
          </w:p>
        </w:tc>
        <w:tc>
          <w:tcPr>
            <w:tcW w:w="1701" w:type="dxa"/>
            <w:tcBorders>
              <w:top w:val="nil"/>
              <w:left w:val="single" w:sz="4" w:space="0" w:color="C2D9BA"/>
              <w:bottom w:val="nil"/>
            </w:tcBorders>
            <w:shd w:val="clear" w:color="auto" w:fill="auto"/>
            <w:vAlign w:val="center"/>
          </w:tcPr>
          <w:p w14:paraId="4EAD5D32" w14:textId="77777777" w:rsidR="0065105D" w:rsidRPr="00420386" w:rsidRDefault="0065105D" w:rsidP="0065105D">
            <w:pPr>
              <w:pStyle w:val="TableText"/>
              <w:tabs>
                <w:tab w:val="decimal" w:pos="907"/>
              </w:tabs>
              <w:rPr>
                <w:lang w:eastAsia="en-NZ"/>
              </w:rPr>
            </w:pPr>
            <w:r w:rsidRPr="00420386">
              <w:rPr>
                <w:lang w:eastAsia="en-NZ"/>
              </w:rPr>
              <w:t>174</w:t>
            </w:r>
          </w:p>
        </w:tc>
        <w:tc>
          <w:tcPr>
            <w:tcW w:w="1701" w:type="dxa"/>
            <w:tcBorders>
              <w:top w:val="nil"/>
              <w:bottom w:val="nil"/>
            </w:tcBorders>
            <w:shd w:val="clear" w:color="auto" w:fill="auto"/>
            <w:vAlign w:val="center"/>
          </w:tcPr>
          <w:p w14:paraId="6BDD1CCE" w14:textId="13A43DA4" w:rsidR="0065105D" w:rsidRPr="00420386" w:rsidRDefault="0065105D" w:rsidP="0065105D">
            <w:pPr>
              <w:pStyle w:val="TableText"/>
              <w:jc w:val="center"/>
              <w:rPr>
                <w:lang w:eastAsia="en-NZ"/>
              </w:rPr>
            </w:pPr>
            <w:r w:rsidRPr="00420386">
              <w:rPr>
                <w:lang w:eastAsia="en-NZ"/>
              </w:rPr>
              <w:t>78.7</w:t>
            </w:r>
          </w:p>
        </w:tc>
      </w:tr>
      <w:tr w:rsidR="0065105D" w14:paraId="7178B76E"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4D2909EE" w14:textId="77777777" w:rsidR="0065105D" w:rsidRPr="00A3628D" w:rsidRDefault="0065105D" w:rsidP="00610229">
            <w:pPr>
              <w:pStyle w:val="TableText"/>
              <w:rPr>
                <w:lang w:eastAsia="en-NZ"/>
              </w:rPr>
            </w:pPr>
            <w:r w:rsidRPr="00A3628D">
              <w:rPr>
                <w:lang w:eastAsia="en-NZ"/>
              </w:rPr>
              <w:t>5</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3A6EDD02" w14:textId="77777777" w:rsidR="0065105D" w:rsidRPr="00420386" w:rsidRDefault="0065105D" w:rsidP="0065105D">
            <w:pPr>
              <w:pStyle w:val="TableText"/>
              <w:tabs>
                <w:tab w:val="decimal" w:pos="1077"/>
              </w:tabs>
              <w:rPr>
                <w:lang w:eastAsia="en-NZ"/>
              </w:rPr>
            </w:pPr>
            <w:r w:rsidRPr="00420386">
              <w:rPr>
                <w:lang w:eastAsia="en-NZ"/>
              </w:rPr>
              <w:t>328</w:t>
            </w:r>
          </w:p>
        </w:tc>
        <w:tc>
          <w:tcPr>
            <w:tcW w:w="1701" w:type="dxa"/>
            <w:tcBorders>
              <w:top w:val="nil"/>
              <w:left w:val="single" w:sz="4" w:space="0" w:color="C2D9BA"/>
              <w:bottom w:val="single" w:sz="4" w:space="0" w:color="C2D9BA"/>
            </w:tcBorders>
            <w:shd w:val="clear" w:color="auto" w:fill="auto"/>
            <w:vAlign w:val="center"/>
          </w:tcPr>
          <w:p w14:paraId="4A215EA2" w14:textId="77777777" w:rsidR="0065105D" w:rsidRPr="00420386" w:rsidRDefault="0065105D" w:rsidP="0065105D">
            <w:pPr>
              <w:pStyle w:val="TableText"/>
              <w:tabs>
                <w:tab w:val="decimal" w:pos="907"/>
              </w:tabs>
              <w:rPr>
                <w:lang w:eastAsia="en-NZ"/>
              </w:rPr>
            </w:pPr>
            <w:r w:rsidRPr="00420386">
              <w:rPr>
                <w:lang w:eastAsia="en-NZ"/>
              </w:rPr>
              <w:t>227</w:t>
            </w:r>
          </w:p>
        </w:tc>
        <w:tc>
          <w:tcPr>
            <w:tcW w:w="1701" w:type="dxa"/>
            <w:tcBorders>
              <w:top w:val="nil"/>
              <w:bottom w:val="single" w:sz="4" w:space="0" w:color="C2D9BA"/>
            </w:tcBorders>
            <w:shd w:val="clear" w:color="auto" w:fill="auto"/>
            <w:vAlign w:val="center"/>
          </w:tcPr>
          <w:p w14:paraId="7D383C92" w14:textId="1EDD7253" w:rsidR="0065105D" w:rsidRPr="00420386" w:rsidRDefault="0065105D" w:rsidP="0065105D">
            <w:pPr>
              <w:pStyle w:val="TableText"/>
              <w:jc w:val="center"/>
              <w:rPr>
                <w:lang w:eastAsia="en-NZ"/>
              </w:rPr>
            </w:pPr>
            <w:r w:rsidRPr="00420386">
              <w:rPr>
                <w:lang w:eastAsia="en-NZ"/>
              </w:rPr>
              <w:t>69.2</w:t>
            </w:r>
          </w:p>
        </w:tc>
      </w:tr>
    </w:tbl>
    <w:p w14:paraId="3F21E3AF" w14:textId="77777777" w:rsidR="0065105D" w:rsidRPr="0065105D" w:rsidRDefault="0065105D" w:rsidP="0065105D"/>
    <w:p w14:paraId="122879A2" w14:textId="77777777" w:rsidR="00C73931" w:rsidRDefault="00C73931" w:rsidP="00B81C18">
      <w:pPr>
        <w:pStyle w:val="Heading3"/>
      </w:pPr>
      <w:r>
        <w:t>Comparison</w:t>
      </w:r>
    </w:p>
    <w:p w14:paraId="35CEF326" w14:textId="77777777" w:rsidR="00F9453F" w:rsidRDefault="00C73931" w:rsidP="00B81C18">
      <w:pPr>
        <w:pStyle w:val="Heading4"/>
      </w:pPr>
      <w:r>
        <w:rPr>
          <w:rFonts w:eastAsia="Segoe UI"/>
        </w:rPr>
        <w:t>N</w:t>
      </w:r>
      <w:r w:rsidRPr="00CB1E12">
        <w:rPr>
          <w:rFonts w:eastAsia="Segoe UI"/>
        </w:rPr>
        <w:t>on-small cell lung cancer</w:t>
      </w:r>
    </w:p>
    <w:p w14:paraId="5F52D497" w14:textId="5FB5DFF4" w:rsidR="00F9453F" w:rsidRDefault="00C73931" w:rsidP="00B81C18">
      <w:r>
        <w:t>The proportion of people with NSCLC who received systemic anti-cancer therapy has increased since the 2008–12 Health Quality and Safety Commission report (HQSC 2016), from 20.1</w:t>
      </w:r>
      <w:r w:rsidR="009B0709">
        <w:t xml:space="preserve"> percent</w:t>
      </w:r>
      <w:r>
        <w:t xml:space="preserve"> to 29.3</w:t>
      </w:r>
      <w:r w:rsidR="009B0709">
        <w:t xml:space="preserve"> percent</w:t>
      </w:r>
      <w:r>
        <w:t>. This rate is comparable with that for the United Kingdom, at 27</w:t>
      </w:r>
      <w:r w:rsidR="00BA4077">
        <w:t xml:space="preserve"> </w:t>
      </w:r>
      <w:r w:rsidR="009B0709">
        <w:t>percent</w:t>
      </w:r>
      <w:r>
        <w:t xml:space="preserve"> (</w:t>
      </w:r>
      <w:r>
        <w:rPr>
          <w:iCs/>
        </w:rPr>
        <w:t>Royal College of Physicians 2019)</w:t>
      </w:r>
      <w:r>
        <w:t>.</w:t>
      </w:r>
    </w:p>
    <w:p w14:paraId="07B29241" w14:textId="77777777" w:rsidR="00B81C18" w:rsidRDefault="00B81C18" w:rsidP="00B81C18"/>
    <w:p w14:paraId="68A18294" w14:textId="77777777" w:rsidR="00C73931" w:rsidRDefault="00C73931" w:rsidP="00B81C18">
      <w:pPr>
        <w:pStyle w:val="Heading4"/>
        <w:rPr>
          <w:rFonts w:eastAsia="Segoe UI"/>
        </w:rPr>
      </w:pPr>
      <w:r>
        <w:rPr>
          <w:rFonts w:eastAsia="Segoe UI"/>
        </w:rPr>
        <w:t>S</w:t>
      </w:r>
      <w:r w:rsidRPr="11825229">
        <w:rPr>
          <w:rFonts w:eastAsia="Segoe UI"/>
        </w:rPr>
        <w:t>mall cell lung cancer</w:t>
      </w:r>
    </w:p>
    <w:p w14:paraId="171B6619" w14:textId="77777777" w:rsidR="001E6149" w:rsidRDefault="00C73931" w:rsidP="001E6149">
      <w:pPr>
        <w:keepNext/>
      </w:pPr>
      <w:r>
        <w:t>The proportion of people with SCLC who received systemic anti-cancer therapy has increased since the 2008–12 Health Quality and Safety Commission report (HQSC 2016), from 66.2</w:t>
      </w:r>
      <w:r w:rsidR="009B0709">
        <w:t xml:space="preserve"> percent</w:t>
      </w:r>
      <w:r>
        <w:t xml:space="preserve"> to 71.2</w:t>
      </w:r>
      <w:r w:rsidR="009B0709">
        <w:t xml:space="preserve"> </w:t>
      </w:r>
      <w:r w:rsidR="009B0709">
        <w:lastRenderedPageBreak/>
        <w:t>percent</w:t>
      </w:r>
      <w:r>
        <w:t>, and again, is comparable with that for the United Kingdom, at 71</w:t>
      </w:r>
      <w:r w:rsidR="009B0709">
        <w:t xml:space="preserve"> percent</w:t>
      </w:r>
      <w:r>
        <w:t xml:space="preserve"> (Royal College of Physicians 2019).</w:t>
      </w:r>
    </w:p>
    <w:p w14:paraId="11288A00" w14:textId="77777777" w:rsidR="001E6149" w:rsidRDefault="001E6149" w:rsidP="001E6149">
      <w:pPr>
        <w:keepNext/>
      </w:pPr>
    </w:p>
    <w:p w14:paraId="5B42EF53" w14:textId="77777777" w:rsidR="00F9453F" w:rsidRDefault="00C73931" w:rsidP="001E6149">
      <w:pPr>
        <w:pStyle w:val="Heading3"/>
      </w:pPr>
      <w:r w:rsidRPr="00346879">
        <w:t>Recommendations</w:t>
      </w:r>
    </w:p>
    <w:p w14:paraId="31E42E60" w14:textId="3D9CD76E" w:rsidR="00C73931" w:rsidRPr="00F9453F" w:rsidRDefault="00C73931" w:rsidP="00B81C18">
      <w:r>
        <w:t xml:space="preserve">This analysis only includes publicly funded treatment, which may mask inequities. </w:t>
      </w:r>
      <w:r w:rsidRPr="00F9453F">
        <w:t xml:space="preserve">We recommend that DHBs continue to provide support for the development and implementation of the </w:t>
      </w:r>
      <w:r w:rsidR="005C4A37">
        <w:t>ACT-NOW</w:t>
      </w:r>
      <w:r w:rsidRPr="00F9453F">
        <w:t xml:space="preserve"> New Zealand project, which will allow for further assessment of systemic anti-cancer therapy.</w:t>
      </w:r>
    </w:p>
    <w:p w14:paraId="19D3EFF2" w14:textId="77777777" w:rsidR="00B81C18" w:rsidRDefault="00B81C18" w:rsidP="00B81C18"/>
    <w:p w14:paraId="72A8CCEF" w14:textId="64A74AC1" w:rsidR="00F9453F" w:rsidRPr="00F9453F" w:rsidRDefault="00C73931" w:rsidP="00B81C18">
      <w:r w:rsidRPr="00F9453F">
        <w:t xml:space="preserve">Once it has been completed, the </w:t>
      </w:r>
      <w:r w:rsidR="005C4A37">
        <w:t>ACT-NOW</w:t>
      </w:r>
      <w:r w:rsidRPr="00F9453F">
        <w:t xml:space="preserve"> New Zealand project will be able to provide further detail on this indicator.</w:t>
      </w:r>
    </w:p>
    <w:p w14:paraId="50CAEB9A" w14:textId="77777777" w:rsidR="00B81C18" w:rsidRDefault="00B81C18" w:rsidP="00B81C18"/>
    <w:p w14:paraId="13BD59AD" w14:textId="77777777" w:rsidR="00F9453F" w:rsidRDefault="00C73931" w:rsidP="00B81C18">
      <w:r>
        <w:t>We recommend DHBs that are outside the funnel plot review the care pathways followed in their DHB. The drivers of variation could include access to treatment, differences in treatment pathways and diagnostic pathways (resulting in differences in stage at diagnosis). DHBs may also need to consider differences in the proportion of treatment that is provided privately</w:t>
      </w:r>
      <w:r w:rsidRPr="00C57E2F">
        <w:t>.</w:t>
      </w:r>
    </w:p>
    <w:p w14:paraId="6225F672" w14:textId="77777777" w:rsidR="00B81C18" w:rsidRDefault="00B81C18" w:rsidP="00B81C18"/>
    <w:p w14:paraId="656C60E2" w14:textId="77777777" w:rsidR="00C73931" w:rsidRDefault="00C73931" w:rsidP="00B81C18">
      <w:r>
        <w:t>There may also be merit in reporting data by cancer centre, as well as by DHB, as most cancer centres have a catchment that encompasses more than one DHB population.</w:t>
      </w:r>
    </w:p>
    <w:p w14:paraId="09CDA668" w14:textId="77777777" w:rsidR="00B81C18" w:rsidRDefault="00B81C18" w:rsidP="00B81C18"/>
    <w:p w14:paraId="31759144" w14:textId="77777777" w:rsidR="00F9453F" w:rsidRDefault="00C73931" w:rsidP="00B81C18">
      <w:pPr>
        <w:pStyle w:val="Heading2"/>
      </w:pPr>
      <w:bookmarkStart w:id="102" w:name="_Toc58339758"/>
      <w:bookmarkStart w:id="103" w:name="_Toc65144367"/>
      <w:r w:rsidRPr="00D33946">
        <w:t>Radiation therapy</w:t>
      </w:r>
      <w:bookmarkEnd w:id="102"/>
      <w:bookmarkEnd w:id="103"/>
    </w:p>
    <w:p w14:paraId="06529B00" w14:textId="77777777" w:rsidR="00C73931" w:rsidRDefault="00C73931" w:rsidP="001E542C">
      <w:pPr>
        <w:pStyle w:val="Heading3numbered"/>
      </w:pPr>
      <w:bookmarkStart w:id="104" w:name="_Toc58339759"/>
      <w:bookmarkStart w:id="105" w:name="_Ref61330068"/>
      <w:r w:rsidRPr="00311E1D">
        <w:t>Stereotactic ablative radiation therapy</w:t>
      </w:r>
      <w:bookmarkEnd w:id="104"/>
      <w:bookmarkEnd w:id="105"/>
    </w:p>
    <w:p w14:paraId="2A10F271" w14:textId="77777777" w:rsidR="00C73931" w:rsidRDefault="00C73931" w:rsidP="00B81C18">
      <w:pPr>
        <w:pStyle w:val="Heading4"/>
      </w:pPr>
      <w:r w:rsidRPr="00D33946">
        <w:t>Statement of intent</w:t>
      </w:r>
    </w:p>
    <w:p w14:paraId="6731AFAA" w14:textId="77777777" w:rsidR="00C73931" w:rsidRDefault="00C73931" w:rsidP="00B81C18">
      <w:r>
        <w:t>People with early stage NSCLC who are not suitable for surgery should be offered SABR.</w:t>
      </w:r>
    </w:p>
    <w:p w14:paraId="782D0C0F" w14:textId="77777777" w:rsidR="00B81C18" w:rsidRPr="00311E1D" w:rsidRDefault="00B81C18" w:rsidP="00B81C18">
      <w:pPr>
        <w:rPr>
          <w:rFonts w:eastAsia="Segoe UI"/>
        </w:rPr>
      </w:pPr>
    </w:p>
    <w:p w14:paraId="73348C97" w14:textId="77777777" w:rsidR="00C73931" w:rsidRDefault="00C73931" w:rsidP="00B81C18">
      <w:pPr>
        <w:pStyle w:val="Heading4"/>
        <w:rPr>
          <w:rFonts w:eastAsia="Segoe UI"/>
        </w:rPr>
      </w:pPr>
      <w:r>
        <w:rPr>
          <w:rFonts w:eastAsia="Segoe UI"/>
        </w:rPr>
        <w:t>Context</w:t>
      </w:r>
    </w:p>
    <w:p w14:paraId="4202617C" w14:textId="77777777" w:rsidR="00F9453F" w:rsidRDefault="00C73931" w:rsidP="00B81C18">
      <w:pPr>
        <w:rPr>
          <w:lang w:eastAsia="en-NZ"/>
        </w:rPr>
      </w:pPr>
      <w:r>
        <w:rPr>
          <w:lang w:eastAsia="en-NZ"/>
        </w:rPr>
        <w:t>SABR is a focused treatment, used to deliver a high dose of radiation to a small area of lung containing tumour, with minimal radiation to the reminder of the lungs and surrounding structures.</w:t>
      </w:r>
      <w:r>
        <w:t xml:space="preserve"> </w:t>
      </w:r>
      <w:r>
        <w:rPr>
          <w:lang w:eastAsia="en-NZ"/>
        </w:rPr>
        <w:t xml:space="preserve">SABR has survival benefits for people with early stage NSCLC who are not suitable for surgery and has superior local control than conventionally fractionated radiotherapy in stage I NSCLC (Ball </w:t>
      </w:r>
      <w:r w:rsidR="00F9453F">
        <w:rPr>
          <w:lang w:eastAsia="en-NZ"/>
        </w:rPr>
        <w:t>et al</w:t>
      </w:r>
      <w:r>
        <w:rPr>
          <w:lang w:eastAsia="en-NZ"/>
        </w:rPr>
        <w:t xml:space="preserve"> 2019).</w:t>
      </w:r>
    </w:p>
    <w:p w14:paraId="7062A9C9" w14:textId="77777777" w:rsidR="00B81C18" w:rsidRDefault="00B81C18" w:rsidP="00B81C18">
      <w:pPr>
        <w:rPr>
          <w:lang w:eastAsia="en-NZ"/>
        </w:rPr>
      </w:pPr>
    </w:p>
    <w:p w14:paraId="141878C3" w14:textId="77777777" w:rsidR="00C73931" w:rsidRPr="00F9453F" w:rsidRDefault="00C73931" w:rsidP="00B81C18">
      <w:pPr>
        <w:pStyle w:val="Heading4"/>
        <w:rPr>
          <w:rFonts w:eastAsia="Segoe UI"/>
        </w:rPr>
      </w:pPr>
      <w:r w:rsidRPr="00F9453F">
        <w:rPr>
          <w:rFonts w:eastAsia="Segoe UI"/>
        </w:rPr>
        <w:t>Results</w:t>
      </w:r>
    </w:p>
    <w:p w14:paraId="09DD8452" w14:textId="77777777" w:rsidR="00C73931" w:rsidRDefault="00C73931" w:rsidP="00B81C18">
      <w:pPr>
        <w:rPr>
          <w:rFonts w:eastAsia="Segoe UI"/>
        </w:rPr>
      </w:pPr>
      <w:r w:rsidRPr="00F9453F">
        <w:rPr>
          <w:rFonts w:eastAsia="Segoe UI"/>
        </w:rPr>
        <w:t>The proportion of people with lung cancer receiving SABR could not be calculated with confidence from existing national data collections.</w:t>
      </w:r>
    </w:p>
    <w:p w14:paraId="1229E91A" w14:textId="77777777" w:rsidR="00B81C18" w:rsidRPr="00F9453F" w:rsidRDefault="00B81C18" w:rsidP="00B81C18">
      <w:pPr>
        <w:rPr>
          <w:rFonts w:eastAsia="Segoe UI"/>
        </w:rPr>
      </w:pPr>
    </w:p>
    <w:p w14:paraId="6CE03D78" w14:textId="77777777" w:rsidR="00F9453F" w:rsidRDefault="00C73931" w:rsidP="00B81C18">
      <w:pPr>
        <w:pStyle w:val="Heading4"/>
      </w:pPr>
      <w:r w:rsidRPr="00716786">
        <w:lastRenderedPageBreak/>
        <w:t>Recommendations</w:t>
      </w:r>
    </w:p>
    <w:p w14:paraId="71A3192E" w14:textId="77777777" w:rsidR="00F9453F" w:rsidRDefault="00C73931" w:rsidP="001E6149">
      <w:pPr>
        <w:rPr>
          <w:lang w:eastAsia="en-NZ"/>
        </w:rPr>
      </w:pPr>
      <w:r>
        <w:rPr>
          <w:lang w:eastAsia="en-NZ"/>
        </w:rPr>
        <w:t xml:space="preserve">As part of reviewing this indicator, we </w:t>
      </w:r>
      <w:r w:rsidRPr="00041474">
        <w:rPr>
          <w:lang w:eastAsia="en-NZ"/>
        </w:rPr>
        <w:t>noted</w:t>
      </w:r>
      <w:r>
        <w:rPr>
          <w:lang w:eastAsia="en-NZ"/>
        </w:rPr>
        <w:t xml:space="preserve"> that </w:t>
      </w:r>
      <w:r w:rsidRPr="00041474">
        <w:rPr>
          <w:lang w:eastAsia="en-NZ"/>
        </w:rPr>
        <w:t xml:space="preserve">the SABR volumes identified </w:t>
      </w:r>
      <w:r>
        <w:rPr>
          <w:lang w:eastAsia="en-NZ"/>
        </w:rPr>
        <w:t>from our</w:t>
      </w:r>
      <w:r w:rsidRPr="00041474">
        <w:rPr>
          <w:lang w:eastAsia="en-NZ"/>
        </w:rPr>
        <w:t xml:space="preserve"> analys</w:t>
      </w:r>
      <w:r>
        <w:rPr>
          <w:lang w:eastAsia="en-NZ"/>
        </w:rPr>
        <w:t>e</w:t>
      </w:r>
      <w:r w:rsidRPr="00041474">
        <w:rPr>
          <w:lang w:eastAsia="en-NZ"/>
        </w:rPr>
        <w:t xml:space="preserve">s </w:t>
      </w:r>
      <w:r>
        <w:rPr>
          <w:lang w:eastAsia="en-NZ"/>
        </w:rPr>
        <w:t>were</w:t>
      </w:r>
      <w:r w:rsidRPr="00041474">
        <w:rPr>
          <w:lang w:eastAsia="en-NZ"/>
        </w:rPr>
        <w:t xml:space="preserve"> lower than the</w:t>
      </w:r>
      <w:r>
        <w:rPr>
          <w:lang w:eastAsia="en-NZ"/>
        </w:rPr>
        <w:t xml:space="preserve"> </w:t>
      </w:r>
      <w:r w:rsidRPr="00041474">
        <w:rPr>
          <w:lang w:eastAsia="en-NZ"/>
        </w:rPr>
        <w:t>actual</w:t>
      </w:r>
      <w:r>
        <w:rPr>
          <w:lang w:eastAsia="en-NZ"/>
        </w:rPr>
        <w:t xml:space="preserve"> </w:t>
      </w:r>
      <w:r w:rsidRPr="00041474">
        <w:rPr>
          <w:lang w:eastAsia="en-NZ"/>
        </w:rPr>
        <w:t>number of people treated with SABR over this period. An audit of patients treated</w:t>
      </w:r>
      <w:r>
        <w:rPr>
          <w:lang w:eastAsia="en-NZ"/>
        </w:rPr>
        <w:t xml:space="preserve"> </w:t>
      </w:r>
      <w:r w:rsidRPr="00041474">
        <w:rPr>
          <w:lang w:eastAsia="en-NZ"/>
        </w:rPr>
        <w:t>with SAB</w:t>
      </w:r>
      <w:r>
        <w:rPr>
          <w:lang w:eastAsia="en-NZ"/>
        </w:rPr>
        <w:t xml:space="preserve">R </w:t>
      </w:r>
      <w:r w:rsidRPr="00041474">
        <w:rPr>
          <w:lang w:eastAsia="en-NZ"/>
        </w:rPr>
        <w:t xml:space="preserve">at </w:t>
      </w:r>
      <w:r>
        <w:rPr>
          <w:lang w:eastAsia="en-NZ"/>
        </w:rPr>
        <w:t>one</w:t>
      </w:r>
      <w:r w:rsidRPr="00041474">
        <w:rPr>
          <w:lang w:eastAsia="en-NZ"/>
        </w:rPr>
        <w:t xml:space="preserve"> regional cancer centre </w:t>
      </w:r>
      <w:r>
        <w:rPr>
          <w:lang w:eastAsia="en-NZ"/>
        </w:rPr>
        <w:t>found</w:t>
      </w:r>
      <w:r w:rsidRPr="00041474">
        <w:rPr>
          <w:lang w:eastAsia="en-NZ"/>
        </w:rPr>
        <w:t xml:space="preserve"> that</w:t>
      </w:r>
      <w:r>
        <w:rPr>
          <w:lang w:eastAsia="en-NZ"/>
        </w:rPr>
        <w:t xml:space="preserve"> </w:t>
      </w:r>
      <w:r w:rsidRPr="00041474">
        <w:rPr>
          <w:lang w:eastAsia="en-NZ"/>
        </w:rPr>
        <w:t>over 40</w:t>
      </w:r>
      <w:r w:rsidR="009B0709">
        <w:rPr>
          <w:lang w:eastAsia="en-NZ"/>
        </w:rPr>
        <w:t xml:space="preserve"> percent</w:t>
      </w:r>
      <w:r w:rsidRPr="00041474">
        <w:rPr>
          <w:lang w:eastAsia="en-NZ"/>
        </w:rPr>
        <w:t xml:space="preserve"> of patients treated with SABR</w:t>
      </w:r>
      <w:r>
        <w:rPr>
          <w:lang w:eastAsia="en-NZ"/>
        </w:rPr>
        <w:t xml:space="preserve"> </w:t>
      </w:r>
      <w:r w:rsidRPr="00041474">
        <w:rPr>
          <w:lang w:eastAsia="en-NZ"/>
        </w:rPr>
        <w:t>did not have their</w:t>
      </w:r>
      <w:r>
        <w:rPr>
          <w:lang w:eastAsia="en-NZ"/>
        </w:rPr>
        <w:t xml:space="preserve"> </w:t>
      </w:r>
      <w:r w:rsidRPr="00041474">
        <w:rPr>
          <w:lang w:eastAsia="en-NZ"/>
        </w:rPr>
        <w:t xml:space="preserve">lung cancer diagnosis recorded on the </w:t>
      </w:r>
      <w:r>
        <w:rPr>
          <w:lang w:eastAsia="en-NZ"/>
        </w:rPr>
        <w:t xml:space="preserve">NZCR </w:t>
      </w:r>
      <w:r w:rsidRPr="00041474">
        <w:rPr>
          <w:lang w:eastAsia="en-NZ"/>
        </w:rPr>
        <w:t xml:space="preserve">and </w:t>
      </w:r>
      <w:r>
        <w:rPr>
          <w:lang w:eastAsia="en-NZ"/>
        </w:rPr>
        <w:t xml:space="preserve">were </w:t>
      </w:r>
      <w:r w:rsidRPr="00041474">
        <w:rPr>
          <w:lang w:eastAsia="en-NZ"/>
        </w:rPr>
        <w:t>therefore</w:t>
      </w:r>
      <w:r>
        <w:rPr>
          <w:lang w:eastAsia="en-NZ"/>
        </w:rPr>
        <w:t xml:space="preserve"> </w:t>
      </w:r>
      <w:r w:rsidRPr="00041474">
        <w:rPr>
          <w:lang w:eastAsia="en-NZ"/>
        </w:rPr>
        <w:t>not included in the cohort of people identified for the QPI analysis</w:t>
      </w:r>
      <w:r>
        <w:rPr>
          <w:lang w:eastAsia="en-NZ"/>
        </w:rPr>
        <w:t>.</w:t>
      </w:r>
    </w:p>
    <w:p w14:paraId="1909EBD4" w14:textId="77777777" w:rsidR="00B81C18" w:rsidRDefault="00B81C18" w:rsidP="00B81C18">
      <w:pPr>
        <w:rPr>
          <w:lang w:eastAsia="en-NZ"/>
        </w:rPr>
      </w:pPr>
    </w:p>
    <w:p w14:paraId="2CA8F012" w14:textId="77777777" w:rsidR="00C73931" w:rsidRDefault="00C73931" w:rsidP="00B81C18">
      <w:pPr>
        <w:rPr>
          <w:lang w:eastAsia="en-NZ"/>
        </w:rPr>
      </w:pPr>
      <w:r>
        <w:rPr>
          <w:lang w:eastAsia="en-NZ"/>
        </w:rPr>
        <w:t>Patients without a pathological diagnosis or cancer coding from a hospital admission event are not registered on the NZCR. We recommend</w:t>
      </w:r>
      <w:r w:rsidRPr="00041474">
        <w:rPr>
          <w:lang w:eastAsia="en-NZ"/>
        </w:rPr>
        <w:t xml:space="preserve"> t</w:t>
      </w:r>
      <w:r>
        <w:rPr>
          <w:lang w:eastAsia="en-NZ"/>
        </w:rPr>
        <w:t>hat all patients with a lung cancer diagnosis are reported to the NZCR.</w:t>
      </w:r>
    </w:p>
    <w:p w14:paraId="680EA406" w14:textId="77777777" w:rsidR="00B81C18" w:rsidRDefault="00B81C18" w:rsidP="00B81C18">
      <w:pPr>
        <w:rPr>
          <w:lang w:eastAsia="en-NZ"/>
        </w:rPr>
      </w:pPr>
    </w:p>
    <w:p w14:paraId="14B770F2" w14:textId="77777777" w:rsidR="00F9453F" w:rsidRDefault="00C73931" w:rsidP="00B81C18">
      <w:pPr>
        <w:rPr>
          <w:lang w:eastAsia="en-NZ"/>
        </w:rPr>
      </w:pPr>
      <w:bookmarkStart w:id="106" w:name="_Hlk40302045"/>
      <w:r>
        <w:rPr>
          <w:lang w:eastAsia="en-NZ"/>
        </w:rPr>
        <w:t>Cross-correlation of the Radiation Oncology Collection (ROC) with NZCR will improve the accuracy of figures around patients who have not received a pathological diagnosis. This includes a standard for how SABR patients are recorded in the ROC.</w:t>
      </w:r>
    </w:p>
    <w:p w14:paraId="5C74A391" w14:textId="77777777" w:rsidR="00B81C18" w:rsidRDefault="00B81C18" w:rsidP="00B81C18">
      <w:pPr>
        <w:rPr>
          <w:lang w:eastAsia="en-NZ"/>
        </w:rPr>
      </w:pPr>
    </w:p>
    <w:p w14:paraId="01B3DF9A" w14:textId="77777777" w:rsidR="00F9453F" w:rsidRDefault="00C73931" w:rsidP="00B81C18">
      <w:pPr>
        <w:rPr>
          <w:lang w:eastAsia="en-NZ"/>
        </w:rPr>
      </w:pPr>
      <w:r>
        <w:rPr>
          <w:lang w:eastAsia="en-NZ"/>
        </w:rPr>
        <w:t>Timeliness of radiation therapy treatment is critical to improving survival and to reducing anxiety associated with lengthy wait times. Future QPI work could include looking at improving this factor.</w:t>
      </w:r>
    </w:p>
    <w:p w14:paraId="6C95B5F7" w14:textId="77777777" w:rsidR="00B81C18" w:rsidRDefault="00B81C18" w:rsidP="00B81C18">
      <w:pPr>
        <w:rPr>
          <w:lang w:eastAsia="en-NZ"/>
        </w:rPr>
      </w:pPr>
    </w:p>
    <w:p w14:paraId="4672A637" w14:textId="77777777" w:rsidR="00C73931" w:rsidRDefault="00C73931" w:rsidP="005E6158">
      <w:pPr>
        <w:pStyle w:val="Heading3numbered"/>
      </w:pPr>
      <w:bookmarkStart w:id="107" w:name="_Toc58339760"/>
      <w:bookmarkEnd w:id="106"/>
      <w:r w:rsidRPr="00CD08D3">
        <w:t xml:space="preserve">Concurrent </w:t>
      </w:r>
      <w:r>
        <w:t>c</w:t>
      </w:r>
      <w:r w:rsidRPr="00CD08D3">
        <w:t>hemoradiation</w:t>
      </w:r>
      <w:bookmarkEnd w:id="107"/>
    </w:p>
    <w:p w14:paraId="375F6286" w14:textId="77777777" w:rsidR="00C73931" w:rsidRDefault="00C73931" w:rsidP="00B81C18">
      <w:pPr>
        <w:pStyle w:val="Heading4"/>
      </w:pPr>
      <w:r w:rsidRPr="00D33946">
        <w:t>Statement of intent</w:t>
      </w:r>
    </w:p>
    <w:p w14:paraId="615380A6" w14:textId="77777777" w:rsidR="00C73931" w:rsidRDefault="00C73931" w:rsidP="00B81C18">
      <w:r>
        <w:t>People with locally advanced lung cancer should be considered for concurrent chemoradiation.</w:t>
      </w:r>
    </w:p>
    <w:p w14:paraId="5B7B5591" w14:textId="77777777" w:rsidR="00B81C18" w:rsidRDefault="00B81C18" w:rsidP="00B81C18"/>
    <w:p w14:paraId="258E7FC8" w14:textId="77777777" w:rsidR="00C73931" w:rsidRDefault="00C73931" w:rsidP="00B81C18">
      <w:pPr>
        <w:pStyle w:val="Heading4"/>
      </w:pPr>
      <w:r w:rsidRPr="00B43BB7">
        <w:t>Context</w:t>
      </w:r>
    </w:p>
    <w:p w14:paraId="66C8E8E8" w14:textId="77777777" w:rsidR="00F9453F" w:rsidRDefault="00C73931" w:rsidP="00B81C18">
      <w:pPr>
        <w:rPr>
          <w:lang w:eastAsia="en-NZ"/>
        </w:rPr>
      </w:pPr>
      <w:r>
        <w:rPr>
          <w:lang w:eastAsia="en-NZ"/>
        </w:rPr>
        <w:t>Concurrent chemoradiation is the definitive treatment for patients with limited stage SCLC who are fit enough to undergo treatment. Concurrent chemoradiation is also the main radical treatment option for people with stage III NSCLC, most of whom are not suitable for surgery. However, any potential benefit needs to be balanced against the risk of toxicity from the treatment.</w:t>
      </w:r>
    </w:p>
    <w:p w14:paraId="449BF089" w14:textId="77777777" w:rsidR="00B81C18" w:rsidRDefault="00B81C18" w:rsidP="00B81C18">
      <w:pPr>
        <w:rPr>
          <w:lang w:eastAsia="en-NZ"/>
        </w:rPr>
      </w:pPr>
    </w:p>
    <w:p w14:paraId="2D6792F5" w14:textId="77777777" w:rsidR="00C73931" w:rsidRPr="009B3602" w:rsidRDefault="00C73931" w:rsidP="00B81C18">
      <w:pPr>
        <w:pStyle w:val="Heading4"/>
      </w:pPr>
      <w:r>
        <w:t>Results</w:t>
      </w:r>
    </w:p>
    <w:p w14:paraId="650A967E" w14:textId="77777777" w:rsidR="006A3A60" w:rsidRDefault="00C73931" w:rsidP="00203244">
      <w:pPr>
        <w:rPr>
          <w:lang w:eastAsia="en-NZ"/>
        </w:rPr>
      </w:pPr>
      <w:r>
        <w:rPr>
          <w:lang w:eastAsia="en-NZ"/>
        </w:rPr>
        <w:t>The proportion of people with lung cancer receiving concurrent chemoradiation was 5.4</w:t>
      </w:r>
      <w:r w:rsidR="009B0709">
        <w:rPr>
          <w:lang w:eastAsia="en-NZ"/>
        </w:rPr>
        <w:t xml:space="preserve"> percent</w:t>
      </w:r>
      <w:r>
        <w:rPr>
          <w:lang w:eastAsia="en-NZ"/>
        </w:rPr>
        <w:t xml:space="preserve"> (5.8</w:t>
      </w:r>
      <w:r w:rsidR="009B0709">
        <w:rPr>
          <w:lang w:eastAsia="en-NZ"/>
        </w:rPr>
        <w:t xml:space="preserve"> percent</w:t>
      </w:r>
      <w:r>
        <w:rPr>
          <w:lang w:eastAsia="en-NZ"/>
        </w:rPr>
        <w:t xml:space="preserve"> for NSCLC, 10.7</w:t>
      </w:r>
      <w:r w:rsidR="009B0709">
        <w:rPr>
          <w:lang w:eastAsia="en-NZ"/>
        </w:rPr>
        <w:t xml:space="preserve"> percent</w:t>
      </w:r>
      <w:r>
        <w:rPr>
          <w:lang w:eastAsia="en-NZ"/>
        </w:rPr>
        <w:t xml:space="preserve"> for SCLC) (</w:t>
      </w:r>
      <w:r w:rsidR="000B0814">
        <w:rPr>
          <w:lang w:eastAsia="en-NZ"/>
        </w:rPr>
        <w:fldChar w:fldCharType="begin"/>
      </w:r>
      <w:r w:rsidR="000B0814">
        <w:rPr>
          <w:lang w:eastAsia="en-NZ"/>
        </w:rPr>
        <w:instrText xml:space="preserve"> REF _Ref46326329 \h </w:instrText>
      </w:r>
      <w:r w:rsidR="000B0814">
        <w:rPr>
          <w:lang w:eastAsia="en-NZ"/>
        </w:rPr>
      </w:r>
      <w:r w:rsidR="000B0814">
        <w:rPr>
          <w:lang w:eastAsia="en-NZ"/>
        </w:rPr>
        <w:fldChar w:fldCharType="separate"/>
      </w:r>
    </w:p>
    <w:p w14:paraId="623C40F4" w14:textId="77777777" w:rsidR="006A3A60" w:rsidRDefault="006A3A60" w:rsidP="00203244">
      <w:pPr>
        <w:rPr>
          <w:lang w:eastAsia="en-NZ"/>
        </w:rPr>
      </w:pPr>
    </w:p>
    <w:p w14:paraId="3C94C109" w14:textId="77777777" w:rsidR="006A3A60" w:rsidRDefault="006A3A60" w:rsidP="00203244">
      <w:pPr>
        <w:rPr>
          <w:lang w:eastAsia="en-NZ"/>
        </w:rPr>
      </w:pPr>
    </w:p>
    <w:p w14:paraId="31BE3B6E" w14:textId="77777777" w:rsidR="006A3A60" w:rsidRDefault="006A3A60" w:rsidP="000B0814">
      <w:pPr>
        <w:pStyle w:val="Table"/>
      </w:pPr>
    </w:p>
    <w:p w14:paraId="69FAB789" w14:textId="77777777" w:rsidR="006A3A60" w:rsidRDefault="006A3A60" w:rsidP="000B0814">
      <w:pPr>
        <w:pStyle w:val="Table"/>
      </w:pPr>
    </w:p>
    <w:p w14:paraId="6689AD49" w14:textId="4648342F" w:rsidR="00203244" w:rsidRDefault="006A3A60" w:rsidP="00203244">
      <w:pPr>
        <w:rPr>
          <w:lang w:eastAsia="en-NZ"/>
        </w:rPr>
      </w:pPr>
      <w:r>
        <w:t>Table </w:t>
      </w:r>
      <w:r>
        <w:rPr>
          <w:noProof/>
        </w:rPr>
        <w:t>9</w:t>
      </w:r>
      <w:r w:rsidR="000B0814">
        <w:rPr>
          <w:lang w:eastAsia="en-NZ"/>
        </w:rPr>
        <w:fldChar w:fldCharType="end"/>
      </w:r>
      <w:r w:rsidR="00C73931">
        <w:rPr>
          <w:lang w:eastAsia="en-NZ"/>
        </w:rPr>
        <w:t>)</w:t>
      </w:r>
      <w:r w:rsidR="00C73931" w:rsidRPr="005E1ECA">
        <w:rPr>
          <w:lang w:eastAsia="en-NZ"/>
        </w:rPr>
        <w:t>.</w:t>
      </w:r>
      <w:bookmarkStart w:id="108" w:name="_Ref46326329"/>
      <w:bookmarkStart w:id="109" w:name="_Toc59020841"/>
      <w:bookmarkStart w:id="110" w:name="_Hlk37246539"/>
    </w:p>
    <w:p w14:paraId="283B6867" w14:textId="76625EA0" w:rsidR="00203244" w:rsidRDefault="00203244" w:rsidP="00203244">
      <w:pPr>
        <w:rPr>
          <w:lang w:eastAsia="en-NZ"/>
        </w:rPr>
      </w:pPr>
    </w:p>
    <w:p w14:paraId="36D5079A" w14:textId="77777777" w:rsidR="00203244" w:rsidRDefault="00203244" w:rsidP="00203244">
      <w:pPr>
        <w:rPr>
          <w:lang w:eastAsia="en-NZ"/>
        </w:rPr>
      </w:pPr>
    </w:p>
    <w:p w14:paraId="370AF562" w14:textId="77777777" w:rsidR="00203244" w:rsidRDefault="00203244" w:rsidP="000B0814">
      <w:pPr>
        <w:pStyle w:val="Table"/>
      </w:pPr>
    </w:p>
    <w:p w14:paraId="5B35C668" w14:textId="77777777" w:rsidR="00203244" w:rsidRDefault="00203244" w:rsidP="000B0814">
      <w:pPr>
        <w:pStyle w:val="Table"/>
      </w:pPr>
    </w:p>
    <w:p w14:paraId="31E6975F" w14:textId="2646E6FB" w:rsidR="00C73931" w:rsidRDefault="000B0814" w:rsidP="000B0814">
      <w:pPr>
        <w:pStyle w:val="Table"/>
      </w:pPr>
      <w:bookmarkStart w:id="111" w:name="_Toc65144395"/>
      <w:r>
        <w:t>Table </w:t>
      </w:r>
      <w:r w:rsidR="006A3A60">
        <w:fldChar w:fldCharType="begin"/>
      </w:r>
      <w:r w:rsidR="006A3A60">
        <w:instrText xml:space="preserve"> SEQ Table \* ARABIC </w:instrText>
      </w:r>
      <w:r w:rsidR="006A3A60">
        <w:fldChar w:fldCharType="separate"/>
      </w:r>
      <w:r w:rsidR="006A3A60">
        <w:rPr>
          <w:noProof/>
        </w:rPr>
        <w:t>9</w:t>
      </w:r>
      <w:r w:rsidR="006A3A60">
        <w:rPr>
          <w:noProof/>
        </w:rPr>
        <w:fldChar w:fldCharType="end"/>
      </w:r>
      <w:bookmarkEnd w:id="108"/>
      <w:r w:rsidR="00C73931">
        <w:t>:</w:t>
      </w:r>
      <w:r w:rsidR="00B81C18">
        <w:t xml:space="preserve"> </w:t>
      </w:r>
      <w:r w:rsidR="00C73931" w:rsidRPr="00256E00">
        <w:t>Proportion of people with lung cancer receiving</w:t>
      </w:r>
      <w:r w:rsidR="00C73931">
        <w:t xml:space="preserve"> </w:t>
      </w:r>
      <w:r w:rsidR="00C73931" w:rsidRPr="00256E00">
        <w:t>concurrent chemoradiation</w:t>
      </w:r>
      <w:r w:rsidR="00C73931">
        <w:t xml:space="preserve"> </w:t>
      </w:r>
      <w:r w:rsidR="00C73931" w:rsidRPr="00256E00">
        <w:t>by</w:t>
      </w:r>
      <w:r w:rsidR="00C73931">
        <w:t xml:space="preserve"> </w:t>
      </w:r>
      <w:r w:rsidR="00C73931" w:rsidRPr="00256E00">
        <w:t>cancer type,</w:t>
      </w:r>
      <w:r w:rsidR="00C73931">
        <w:t xml:space="preserve"> </w:t>
      </w:r>
      <w:r w:rsidR="00C73931" w:rsidRPr="00256E00">
        <w:t>2015–18</w:t>
      </w:r>
      <w:bookmarkEnd w:id="109"/>
      <w:bookmarkEnd w:id="111"/>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94"/>
        <w:gridCol w:w="1984"/>
        <w:gridCol w:w="1701"/>
        <w:gridCol w:w="1701"/>
      </w:tblGrid>
      <w:tr w:rsidR="005E6158" w:rsidRPr="003D59BB" w14:paraId="211C230F" w14:textId="77777777" w:rsidTr="00610229">
        <w:trPr>
          <w:cantSplit/>
        </w:trPr>
        <w:tc>
          <w:tcPr>
            <w:tcW w:w="2694" w:type="dxa"/>
            <w:vMerge w:val="restart"/>
            <w:tcBorders>
              <w:top w:val="nil"/>
              <w:right w:val="single" w:sz="4" w:space="0" w:color="FFFFFF" w:themeColor="background1"/>
            </w:tcBorders>
            <w:shd w:val="clear" w:color="auto" w:fill="C2D9BA"/>
          </w:tcPr>
          <w:p w14:paraId="7649F791" w14:textId="77777777" w:rsidR="005E6158" w:rsidRPr="003D59BB" w:rsidRDefault="005E6158" w:rsidP="005E6158">
            <w:pPr>
              <w:pStyle w:val="TableText"/>
              <w:keepN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tcPr>
          <w:p w14:paraId="0EAB70A3" w14:textId="77777777" w:rsidR="005E6158" w:rsidRPr="005E6158" w:rsidRDefault="005E6158" w:rsidP="005E6158">
            <w:pPr>
              <w:pStyle w:val="TableText"/>
              <w:keepNext/>
              <w:jc w:val="center"/>
              <w:rPr>
                <w:b/>
                <w:lang w:eastAsia="en-US"/>
              </w:rPr>
            </w:pPr>
            <w:r w:rsidRPr="005E6158">
              <w:rPr>
                <w:b/>
                <w:lang w:eastAsia="en-NZ"/>
              </w:rPr>
              <w:t>Total people</w:t>
            </w:r>
            <w:r w:rsidRPr="005E6158">
              <w:rPr>
                <w:b/>
                <w:lang w:eastAsia="en-NZ"/>
              </w:rPr>
              <w:br/>
              <w:t>(N)</w:t>
            </w:r>
          </w:p>
        </w:tc>
        <w:tc>
          <w:tcPr>
            <w:tcW w:w="3402" w:type="dxa"/>
            <w:gridSpan w:val="2"/>
            <w:tcBorders>
              <w:top w:val="nil"/>
              <w:left w:val="single" w:sz="4" w:space="0" w:color="FFFFFF" w:themeColor="background1"/>
              <w:bottom w:val="nil"/>
            </w:tcBorders>
            <w:shd w:val="clear" w:color="auto" w:fill="C2D9BA"/>
            <w:vAlign w:val="center"/>
          </w:tcPr>
          <w:p w14:paraId="620CD389" w14:textId="77777777" w:rsidR="005E6158" w:rsidRPr="005E6158" w:rsidRDefault="005E6158" w:rsidP="005E6158">
            <w:pPr>
              <w:pStyle w:val="TableText"/>
              <w:keepNext/>
              <w:jc w:val="center"/>
              <w:rPr>
                <w:b/>
                <w:lang w:eastAsia="en-US"/>
              </w:rPr>
            </w:pPr>
            <w:r w:rsidRPr="005E6158">
              <w:rPr>
                <w:b/>
                <w:lang w:eastAsia="en-NZ"/>
              </w:rPr>
              <w:t>Concurrent chemoradiation</w:t>
            </w:r>
          </w:p>
        </w:tc>
      </w:tr>
      <w:tr w:rsidR="005E6158" w:rsidRPr="003D59BB" w14:paraId="65ACBF66" w14:textId="77777777" w:rsidTr="00610229">
        <w:trPr>
          <w:cantSplit/>
        </w:trPr>
        <w:tc>
          <w:tcPr>
            <w:tcW w:w="2694" w:type="dxa"/>
            <w:vMerge/>
            <w:tcBorders>
              <w:bottom w:val="nil"/>
              <w:right w:val="single" w:sz="4" w:space="0" w:color="FFFFFF" w:themeColor="background1"/>
            </w:tcBorders>
            <w:shd w:val="clear" w:color="auto" w:fill="C2D9BA"/>
          </w:tcPr>
          <w:p w14:paraId="4F79CCB1" w14:textId="77777777" w:rsidR="005E6158" w:rsidRPr="003D59BB" w:rsidRDefault="005E6158" w:rsidP="005E6158">
            <w:pPr>
              <w:pStyle w:val="TableText"/>
              <w:keepN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tcPr>
          <w:p w14:paraId="0EAE7EC4" w14:textId="77777777" w:rsidR="005E6158" w:rsidRPr="005E6158" w:rsidRDefault="005E6158" w:rsidP="005E6158">
            <w:pPr>
              <w:pStyle w:val="TableText"/>
              <w:keepNext/>
              <w:jc w:val="center"/>
              <w:rPr>
                <w:b/>
                <w:lang w:eastAsia="en-US"/>
              </w:rPr>
            </w:pPr>
          </w:p>
        </w:tc>
        <w:tc>
          <w:tcPr>
            <w:tcW w:w="1701" w:type="dxa"/>
            <w:tcBorders>
              <w:top w:val="nil"/>
              <w:left w:val="single" w:sz="4" w:space="0" w:color="FFFFFF" w:themeColor="background1"/>
              <w:bottom w:val="nil"/>
            </w:tcBorders>
            <w:shd w:val="clear" w:color="auto" w:fill="C2D9BA"/>
            <w:vAlign w:val="center"/>
          </w:tcPr>
          <w:p w14:paraId="5741DE39" w14:textId="77777777" w:rsidR="005E6158" w:rsidRPr="005E6158" w:rsidRDefault="005E6158" w:rsidP="00610229">
            <w:pPr>
              <w:pStyle w:val="TableText"/>
              <w:keepNext/>
              <w:spacing w:before="0"/>
              <w:jc w:val="center"/>
              <w:rPr>
                <w:b/>
                <w:lang w:eastAsia="en-NZ"/>
              </w:rPr>
            </w:pPr>
            <w:r w:rsidRPr="005E6158">
              <w:rPr>
                <w:b/>
                <w:lang w:eastAsia="en-NZ"/>
              </w:rPr>
              <w:t>N</w:t>
            </w:r>
          </w:p>
        </w:tc>
        <w:tc>
          <w:tcPr>
            <w:tcW w:w="1701" w:type="dxa"/>
            <w:tcBorders>
              <w:top w:val="nil"/>
              <w:bottom w:val="nil"/>
            </w:tcBorders>
            <w:shd w:val="clear" w:color="auto" w:fill="C2D9BA"/>
            <w:vAlign w:val="center"/>
          </w:tcPr>
          <w:p w14:paraId="14F71351" w14:textId="77777777" w:rsidR="005E6158" w:rsidRPr="005E6158" w:rsidRDefault="005E6158" w:rsidP="00610229">
            <w:pPr>
              <w:pStyle w:val="TableText"/>
              <w:keepNext/>
              <w:spacing w:before="0"/>
              <w:jc w:val="center"/>
              <w:rPr>
                <w:b/>
                <w:lang w:eastAsia="en-NZ"/>
              </w:rPr>
            </w:pPr>
            <w:r w:rsidRPr="005E6158">
              <w:rPr>
                <w:b/>
                <w:lang w:eastAsia="en-NZ"/>
              </w:rPr>
              <w:t>%</w:t>
            </w:r>
          </w:p>
        </w:tc>
      </w:tr>
      <w:tr w:rsidR="005E6158" w:rsidRPr="00986D78" w14:paraId="3BBCB8FE" w14:textId="77777777" w:rsidTr="001E6149">
        <w:trPr>
          <w:cantSplit/>
        </w:trPr>
        <w:tc>
          <w:tcPr>
            <w:tcW w:w="2694" w:type="dxa"/>
            <w:tcBorders>
              <w:top w:val="nil"/>
              <w:bottom w:val="nil"/>
              <w:right w:val="single" w:sz="4" w:space="0" w:color="C2D9BA"/>
            </w:tcBorders>
            <w:shd w:val="clear" w:color="auto" w:fill="auto"/>
            <w:vAlign w:val="center"/>
          </w:tcPr>
          <w:p w14:paraId="2F379601" w14:textId="77777777" w:rsidR="005E6158" w:rsidRPr="00986D78" w:rsidRDefault="005E6158" w:rsidP="005E6158">
            <w:pPr>
              <w:pStyle w:val="TableText"/>
              <w:keepNext/>
              <w:rPr>
                <w:b/>
                <w:lang w:eastAsia="en-NZ"/>
              </w:rPr>
            </w:pPr>
            <w:r w:rsidRPr="00986D78">
              <w:rPr>
                <w:b/>
                <w:lang w:eastAsia="en-NZ"/>
              </w:rPr>
              <w:t>All lung cancers</w:t>
            </w:r>
          </w:p>
        </w:tc>
        <w:tc>
          <w:tcPr>
            <w:tcW w:w="1984" w:type="dxa"/>
            <w:tcBorders>
              <w:top w:val="nil"/>
              <w:left w:val="single" w:sz="4" w:space="0" w:color="C2D9BA"/>
              <w:bottom w:val="nil"/>
              <w:right w:val="single" w:sz="4" w:space="0" w:color="C2D9BA"/>
            </w:tcBorders>
            <w:shd w:val="clear" w:color="auto" w:fill="auto"/>
            <w:vAlign w:val="center"/>
          </w:tcPr>
          <w:p w14:paraId="02827810" w14:textId="77777777" w:rsidR="005E6158" w:rsidRPr="00986D78" w:rsidRDefault="005E6158" w:rsidP="005E6158">
            <w:pPr>
              <w:pStyle w:val="TableText"/>
              <w:keepNext/>
              <w:tabs>
                <w:tab w:val="decimal" w:pos="1077"/>
              </w:tabs>
              <w:rPr>
                <w:b/>
                <w:lang w:eastAsia="en-NZ"/>
              </w:rPr>
            </w:pPr>
            <w:r w:rsidRPr="00986D78">
              <w:rPr>
                <w:b/>
                <w:lang w:eastAsia="en-NZ"/>
              </w:rPr>
              <w:t>8,577</w:t>
            </w:r>
          </w:p>
        </w:tc>
        <w:tc>
          <w:tcPr>
            <w:tcW w:w="1701" w:type="dxa"/>
            <w:tcBorders>
              <w:top w:val="nil"/>
              <w:left w:val="single" w:sz="4" w:space="0" w:color="C2D9BA"/>
              <w:bottom w:val="nil"/>
            </w:tcBorders>
            <w:shd w:val="clear" w:color="auto" w:fill="auto"/>
            <w:vAlign w:val="center"/>
          </w:tcPr>
          <w:p w14:paraId="6244AD2A" w14:textId="77777777" w:rsidR="005E6158" w:rsidRPr="00986D78" w:rsidRDefault="005E6158" w:rsidP="005E6158">
            <w:pPr>
              <w:pStyle w:val="TableText"/>
              <w:keepNext/>
              <w:tabs>
                <w:tab w:val="decimal" w:pos="935"/>
              </w:tabs>
              <w:rPr>
                <w:b/>
                <w:lang w:eastAsia="en-NZ"/>
              </w:rPr>
            </w:pPr>
            <w:r w:rsidRPr="00986D78">
              <w:rPr>
                <w:b/>
                <w:lang w:eastAsia="en-NZ"/>
              </w:rPr>
              <w:t>460</w:t>
            </w:r>
          </w:p>
        </w:tc>
        <w:tc>
          <w:tcPr>
            <w:tcW w:w="1701" w:type="dxa"/>
            <w:tcBorders>
              <w:top w:val="nil"/>
              <w:bottom w:val="nil"/>
            </w:tcBorders>
            <w:shd w:val="clear" w:color="auto" w:fill="auto"/>
            <w:vAlign w:val="center"/>
          </w:tcPr>
          <w:p w14:paraId="7FB41CAB" w14:textId="30778ED9" w:rsidR="005E6158" w:rsidRPr="00986D78" w:rsidRDefault="005E6158" w:rsidP="005E6158">
            <w:pPr>
              <w:pStyle w:val="TableText"/>
              <w:keepNext/>
              <w:tabs>
                <w:tab w:val="decimal" w:pos="802"/>
              </w:tabs>
              <w:rPr>
                <w:b/>
                <w:lang w:eastAsia="en-NZ"/>
              </w:rPr>
            </w:pPr>
            <w:r w:rsidRPr="00986D78">
              <w:rPr>
                <w:b/>
                <w:lang w:eastAsia="en-NZ"/>
              </w:rPr>
              <w:t>5.4</w:t>
            </w:r>
          </w:p>
        </w:tc>
      </w:tr>
      <w:tr w:rsidR="005E6158" w:rsidRPr="006D7A70" w14:paraId="542D7B5A" w14:textId="77777777" w:rsidTr="001E6149">
        <w:trPr>
          <w:cantSplit/>
        </w:trPr>
        <w:tc>
          <w:tcPr>
            <w:tcW w:w="2694" w:type="dxa"/>
            <w:tcBorders>
              <w:top w:val="nil"/>
              <w:bottom w:val="nil"/>
              <w:right w:val="single" w:sz="4" w:space="0" w:color="C2D9BA"/>
            </w:tcBorders>
            <w:shd w:val="clear" w:color="auto" w:fill="auto"/>
            <w:vAlign w:val="center"/>
          </w:tcPr>
          <w:p w14:paraId="5211BF44" w14:textId="77777777" w:rsidR="005E6158" w:rsidRPr="00D80D27" w:rsidRDefault="005E6158" w:rsidP="005E6158">
            <w:pPr>
              <w:pStyle w:val="TableText"/>
              <w:keepNext/>
              <w:rPr>
                <w:lang w:eastAsia="en-NZ"/>
              </w:rPr>
            </w:pPr>
            <w:r w:rsidRPr="00D80D27">
              <w:rPr>
                <w:lang w:eastAsia="en-NZ"/>
              </w:rPr>
              <w:t>Non-small cell lung cancer</w:t>
            </w:r>
          </w:p>
        </w:tc>
        <w:tc>
          <w:tcPr>
            <w:tcW w:w="1984" w:type="dxa"/>
            <w:tcBorders>
              <w:top w:val="nil"/>
              <w:left w:val="single" w:sz="4" w:space="0" w:color="C2D9BA"/>
              <w:bottom w:val="nil"/>
              <w:right w:val="single" w:sz="4" w:space="0" w:color="C2D9BA"/>
            </w:tcBorders>
            <w:shd w:val="clear" w:color="auto" w:fill="auto"/>
            <w:vAlign w:val="center"/>
          </w:tcPr>
          <w:p w14:paraId="0DE36920" w14:textId="77777777" w:rsidR="005E6158" w:rsidRPr="00D80D27" w:rsidRDefault="005E6158" w:rsidP="005E6158">
            <w:pPr>
              <w:pStyle w:val="TableText"/>
              <w:keepNext/>
              <w:tabs>
                <w:tab w:val="decimal" w:pos="1077"/>
              </w:tabs>
              <w:rPr>
                <w:lang w:eastAsia="en-NZ"/>
              </w:rPr>
            </w:pPr>
            <w:r w:rsidRPr="00D80D27">
              <w:rPr>
                <w:lang w:eastAsia="en-NZ"/>
              </w:rPr>
              <w:t>6,023</w:t>
            </w:r>
          </w:p>
        </w:tc>
        <w:tc>
          <w:tcPr>
            <w:tcW w:w="1701" w:type="dxa"/>
            <w:tcBorders>
              <w:top w:val="nil"/>
              <w:left w:val="single" w:sz="4" w:space="0" w:color="C2D9BA"/>
              <w:bottom w:val="nil"/>
            </w:tcBorders>
            <w:shd w:val="clear" w:color="auto" w:fill="auto"/>
            <w:vAlign w:val="center"/>
          </w:tcPr>
          <w:p w14:paraId="6844A6CC" w14:textId="77777777" w:rsidR="005E6158" w:rsidRPr="00D80D27" w:rsidRDefault="005E6158" w:rsidP="005E6158">
            <w:pPr>
              <w:pStyle w:val="TableText"/>
              <w:keepNext/>
              <w:tabs>
                <w:tab w:val="decimal" w:pos="935"/>
              </w:tabs>
              <w:rPr>
                <w:lang w:eastAsia="en-NZ"/>
              </w:rPr>
            </w:pPr>
            <w:r w:rsidRPr="00D80D27">
              <w:rPr>
                <w:lang w:eastAsia="en-NZ"/>
              </w:rPr>
              <w:t>352</w:t>
            </w:r>
          </w:p>
        </w:tc>
        <w:tc>
          <w:tcPr>
            <w:tcW w:w="1701" w:type="dxa"/>
            <w:tcBorders>
              <w:top w:val="nil"/>
              <w:bottom w:val="nil"/>
            </w:tcBorders>
            <w:shd w:val="clear" w:color="auto" w:fill="auto"/>
            <w:vAlign w:val="center"/>
          </w:tcPr>
          <w:p w14:paraId="2CBFC677" w14:textId="75AFE109" w:rsidR="005E6158" w:rsidRPr="00D80D27" w:rsidRDefault="005E6158" w:rsidP="005E6158">
            <w:pPr>
              <w:pStyle w:val="TableText"/>
              <w:keepNext/>
              <w:tabs>
                <w:tab w:val="decimal" w:pos="802"/>
              </w:tabs>
              <w:rPr>
                <w:lang w:eastAsia="en-NZ"/>
              </w:rPr>
            </w:pPr>
            <w:r w:rsidRPr="00D80D27">
              <w:rPr>
                <w:lang w:eastAsia="en-NZ"/>
              </w:rPr>
              <w:t>5.8</w:t>
            </w:r>
          </w:p>
        </w:tc>
      </w:tr>
      <w:tr w:rsidR="005E6158" w14:paraId="49B064A9" w14:textId="77777777" w:rsidTr="001E6149">
        <w:trPr>
          <w:cantSplit/>
        </w:trPr>
        <w:tc>
          <w:tcPr>
            <w:tcW w:w="2694" w:type="dxa"/>
            <w:tcBorders>
              <w:top w:val="nil"/>
              <w:bottom w:val="nil"/>
              <w:right w:val="single" w:sz="4" w:space="0" w:color="C2D9BA"/>
            </w:tcBorders>
            <w:shd w:val="clear" w:color="auto" w:fill="auto"/>
            <w:vAlign w:val="center"/>
          </w:tcPr>
          <w:p w14:paraId="6FE20768" w14:textId="77777777" w:rsidR="005E6158" w:rsidRPr="00D80D27" w:rsidRDefault="005E6158" w:rsidP="00610229">
            <w:pPr>
              <w:pStyle w:val="TableText"/>
              <w:rPr>
                <w:lang w:eastAsia="en-NZ"/>
              </w:rPr>
            </w:pPr>
            <w:r w:rsidRPr="00D80D27">
              <w:rPr>
                <w:lang w:eastAsia="en-NZ"/>
              </w:rPr>
              <w:t>Small cell lung cancer</w:t>
            </w:r>
          </w:p>
        </w:tc>
        <w:tc>
          <w:tcPr>
            <w:tcW w:w="1984" w:type="dxa"/>
            <w:tcBorders>
              <w:top w:val="nil"/>
              <w:left w:val="single" w:sz="4" w:space="0" w:color="C2D9BA"/>
              <w:bottom w:val="nil"/>
              <w:right w:val="single" w:sz="4" w:space="0" w:color="C2D9BA"/>
            </w:tcBorders>
            <w:shd w:val="clear" w:color="auto" w:fill="auto"/>
            <w:vAlign w:val="center"/>
          </w:tcPr>
          <w:p w14:paraId="4D430735" w14:textId="77777777" w:rsidR="005E6158" w:rsidRPr="00D80D27" w:rsidRDefault="005E6158" w:rsidP="005E6158">
            <w:pPr>
              <w:pStyle w:val="TableText"/>
              <w:tabs>
                <w:tab w:val="decimal" w:pos="1077"/>
              </w:tabs>
              <w:rPr>
                <w:lang w:eastAsia="en-NZ"/>
              </w:rPr>
            </w:pPr>
            <w:r w:rsidRPr="00D80D27">
              <w:rPr>
                <w:lang w:eastAsia="en-NZ"/>
              </w:rPr>
              <w:t>943</w:t>
            </w:r>
          </w:p>
        </w:tc>
        <w:tc>
          <w:tcPr>
            <w:tcW w:w="1701" w:type="dxa"/>
            <w:tcBorders>
              <w:top w:val="nil"/>
              <w:left w:val="single" w:sz="4" w:space="0" w:color="C2D9BA"/>
              <w:bottom w:val="nil"/>
            </w:tcBorders>
            <w:shd w:val="clear" w:color="auto" w:fill="auto"/>
            <w:vAlign w:val="center"/>
          </w:tcPr>
          <w:p w14:paraId="1F7861C9" w14:textId="77777777" w:rsidR="005E6158" w:rsidRPr="00D80D27" w:rsidRDefault="005E6158" w:rsidP="005E6158">
            <w:pPr>
              <w:pStyle w:val="TableText"/>
              <w:tabs>
                <w:tab w:val="decimal" w:pos="935"/>
              </w:tabs>
              <w:rPr>
                <w:lang w:eastAsia="en-NZ"/>
              </w:rPr>
            </w:pPr>
            <w:r w:rsidRPr="00D80D27">
              <w:rPr>
                <w:lang w:eastAsia="en-NZ"/>
              </w:rPr>
              <w:t>101</w:t>
            </w:r>
          </w:p>
        </w:tc>
        <w:tc>
          <w:tcPr>
            <w:tcW w:w="1701" w:type="dxa"/>
            <w:tcBorders>
              <w:top w:val="nil"/>
              <w:bottom w:val="nil"/>
            </w:tcBorders>
            <w:shd w:val="clear" w:color="auto" w:fill="auto"/>
            <w:vAlign w:val="center"/>
          </w:tcPr>
          <w:p w14:paraId="684C1437" w14:textId="77591E09" w:rsidR="005E6158" w:rsidRPr="00D80D27" w:rsidRDefault="005E6158" w:rsidP="005E6158">
            <w:pPr>
              <w:pStyle w:val="TableText"/>
              <w:tabs>
                <w:tab w:val="decimal" w:pos="802"/>
              </w:tabs>
              <w:rPr>
                <w:lang w:eastAsia="en-NZ"/>
              </w:rPr>
            </w:pPr>
            <w:r w:rsidRPr="00D80D27">
              <w:rPr>
                <w:lang w:eastAsia="en-NZ"/>
              </w:rPr>
              <w:t>10.7</w:t>
            </w:r>
          </w:p>
        </w:tc>
      </w:tr>
      <w:tr w:rsidR="005E6158" w14:paraId="32EE0561" w14:textId="77777777" w:rsidTr="001E6149">
        <w:trPr>
          <w:cantSplit/>
        </w:trPr>
        <w:tc>
          <w:tcPr>
            <w:tcW w:w="2694" w:type="dxa"/>
            <w:tcBorders>
              <w:top w:val="nil"/>
              <w:bottom w:val="single" w:sz="4" w:space="0" w:color="C2D9BA"/>
              <w:right w:val="single" w:sz="4" w:space="0" w:color="C2D9BA"/>
            </w:tcBorders>
            <w:shd w:val="clear" w:color="auto" w:fill="auto"/>
            <w:vAlign w:val="center"/>
          </w:tcPr>
          <w:p w14:paraId="0F1289B4" w14:textId="77777777" w:rsidR="005E6158" w:rsidRPr="00D80D27" w:rsidRDefault="005E6158" w:rsidP="00610229">
            <w:pPr>
              <w:pStyle w:val="TableText"/>
              <w:rPr>
                <w:lang w:eastAsia="en-NZ"/>
              </w:rPr>
            </w:pPr>
            <w:r w:rsidRPr="00D80D27">
              <w:rPr>
                <w:lang w:eastAsia="en-NZ"/>
              </w:rPr>
              <w:t>Other lung cancers</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55397DDB" w14:textId="77777777" w:rsidR="005E6158" w:rsidRPr="00D80D27" w:rsidRDefault="005E6158" w:rsidP="005E6158">
            <w:pPr>
              <w:pStyle w:val="TableText"/>
              <w:tabs>
                <w:tab w:val="decimal" w:pos="1077"/>
              </w:tabs>
              <w:rPr>
                <w:lang w:eastAsia="en-NZ"/>
              </w:rPr>
            </w:pPr>
            <w:r w:rsidRPr="00D80D27">
              <w:rPr>
                <w:lang w:eastAsia="en-NZ"/>
              </w:rPr>
              <w:t>1,611</w:t>
            </w:r>
          </w:p>
        </w:tc>
        <w:tc>
          <w:tcPr>
            <w:tcW w:w="1701" w:type="dxa"/>
            <w:tcBorders>
              <w:top w:val="nil"/>
              <w:left w:val="single" w:sz="4" w:space="0" w:color="C2D9BA"/>
              <w:bottom w:val="single" w:sz="4" w:space="0" w:color="C2D9BA"/>
            </w:tcBorders>
            <w:shd w:val="clear" w:color="auto" w:fill="auto"/>
            <w:vAlign w:val="center"/>
          </w:tcPr>
          <w:p w14:paraId="199E0EA1" w14:textId="77777777" w:rsidR="005E6158" w:rsidRPr="00D80D27" w:rsidRDefault="005E6158" w:rsidP="005E6158">
            <w:pPr>
              <w:pStyle w:val="TableText"/>
              <w:tabs>
                <w:tab w:val="decimal" w:pos="935"/>
              </w:tabs>
              <w:rPr>
                <w:lang w:eastAsia="en-NZ"/>
              </w:rPr>
            </w:pPr>
            <w:r w:rsidRPr="00D80D27">
              <w:rPr>
                <w:lang w:eastAsia="en-NZ"/>
              </w:rPr>
              <w:t>7</w:t>
            </w:r>
          </w:p>
        </w:tc>
        <w:tc>
          <w:tcPr>
            <w:tcW w:w="1701" w:type="dxa"/>
            <w:tcBorders>
              <w:top w:val="nil"/>
              <w:bottom w:val="single" w:sz="4" w:space="0" w:color="C2D9BA"/>
            </w:tcBorders>
            <w:shd w:val="clear" w:color="auto" w:fill="auto"/>
            <w:vAlign w:val="center"/>
          </w:tcPr>
          <w:p w14:paraId="5FA408AF" w14:textId="30E24491" w:rsidR="005E6158" w:rsidRPr="00D80D27" w:rsidRDefault="005E6158" w:rsidP="005E6158">
            <w:pPr>
              <w:pStyle w:val="TableText"/>
              <w:tabs>
                <w:tab w:val="decimal" w:pos="802"/>
              </w:tabs>
              <w:rPr>
                <w:lang w:eastAsia="en-NZ"/>
              </w:rPr>
            </w:pPr>
            <w:r w:rsidRPr="00D80D27">
              <w:rPr>
                <w:lang w:eastAsia="en-NZ"/>
              </w:rPr>
              <w:t>0.4</w:t>
            </w:r>
          </w:p>
        </w:tc>
      </w:tr>
      <w:bookmarkEnd w:id="110"/>
    </w:tbl>
    <w:p w14:paraId="705131FA" w14:textId="77777777" w:rsidR="00C73931" w:rsidRDefault="00C73931" w:rsidP="00B81C18">
      <w:pPr>
        <w:rPr>
          <w:lang w:eastAsia="en-NZ"/>
        </w:rPr>
      </w:pPr>
    </w:p>
    <w:p w14:paraId="75F7388E" w14:textId="558A9753" w:rsidR="00C73931" w:rsidRDefault="00C73931" w:rsidP="00B81C18">
      <w:pPr>
        <w:rPr>
          <w:rFonts w:cs="Segoe UI"/>
          <w:szCs w:val="21"/>
          <w:lang w:eastAsia="en-NZ"/>
        </w:rPr>
      </w:pPr>
      <w:r w:rsidRPr="005E1ECA">
        <w:rPr>
          <w:lang w:eastAsia="en-NZ"/>
        </w:rPr>
        <w:t>There was variation</w:t>
      </w:r>
      <w:r>
        <w:rPr>
          <w:lang w:eastAsia="en-NZ"/>
        </w:rPr>
        <w:t xml:space="preserve"> </w:t>
      </w:r>
      <w:r w:rsidRPr="005E1ECA">
        <w:rPr>
          <w:lang w:eastAsia="en-NZ"/>
        </w:rPr>
        <w:t>between DHBs for the</w:t>
      </w:r>
      <w:r>
        <w:rPr>
          <w:lang w:eastAsia="en-NZ"/>
        </w:rPr>
        <w:t xml:space="preserve"> </w:t>
      </w:r>
      <w:r w:rsidRPr="005E1ECA">
        <w:rPr>
          <w:lang w:eastAsia="en-NZ"/>
        </w:rPr>
        <w:t>concurrent chemoradiation</w:t>
      </w:r>
      <w:r>
        <w:rPr>
          <w:lang w:eastAsia="en-NZ"/>
        </w:rPr>
        <w:t xml:space="preserve"> </w:t>
      </w:r>
      <w:r w:rsidRPr="005E1ECA">
        <w:rPr>
          <w:lang w:eastAsia="en-NZ"/>
        </w:rPr>
        <w:t>rate for</w:t>
      </w:r>
      <w:r>
        <w:rPr>
          <w:lang w:eastAsia="en-NZ"/>
        </w:rPr>
        <w:t xml:space="preserve"> NSCLC</w:t>
      </w:r>
      <w:r w:rsidRPr="005E1ECA">
        <w:rPr>
          <w:lang w:eastAsia="en-NZ"/>
        </w:rPr>
        <w:t>, ranging from</w:t>
      </w:r>
      <w:r>
        <w:rPr>
          <w:lang w:eastAsia="en-NZ"/>
        </w:rPr>
        <w:t xml:space="preserve"> </w:t>
      </w:r>
      <w:r w:rsidRPr="005E1ECA">
        <w:rPr>
          <w:lang w:eastAsia="en-NZ"/>
        </w:rPr>
        <w:t>1.7</w:t>
      </w:r>
      <w:r w:rsidR="009B0709">
        <w:rPr>
          <w:lang w:eastAsia="en-NZ"/>
        </w:rPr>
        <w:t xml:space="preserve"> percent</w:t>
      </w:r>
      <w:r w:rsidRPr="005E1ECA">
        <w:rPr>
          <w:lang w:eastAsia="en-NZ"/>
        </w:rPr>
        <w:t xml:space="preserve"> to</w:t>
      </w:r>
      <w:r w:rsidR="00B81C18">
        <w:rPr>
          <w:lang w:eastAsia="en-NZ"/>
        </w:rPr>
        <w:t xml:space="preserve"> </w:t>
      </w:r>
      <w:r w:rsidRPr="005E1ECA">
        <w:rPr>
          <w:lang w:eastAsia="en-NZ"/>
        </w:rPr>
        <w:t>10.0</w:t>
      </w:r>
      <w:r w:rsidR="009B0709">
        <w:rPr>
          <w:lang w:eastAsia="en-NZ"/>
        </w:rPr>
        <w:t xml:space="preserve"> percent</w:t>
      </w:r>
      <w:r w:rsidRPr="005E1ECA">
        <w:rPr>
          <w:lang w:eastAsia="en-NZ"/>
        </w:rPr>
        <w:t xml:space="preserve"> (</w:t>
      </w:r>
      <w:r w:rsidR="002367EE">
        <w:rPr>
          <w:lang w:eastAsia="en-NZ"/>
        </w:rPr>
        <w:fldChar w:fldCharType="begin"/>
      </w:r>
      <w:r w:rsidR="002367EE">
        <w:rPr>
          <w:lang w:eastAsia="en-NZ"/>
        </w:rPr>
        <w:instrText xml:space="preserve"> REF _Ref46327008 \h </w:instrText>
      </w:r>
      <w:r w:rsidR="002367EE">
        <w:rPr>
          <w:lang w:eastAsia="en-NZ"/>
        </w:rPr>
      </w:r>
      <w:r w:rsidR="002367EE">
        <w:rPr>
          <w:lang w:eastAsia="en-NZ"/>
        </w:rPr>
        <w:fldChar w:fldCharType="separate"/>
      </w:r>
      <w:r w:rsidR="006A3A60">
        <w:t>Figure </w:t>
      </w:r>
      <w:r w:rsidR="006A3A60">
        <w:rPr>
          <w:noProof/>
        </w:rPr>
        <w:t>6</w:t>
      </w:r>
      <w:r w:rsidR="002367EE">
        <w:rPr>
          <w:lang w:eastAsia="en-NZ"/>
        </w:rPr>
        <w:fldChar w:fldCharType="end"/>
      </w:r>
      <w:r w:rsidR="00B81C18">
        <w:rPr>
          <w:lang w:eastAsia="en-NZ"/>
        </w:rPr>
        <w:t>)</w:t>
      </w:r>
      <w:r w:rsidRPr="005E1ECA">
        <w:rPr>
          <w:rFonts w:cs="Segoe UI"/>
          <w:szCs w:val="21"/>
          <w:lang w:eastAsia="en-NZ"/>
        </w:rPr>
        <w:t>.</w:t>
      </w:r>
      <w:r>
        <w:rPr>
          <w:rFonts w:cs="Segoe UI"/>
          <w:szCs w:val="21"/>
          <w:lang w:eastAsia="en-NZ"/>
        </w:rPr>
        <w:t xml:space="preserve"> Two DHBs were below the 95</w:t>
      </w:r>
      <w:r w:rsidR="009B0709">
        <w:rPr>
          <w:rFonts w:cs="Segoe UI"/>
          <w:szCs w:val="21"/>
          <w:lang w:eastAsia="en-NZ"/>
        </w:rPr>
        <w:t xml:space="preserve"> percent</w:t>
      </w:r>
      <w:r>
        <w:rPr>
          <w:rFonts w:cs="Segoe UI"/>
          <w:szCs w:val="21"/>
          <w:lang w:eastAsia="en-NZ"/>
        </w:rPr>
        <w:t xml:space="preserve"> confidence limit.</w:t>
      </w:r>
    </w:p>
    <w:p w14:paraId="28419FCA" w14:textId="77777777" w:rsidR="00B81C18" w:rsidRDefault="00B81C18" w:rsidP="00B81C18">
      <w:pPr>
        <w:rPr>
          <w:rFonts w:cs="Segoe UI"/>
          <w:szCs w:val="21"/>
          <w:lang w:eastAsia="en-NZ"/>
        </w:rPr>
      </w:pPr>
    </w:p>
    <w:p w14:paraId="789BDA20" w14:textId="465EF4ED" w:rsidR="00C73931" w:rsidRPr="00F1440B" w:rsidRDefault="002367EE" w:rsidP="002367EE">
      <w:pPr>
        <w:pStyle w:val="Figure"/>
      </w:pPr>
      <w:bookmarkStart w:id="112" w:name="_Ref46327008"/>
      <w:bookmarkStart w:id="113" w:name="_Toc46310557"/>
      <w:bookmarkStart w:id="114" w:name="_Toc59020826"/>
      <w:bookmarkStart w:id="115" w:name="_Toc65144380"/>
      <w:r>
        <w:t>Figure </w:t>
      </w:r>
      <w:r w:rsidR="006A3A60">
        <w:fldChar w:fldCharType="begin"/>
      </w:r>
      <w:r w:rsidR="006A3A60">
        <w:instrText xml:space="preserve"> SEQ Figure \* ARABIC </w:instrText>
      </w:r>
      <w:r w:rsidR="006A3A60">
        <w:fldChar w:fldCharType="separate"/>
      </w:r>
      <w:r w:rsidR="006A3A60">
        <w:rPr>
          <w:noProof/>
        </w:rPr>
        <w:t>6</w:t>
      </w:r>
      <w:r w:rsidR="006A3A60">
        <w:rPr>
          <w:noProof/>
        </w:rPr>
        <w:fldChar w:fldCharType="end"/>
      </w:r>
      <w:bookmarkEnd w:id="112"/>
      <w:r w:rsidR="00C73931" w:rsidRPr="00F1440B">
        <w:t>:</w:t>
      </w:r>
      <w:r w:rsidR="00B81C18">
        <w:t xml:space="preserve"> </w:t>
      </w:r>
      <w:r w:rsidR="00C73931" w:rsidRPr="00F1440B">
        <w:t xml:space="preserve">Proportion of people with non-small cell lung cancer receiving concurrent chemoradiation, by </w:t>
      </w:r>
      <w:r w:rsidR="00C73931">
        <w:t>DHB</w:t>
      </w:r>
      <w:r w:rsidR="00C73931" w:rsidRPr="00F1440B">
        <w:t xml:space="preserve"> of domicile, 2015–18</w:t>
      </w:r>
      <w:bookmarkEnd w:id="113"/>
      <w:bookmarkEnd w:id="114"/>
      <w:bookmarkEnd w:id="115"/>
    </w:p>
    <w:p w14:paraId="0E0C0459" w14:textId="77777777" w:rsidR="00C73931" w:rsidRDefault="00C73931" w:rsidP="00B81C18">
      <w:pPr>
        <w:rPr>
          <w:lang w:eastAsia="en-NZ"/>
        </w:rPr>
      </w:pPr>
      <w:r>
        <w:rPr>
          <w:noProof/>
          <w:lang w:eastAsia="en-NZ"/>
        </w:rPr>
        <w:drawing>
          <wp:inline distT="0" distB="0" distL="0" distR="0" wp14:anchorId="1FE63534" wp14:editId="461422B0">
            <wp:extent cx="5088835" cy="2971582"/>
            <wp:effectExtent l="0" t="0" r="0" b="635"/>
            <wp:docPr id="4" name="Picture 4" descr="This graph shows that an average of 6% of people received concurrent chemo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3263" cy="2974168"/>
                    </a:xfrm>
                    <a:prstGeom prst="rect">
                      <a:avLst/>
                    </a:prstGeom>
                    <a:noFill/>
                    <a:ln>
                      <a:noFill/>
                    </a:ln>
                  </pic:spPr>
                </pic:pic>
              </a:graphicData>
            </a:graphic>
          </wp:inline>
        </w:drawing>
      </w:r>
    </w:p>
    <w:p w14:paraId="7E0F9495" w14:textId="77777777" w:rsidR="00C73931" w:rsidRPr="005E1ECA" w:rsidRDefault="00C73931" w:rsidP="00B81C18">
      <w:pPr>
        <w:rPr>
          <w:lang w:eastAsia="en-NZ"/>
        </w:rPr>
      </w:pPr>
    </w:p>
    <w:p w14:paraId="36C4188F" w14:textId="46AABC9A" w:rsidR="00C73931" w:rsidRDefault="00C73931" w:rsidP="00B81C18">
      <w:pPr>
        <w:rPr>
          <w:lang w:eastAsia="en-NZ"/>
        </w:rPr>
      </w:pPr>
      <w:r w:rsidRPr="00F86451">
        <w:rPr>
          <w:lang w:eastAsia="en-NZ"/>
        </w:rPr>
        <w:t xml:space="preserve">The concurrent chemoradiation rate for </w:t>
      </w:r>
      <w:r>
        <w:rPr>
          <w:lang w:eastAsia="en-NZ"/>
        </w:rPr>
        <w:t>NSCLC</w:t>
      </w:r>
      <w:r w:rsidRPr="00F86451">
        <w:rPr>
          <w:lang w:eastAsia="en-NZ"/>
        </w:rPr>
        <w:t xml:space="preserve"> was highest for Pacific peoples (7.3</w:t>
      </w:r>
      <w:r w:rsidR="009B0709">
        <w:rPr>
          <w:lang w:eastAsia="en-NZ"/>
        </w:rPr>
        <w:t xml:space="preserve"> percent</w:t>
      </w:r>
      <w:r w:rsidRPr="00F86451">
        <w:rPr>
          <w:lang w:eastAsia="en-NZ"/>
        </w:rPr>
        <w:t>) and Māori (7.0</w:t>
      </w:r>
      <w:r w:rsidR="009B0709">
        <w:rPr>
          <w:lang w:eastAsia="en-NZ"/>
        </w:rPr>
        <w:t xml:space="preserve"> percent</w:t>
      </w:r>
      <w:r w:rsidRPr="00F86451">
        <w:rPr>
          <w:lang w:eastAsia="en-NZ"/>
        </w:rPr>
        <w:t xml:space="preserve">). Older age groups, 70 years and </w:t>
      </w:r>
      <w:r>
        <w:rPr>
          <w:lang w:eastAsia="en-NZ"/>
        </w:rPr>
        <w:t>over</w:t>
      </w:r>
      <w:r w:rsidRPr="00F86451">
        <w:rPr>
          <w:lang w:eastAsia="en-NZ"/>
        </w:rPr>
        <w:t xml:space="preserve">, had lower concurrent chemoradiation </w:t>
      </w:r>
      <w:r>
        <w:rPr>
          <w:lang w:eastAsia="en-NZ"/>
        </w:rPr>
        <w:t xml:space="preserve">rates </w:t>
      </w:r>
      <w:r w:rsidRPr="00F86451">
        <w:rPr>
          <w:lang w:eastAsia="en-NZ"/>
        </w:rPr>
        <w:t xml:space="preserve">compared </w:t>
      </w:r>
      <w:r>
        <w:rPr>
          <w:lang w:eastAsia="en-NZ"/>
        </w:rPr>
        <w:t>with the</w:t>
      </w:r>
      <w:r w:rsidRPr="00F86451">
        <w:rPr>
          <w:lang w:eastAsia="en-NZ"/>
        </w:rPr>
        <w:t xml:space="preserve"> under</w:t>
      </w:r>
      <w:r>
        <w:rPr>
          <w:lang w:eastAsia="en-NZ"/>
        </w:rPr>
        <w:t>-</w:t>
      </w:r>
      <w:r w:rsidRPr="00F86451">
        <w:rPr>
          <w:lang w:eastAsia="en-NZ"/>
        </w:rPr>
        <w:t>70s (</w:t>
      </w:r>
      <w:r w:rsidR="000B0814">
        <w:rPr>
          <w:lang w:eastAsia="en-NZ"/>
        </w:rPr>
        <w:fldChar w:fldCharType="begin"/>
      </w:r>
      <w:r w:rsidR="000B0814">
        <w:rPr>
          <w:lang w:eastAsia="en-NZ"/>
        </w:rPr>
        <w:instrText xml:space="preserve"> REF _Ref46326355 \h </w:instrText>
      </w:r>
      <w:r w:rsidR="000B0814">
        <w:rPr>
          <w:lang w:eastAsia="en-NZ"/>
        </w:rPr>
      </w:r>
      <w:r w:rsidR="000B0814">
        <w:rPr>
          <w:lang w:eastAsia="en-NZ"/>
        </w:rPr>
        <w:fldChar w:fldCharType="separate"/>
      </w:r>
      <w:r w:rsidR="006A3A60">
        <w:t>Table </w:t>
      </w:r>
      <w:r w:rsidR="006A3A60">
        <w:rPr>
          <w:noProof/>
        </w:rPr>
        <w:t>10</w:t>
      </w:r>
      <w:r w:rsidR="000B0814">
        <w:rPr>
          <w:lang w:eastAsia="en-NZ"/>
        </w:rPr>
        <w:fldChar w:fldCharType="end"/>
      </w:r>
      <w:r w:rsidRPr="00F86451">
        <w:rPr>
          <w:lang w:eastAsia="en-NZ"/>
        </w:rPr>
        <w:t>).</w:t>
      </w:r>
    </w:p>
    <w:p w14:paraId="1BEEE651" w14:textId="77777777" w:rsidR="00C73931" w:rsidRDefault="00C73931" w:rsidP="00B81C18">
      <w:pPr>
        <w:rPr>
          <w:lang w:eastAsia="en-NZ"/>
        </w:rPr>
      </w:pPr>
    </w:p>
    <w:p w14:paraId="37066607" w14:textId="41064F96" w:rsidR="00C73931" w:rsidRDefault="000B0814" w:rsidP="000B0814">
      <w:pPr>
        <w:pStyle w:val="Table"/>
      </w:pPr>
      <w:bookmarkStart w:id="116" w:name="_Ref46326355"/>
      <w:bookmarkStart w:id="117" w:name="_Toc59020842"/>
      <w:bookmarkStart w:id="118" w:name="_Toc65144396"/>
      <w:r>
        <w:lastRenderedPageBreak/>
        <w:t>Table </w:t>
      </w:r>
      <w:r w:rsidR="006A3A60">
        <w:fldChar w:fldCharType="begin"/>
      </w:r>
      <w:r w:rsidR="006A3A60">
        <w:instrText xml:space="preserve"> SEQ Table \* ARABIC </w:instrText>
      </w:r>
      <w:r w:rsidR="006A3A60">
        <w:fldChar w:fldCharType="separate"/>
      </w:r>
      <w:r w:rsidR="006A3A60">
        <w:rPr>
          <w:noProof/>
        </w:rPr>
        <w:t>10</w:t>
      </w:r>
      <w:r w:rsidR="006A3A60">
        <w:rPr>
          <w:noProof/>
        </w:rPr>
        <w:fldChar w:fldCharType="end"/>
      </w:r>
      <w:bookmarkEnd w:id="116"/>
      <w:r w:rsidR="00C73931">
        <w:t>:</w:t>
      </w:r>
      <w:r w:rsidR="00B81C18">
        <w:t xml:space="preserve"> </w:t>
      </w:r>
      <w:r w:rsidR="00C73931">
        <w:t>Concurrent chemoradiation rate for people with non-small cell lung cancer, by age group, sex, ethnic group and social deprivation, 2015–18</w:t>
      </w:r>
      <w:bookmarkEnd w:id="117"/>
      <w:bookmarkEnd w:id="11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94"/>
        <w:gridCol w:w="1984"/>
        <w:gridCol w:w="1701"/>
        <w:gridCol w:w="1701"/>
      </w:tblGrid>
      <w:tr w:rsidR="00986D78" w:rsidRPr="003D59BB" w14:paraId="3AF23ED3" w14:textId="77777777" w:rsidTr="00610229">
        <w:trPr>
          <w:cantSplit/>
        </w:trPr>
        <w:tc>
          <w:tcPr>
            <w:tcW w:w="2694" w:type="dxa"/>
            <w:vMerge w:val="restart"/>
            <w:tcBorders>
              <w:top w:val="nil"/>
              <w:right w:val="single" w:sz="4" w:space="0" w:color="FFFFFF" w:themeColor="background1"/>
            </w:tcBorders>
            <w:shd w:val="clear" w:color="auto" w:fill="C2D9BA"/>
          </w:tcPr>
          <w:p w14:paraId="0B84E1A7" w14:textId="77777777" w:rsidR="00986D78" w:rsidRPr="003D59BB" w:rsidRDefault="00986D78" w:rsidP="00986D78">
            <w:pPr>
              <w:pStyle w:val="TableText"/>
              <w:keepN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vAlign w:val="center"/>
          </w:tcPr>
          <w:p w14:paraId="03D1859C" w14:textId="77777777" w:rsidR="00986D78" w:rsidRPr="00986D78" w:rsidRDefault="00986D78" w:rsidP="00986D78">
            <w:pPr>
              <w:pStyle w:val="TableText"/>
              <w:jc w:val="center"/>
              <w:rPr>
                <w:b/>
                <w:lang w:eastAsia="en-NZ"/>
              </w:rPr>
            </w:pPr>
            <w:r w:rsidRPr="00986D78">
              <w:rPr>
                <w:b/>
                <w:lang w:eastAsia="en-NZ"/>
              </w:rPr>
              <w:t>People with NSCLC</w:t>
            </w:r>
            <w:r>
              <w:rPr>
                <w:b/>
                <w:lang w:eastAsia="en-NZ"/>
              </w:rPr>
              <w:br/>
            </w:r>
            <w:r w:rsidRPr="00986D78">
              <w:rPr>
                <w:b/>
                <w:lang w:eastAsia="en-NZ"/>
              </w:rPr>
              <w:t>(N)</w:t>
            </w:r>
          </w:p>
        </w:tc>
        <w:tc>
          <w:tcPr>
            <w:tcW w:w="3402" w:type="dxa"/>
            <w:gridSpan w:val="2"/>
            <w:tcBorders>
              <w:top w:val="nil"/>
              <w:left w:val="single" w:sz="4" w:space="0" w:color="FFFFFF" w:themeColor="background1"/>
              <w:bottom w:val="nil"/>
            </w:tcBorders>
            <w:shd w:val="clear" w:color="auto" w:fill="C2D9BA"/>
            <w:vAlign w:val="center"/>
          </w:tcPr>
          <w:p w14:paraId="17FF5F28" w14:textId="77777777" w:rsidR="00986D78" w:rsidRPr="00986D78" w:rsidRDefault="00986D78" w:rsidP="00986D78">
            <w:pPr>
              <w:pStyle w:val="TableText"/>
              <w:jc w:val="center"/>
              <w:rPr>
                <w:b/>
                <w:lang w:eastAsia="en-NZ"/>
              </w:rPr>
            </w:pPr>
            <w:r w:rsidRPr="00986D78">
              <w:rPr>
                <w:b/>
                <w:lang w:eastAsia="en-NZ"/>
              </w:rPr>
              <w:t>Concurrent chemoradiation</w:t>
            </w:r>
          </w:p>
        </w:tc>
      </w:tr>
      <w:tr w:rsidR="00986D78" w:rsidRPr="003D59BB" w14:paraId="64379C78" w14:textId="77777777" w:rsidTr="00610229">
        <w:trPr>
          <w:cantSplit/>
        </w:trPr>
        <w:tc>
          <w:tcPr>
            <w:tcW w:w="2694" w:type="dxa"/>
            <w:vMerge/>
            <w:tcBorders>
              <w:bottom w:val="nil"/>
              <w:right w:val="single" w:sz="4" w:space="0" w:color="FFFFFF" w:themeColor="background1"/>
            </w:tcBorders>
            <w:shd w:val="clear" w:color="auto" w:fill="C2D9BA"/>
          </w:tcPr>
          <w:p w14:paraId="7A60EE74" w14:textId="77777777" w:rsidR="00986D78" w:rsidRPr="003D59BB" w:rsidRDefault="00986D78" w:rsidP="00986D78">
            <w:pPr>
              <w:pStyle w:val="TableText"/>
              <w:keepN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vAlign w:val="center"/>
          </w:tcPr>
          <w:p w14:paraId="73A8D51E" w14:textId="77777777" w:rsidR="00986D78" w:rsidRPr="00986D78" w:rsidRDefault="00986D78" w:rsidP="00986D78">
            <w:pPr>
              <w:pStyle w:val="TableText"/>
              <w:keepNext/>
              <w:jc w:val="center"/>
              <w:rPr>
                <w:b/>
                <w:lang w:eastAsia="en-US"/>
              </w:rPr>
            </w:pPr>
          </w:p>
        </w:tc>
        <w:tc>
          <w:tcPr>
            <w:tcW w:w="1701" w:type="dxa"/>
            <w:tcBorders>
              <w:top w:val="nil"/>
              <w:left w:val="single" w:sz="4" w:space="0" w:color="FFFFFF" w:themeColor="background1"/>
              <w:bottom w:val="nil"/>
            </w:tcBorders>
            <w:shd w:val="clear" w:color="auto" w:fill="C2D9BA"/>
            <w:vAlign w:val="center"/>
          </w:tcPr>
          <w:p w14:paraId="2F04DF34" w14:textId="77777777" w:rsidR="00986D78" w:rsidRPr="00986D78" w:rsidRDefault="00986D78" w:rsidP="00986D78">
            <w:pPr>
              <w:pStyle w:val="TableText"/>
              <w:keepNext/>
              <w:spacing w:before="0"/>
              <w:jc w:val="center"/>
              <w:rPr>
                <w:b/>
                <w:lang w:eastAsia="en-NZ"/>
              </w:rPr>
            </w:pPr>
            <w:r w:rsidRPr="00986D78">
              <w:rPr>
                <w:b/>
                <w:lang w:eastAsia="en-NZ"/>
              </w:rPr>
              <w:t>N</w:t>
            </w:r>
          </w:p>
        </w:tc>
        <w:tc>
          <w:tcPr>
            <w:tcW w:w="1701" w:type="dxa"/>
            <w:tcBorders>
              <w:top w:val="nil"/>
              <w:bottom w:val="nil"/>
            </w:tcBorders>
            <w:shd w:val="clear" w:color="auto" w:fill="C2D9BA"/>
            <w:vAlign w:val="center"/>
          </w:tcPr>
          <w:p w14:paraId="68F398BE" w14:textId="77777777" w:rsidR="00986D78" w:rsidRPr="00986D78" w:rsidRDefault="00986D78" w:rsidP="00986D78">
            <w:pPr>
              <w:pStyle w:val="TableText"/>
              <w:keepNext/>
              <w:spacing w:before="0"/>
              <w:jc w:val="center"/>
              <w:rPr>
                <w:b/>
                <w:lang w:eastAsia="en-NZ"/>
              </w:rPr>
            </w:pPr>
            <w:r w:rsidRPr="00986D78">
              <w:rPr>
                <w:b/>
                <w:lang w:eastAsia="en-NZ"/>
              </w:rPr>
              <w:t>%</w:t>
            </w:r>
          </w:p>
        </w:tc>
      </w:tr>
      <w:tr w:rsidR="00986D78" w:rsidRPr="00986D78" w14:paraId="63D73A9D"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447A9391" w14:textId="77777777" w:rsidR="00986D78" w:rsidRPr="00986D78" w:rsidRDefault="00986D78" w:rsidP="00986D78">
            <w:pPr>
              <w:pStyle w:val="TableText"/>
              <w:keepNext/>
              <w:rPr>
                <w:b/>
                <w:lang w:eastAsia="en-NZ"/>
              </w:rPr>
            </w:pPr>
            <w:r w:rsidRPr="00986D78">
              <w:rPr>
                <w:b/>
                <w:lang w:eastAsia="en-NZ"/>
              </w:rPr>
              <w:t>Total NSCLC</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2D7BF1B3" w14:textId="77777777" w:rsidR="00986D78" w:rsidRPr="00986D78" w:rsidRDefault="00986D78" w:rsidP="00986D78">
            <w:pPr>
              <w:pStyle w:val="TableText"/>
              <w:tabs>
                <w:tab w:val="decimal" w:pos="1093"/>
              </w:tabs>
              <w:rPr>
                <w:b/>
                <w:lang w:eastAsia="en-NZ"/>
              </w:rPr>
            </w:pPr>
            <w:r w:rsidRPr="00986D78">
              <w:rPr>
                <w:b/>
                <w:lang w:eastAsia="en-NZ"/>
              </w:rPr>
              <w:t>6,023</w:t>
            </w:r>
          </w:p>
        </w:tc>
        <w:tc>
          <w:tcPr>
            <w:tcW w:w="1701" w:type="dxa"/>
            <w:tcBorders>
              <w:top w:val="nil"/>
              <w:left w:val="single" w:sz="4" w:space="0" w:color="C2D9BA"/>
              <w:bottom w:val="single" w:sz="4" w:space="0" w:color="C2D9BA"/>
            </w:tcBorders>
            <w:shd w:val="clear" w:color="auto" w:fill="auto"/>
            <w:vAlign w:val="center"/>
          </w:tcPr>
          <w:p w14:paraId="06F43992" w14:textId="77777777" w:rsidR="00986D78" w:rsidRPr="00986D78" w:rsidRDefault="00986D78" w:rsidP="00986D78">
            <w:pPr>
              <w:pStyle w:val="TableText"/>
              <w:tabs>
                <w:tab w:val="decimal" w:pos="887"/>
              </w:tabs>
              <w:rPr>
                <w:b/>
                <w:lang w:eastAsia="en-NZ"/>
              </w:rPr>
            </w:pPr>
            <w:r w:rsidRPr="00986D78">
              <w:rPr>
                <w:b/>
                <w:lang w:eastAsia="en-NZ"/>
              </w:rPr>
              <w:t>352</w:t>
            </w:r>
          </w:p>
        </w:tc>
        <w:tc>
          <w:tcPr>
            <w:tcW w:w="1701" w:type="dxa"/>
            <w:tcBorders>
              <w:top w:val="nil"/>
              <w:bottom w:val="single" w:sz="4" w:space="0" w:color="C2D9BA"/>
            </w:tcBorders>
            <w:shd w:val="clear" w:color="auto" w:fill="auto"/>
            <w:vAlign w:val="center"/>
          </w:tcPr>
          <w:p w14:paraId="62514BD6" w14:textId="15039C89" w:rsidR="00986D78" w:rsidRPr="00986D78" w:rsidRDefault="00986D78" w:rsidP="00986D78">
            <w:pPr>
              <w:pStyle w:val="TableText"/>
              <w:jc w:val="center"/>
              <w:rPr>
                <w:b/>
                <w:lang w:eastAsia="en-NZ"/>
              </w:rPr>
            </w:pPr>
            <w:r w:rsidRPr="00986D78">
              <w:rPr>
                <w:b/>
                <w:lang w:eastAsia="en-NZ"/>
              </w:rPr>
              <w:t>5.8</w:t>
            </w:r>
          </w:p>
        </w:tc>
      </w:tr>
      <w:tr w:rsidR="00986D78" w:rsidRPr="00986D78" w14:paraId="1A9B7AAB" w14:textId="77777777" w:rsidTr="00986D78">
        <w:trPr>
          <w:cantSplit/>
        </w:trPr>
        <w:tc>
          <w:tcPr>
            <w:tcW w:w="2694" w:type="dxa"/>
            <w:tcBorders>
              <w:top w:val="single" w:sz="4" w:space="0" w:color="C2D9BA"/>
              <w:bottom w:val="nil"/>
              <w:right w:val="single" w:sz="4" w:space="0" w:color="C2D9BA"/>
            </w:tcBorders>
            <w:shd w:val="clear" w:color="auto" w:fill="auto"/>
            <w:vAlign w:val="center"/>
          </w:tcPr>
          <w:p w14:paraId="52F08C20" w14:textId="77777777" w:rsidR="00986D78" w:rsidRPr="00986D78" w:rsidRDefault="00986D78" w:rsidP="00986D78">
            <w:pPr>
              <w:pStyle w:val="TableText"/>
              <w:keepNext/>
              <w:rPr>
                <w:b/>
                <w:lang w:eastAsia="en-NZ"/>
              </w:rPr>
            </w:pPr>
            <w:r w:rsidRPr="00986D78">
              <w:rPr>
                <w:b/>
                <w:lang w:eastAsia="en-NZ"/>
              </w:rPr>
              <w:t>Ethnic group</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713C8176" w14:textId="77777777" w:rsidR="00986D78" w:rsidRPr="00986D78" w:rsidRDefault="00986D78" w:rsidP="00986D78">
            <w:pPr>
              <w:pStyle w:val="TableText"/>
              <w:tabs>
                <w:tab w:val="decimal" w:pos="1093"/>
              </w:tabs>
              <w:rPr>
                <w:b/>
                <w:lang w:eastAsia="en-NZ"/>
              </w:rPr>
            </w:pPr>
          </w:p>
        </w:tc>
        <w:tc>
          <w:tcPr>
            <w:tcW w:w="1701" w:type="dxa"/>
            <w:tcBorders>
              <w:top w:val="single" w:sz="4" w:space="0" w:color="C2D9BA"/>
              <w:left w:val="single" w:sz="4" w:space="0" w:color="C2D9BA"/>
              <w:bottom w:val="nil"/>
            </w:tcBorders>
            <w:shd w:val="clear" w:color="auto" w:fill="auto"/>
            <w:vAlign w:val="center"/>
          </w:tcPr>
          <w:p w14:paraId="393F83E7" w14:textId="77777777" w:rsidR="00986D78" w:rsidRPr="00986D78" w:rsidRDefault="00986D78" w:rsidP="00986D78">
            <w:pPr>
              <w:pStyle w:val="TableText"/>
              <w:tabs>
                <w:tab w:val="decimal" w:pos="887"/>
              </w:tabs>
              <w:rPr>
                <w:b/>
                <w:lang w:eastAsia="en-NZ"/>
              </w:rPr>
            </w:pPr>
          </w:p>
        </w:tc>
        <w:tc>
          <w:tcPr>
            <w:tcW w:w="1701" w:type="dxa"/>
            <w:tcBorders>
              <w:top w:val="single" w:sz="4" w:space="0" w:color="C2D9BA"/>
              <w:bottom w:val="nil"/>
            </w:tcBorders>
            <w:shd w:val="clear" w:color="auto" w:fill="auto"/>
            <w:vAlign w:val="center"/>
          </w:tcPr>
          <w:p w14:paraId="54B40E75" w14:textId="77777777" w:rsidR="00986D78" w:rsidRPr="00986D78" w:rsidRDefault="00986D78" w:rsidP="00986D78">
            <w:pPr>
              <w:pStyle w:val="TableText"/>
              <w:jc w:val="center"/>
              <w:rPr>
                <w:b/>
                <w:lang w:eastAsia="en-NZ"/>
              </w:rPr>
            </w:pPr>
          </w:p>
        </w:tc>
      </w:tr>
      <w:tr w:rsidR="00986D78" w14:paraId="13DD1893" w14:textId="77777777" w:rsidTr="00986D78">
        <w:trPr>
          <w:cantSplit/>
        </w:trPr>
        <w:tc>
          <w:tcPr>
            <w:tcW w:w="2694" w:type="dxa"/>
            <w:tcBorders>
              <w:top w:val="nil"/>
              <w:bottom w:val="nil"/>
              <w:right w:val="single" w:sz="4" w:space="0" w:color="C2D9BA"/>
            </w:tcBorders>
            <w:shd w:val="clear" w:color="auto" w:fill="auto"/>
            <w:vAlign w:val="center"/>
          </w:tcPr>
          <w:p w14:paraId="59BDB5A1" w14:textId="77777777" w:rsidR="00986D78" w:rsidRPr="00F86451" w:rsidRDefault="00986D78" w:rsidP="00986D78">
            <w:pPr>
              <w:pStyle w:val="TableText"/>
              <w:keepNext/>
              <w:rPr>
                <w:lang w:eastAsia="en-NZ"/>
              </w:rPr>
            </w:pPr>
            <w:r w:rsidRPr="00F86451">
              <w:rPr>
                <w:lang w:eastAsia="en-NZ"/>
              </w:rPr>
              <w:t>Māori</w:t>
            </w:r>
          </w:p>
        </w:tc>
        <w:tc>
          <w:tcPr>
            <w:tcW w:w="1984" w:type="dxa"/>
            <w:tcBorders>
              <w:top w:val="nil"/>
              <w:left w:val="single" w:sz="4" w:space="0" w:color="C2D9BA"/>
              <w:bottom w:val="nil"/>
              <w:right w:val="single" w:sz="4" w:space="0" w:color="C2D9BA"/>
            </w:tcBorders>
            <w:shd w:val="clear" w:color="auto" w:fill="auto"/>
            <w:vAlign w:val="center"/>
          </w:tcPr>
          <w:p w14:paraId="5DEDD494" w14:textId="77777777" w:rsidR="00986D78" w:rsidRPr="00F86451" w:rsidRDefault="00986D78" w:rsidP="00986D78">
            <w:pPr>
              <w:pStyle w:val="TableText"/>
              <w:tabs>
                <w:tab w:val="decimal" w:pos="1093"/>
              </w:tabs>
              <w:rPr>
                <w:lang w:eastAsia="en-NZ"/>
              </w:rPr>
            </w:pPr>
            <w:r w:rsidRPr="00F86451">
              <w:rPr>
                <w:lang w:eastAsia="en-NZ"/>
              </w:rPr>
              <w:t>1,236</w:t>
            </w:r>
          </w:p>
        </w:tc>
        <w:tc>
          <w:tcPr>
            <w:tcW w:w="1701" w:type="dxa"/>
            <w:tcBorders>
              <w:top w:val="nil"/>
              <w:left w:val="single" w:sz="4" w:space="0" w:color="C2D9BA"/>
              <w:bottom w:val="nil"/>
            </w:tcBorders>
            <w:shd w:val="clear" w:color="auto" w:fill="auto"/>
            <w:vAlign w:val="center"/>
          </w:tcPr>
          <w:p w14:paraId="08010B9C" w14:textId="77777777" w:rsidR="00986D78" w:rsidRPr="00F86451" w:rsidRDefault="00986D78" w:rsidP="00986D78">
            <w:pPr>
              <w:pStyle w:val="TableText"/>
              <w:tabs>
                <w:tab w:val="decimal" w:pos="887"/>
              </w:tabs>
              <w:rPr>
                <w:lang w:eastAsia="en-NZ"/>
              </w:rPr>
            </w:pPr>
            <w:r w:rsidRPr="00F86451">
              <w:rPr>
                <w:lang w:eastAsia="en-NZ"/>
              </w:rPr>
              <w:t>87</w:t>
            </w:r>
          </w:p>
        </w:tc>
        <w:tc>
          <w:tcPr>
            <w:tcW w:w="1701" w:type="dxa"/>
            <w:tcBorders>
              <w:top w:val="nil"/>
              <w:bottom w:val="nil"/>
            </w:tcBorders>
            <w:shd w:val="clear" w:color="auto" w:fill="auto"/>
            <w:vAlign w:val="center"/>
          </w:tcPr>
          <w:p w14:paraId="2B270AFB" w14:textId="4699019F" w:rsidR="00986D78" w:rsidRPr="00F86451" w:rsidRDefault="00986D78" w:rsidP="00986D78">
            <w:pPr>
              <w:pStyle w:val="TableText"/>
              <w:jc w:val="center"/>
              <w:rPr>
                <w:lang w:eastAsia="en-NZ"/>
              </w:rPr>
            </w:pPr>
            <w:r w:rsidRPr="00F86451">
              <w:rPr>
                <w:lang w:eastAsia="en-NZ"/>
              </w:rPr>
              <w:t>7.0</w:t>
            </w:r>
          </w:p>
        </w:tc>
      </w:tr>
      <w:tr w:rsidR="00986D78" w14:paraId="751AF61E" w14:textId="77777777" w:rsidTr="00986D78">
        <w:trPr>
          <w:cantSplit/>
        </w:trPr>
        <w:tc>
          <w:tcPr>
            <w:tcW w:w="2694" w:type="dxa"/>
            <w:tcBorders>
              <w:top w:val="nil"/>
              <w:bottom w:val="nil"/>
              <w:right w:val="single" w:sz="4" w:space="0" w:color="C2D9BA"/>
            </w:tcBorders>
            <w:shd w:val="clear" w:color="auto" w:fill="auto"/>
            <w:vAlign w:val="center"/>
          </w:tcPr>
          <w:p w14:paraId="24048DA1" w14:textId="77777777" w:rsidR="00986D78" w:rsidRPr="00F86451" w:rsidRDefault="00986D78" w:rsidP="00986D78">
            <w:pPr>
              <w:pStyle w:val="TableText"/>
              <w:keepNext/>
              <w:rPr>
                <w:lang w:eastAsia="en-NZ"/>
              </w:rPr>
            </w:pPr>
            <w:r w:rsidRPr="00F86451">
              <w:rPr>
                <w:lang w:eastAsia="en-NZ"/>
              </w:rPr>
              <w:t>Pacific peoples</w:t>
            </w:r>
          </w:p>
        </w:tc>
        <w:tc>
          <w:tcPr>
            <w:tcW w:w="1984" w:type="dxa"/>
            <w:tcBorders>
              <w:top w:val="nil"/>
              <w:left w:val="single" w:sz="4" w:space="0" w:color="C2D9BA"/>
              <w:bottom w:val="nil"/>
              <w:right w:val="single" w:sz="4" w:space="0" w:color="C2D9BA"/>
            </w:tcBorders>
            <w:shd w:val="clear" w:color="auto" w:fill="auto"/>
            <w:vAlign w:val="center"/>
          </w:tcPr>
          <w:p w14:paraId="5DBA253D" w14:textId="77777777" w:rsidR="00986D78" w:rsidRPr="00F86451" w:rsidRDefault="00986D78" w:rsidP="00986D78">
            <w:pPr>
              <w:pStyle w:val="TableText"/>
              <w:tabs>
                <w:tab w:val="decimal" w:pos="1093"/>
              </w:tabs>
              <w:rPr>
                <w:lang w:eastAsia="en-NZ"/>
              </w:rPr>
            </w:pPr>
            <w:r w:rsidRPr="00F86451">
              <w:rPr>
                <w:lang w:eastAsia="en-NZ"/>
              </w:rPr>
              <w:t>329</w:t>
            </w:r>
          </w:p>
        </w:tc>
        <w:tc>
          <w:tcPr>
            <w:tcW w:w="1701" w:type="dxa"/>
            <w:tcBorders>
              <w:top w:val="nil"/>
              <w:left w:val="single" w:sz="4" w:space="0" w:color="C2D9BA"/>
              <w:bottom w:val="nil"/>
            </w:tcBorders>
            <w:shd w:val="clear" w:color="auto" w:fill="auto"/>
            <w:vAlign w:val="center"/>
          </w:tcPr>
          <w:p w14:paraId="49338780" w14:textId="77777777" w:rsidR="00986D78" w:rsidRPr="00F86451" w:rsidRDefault="00986D78" w:rsidP="00986D78">
            <w:pPr>
              <w:pStyle w:val="TableText"/>
              <w:tabs>
                <w:tab w:val="decimal" w:pos="887"/>
              </w:tabs>
              <w:rPr>
                <w:lang w:eastAsia="en-NZ"/>
              </w:rPr>
            </w:pPr>
            <w:r w:rsidRPr="00F86451">
              <w:rPr>
                <w:lang w:eastAsia="en-NZ"/>
              </w:rPr>
              <w:t>24</w:t>
            </w:r>
          </w:p>
        </w:tc>
        <w:tc>
          <w:tcPr>
            <w:tcW w:w="1701" w:type="dxa"/>
            <w:tcBorders>
              <w:top w:val="nil"/>
              <w:bottom w:val="nil"/>
            </w:tcBorders>
            <w:shd w:val="clear" w:color="auto" w:fill="auto"/>
            <w:vAlign w:val="center"/>
          </w:tcPr>
          <w:p w14:paraId="58E21A62" w14:textId="76E00008" w:rsidR="00986D78" w:rsidRPr="00F86451" w:rsidRDefault="00986D78" w:rsidP="00986D78">
            <w:pPr>
              <w:pStyle w:val="TableText"/>
              <w:jc w:val="center"/>
              <w:rPr>
                <w:lang w:eastAsia="en-NZ"/>
              </w:rPr>
            </w:pPr>
            <w:r w:rsidRPr="00F86451">
              <w:rPr>
                <w:lang w:eastAsia="en-NZ"/>
              </w:rPr>
              <w:t>7.3</w:t>
            </w:r>
          </w:p>
        </w:tc>
      </w:tr>
      <w:tr w:rsidR="00986D78" w14:paraId="1EC13A35" w14:textId="77777777" w:rsidTr="00986D78">
        <w:trPr>
          <w:cantSplit/>
        </w:trPr>
        <w:tc>
          <w:tcPr>
            <w:tcW w:w="2694" w:type="dxa"/>
            <w:tcBorders>
              <w:top w:val="nil"/>
              <w:bottom w:val="nil"/>
              <w:right w:val="single" w:sz="4" w:space="0" w:color="C2D9BA"/>
            </w:tcBorders>
            <w:shd w:val="clear" w:color="auto" w:fill="auto"/>
            <w:vAlign w:val="center"/>
          </w:tcPr>
          <w:p w14:paraId="2660D8E8" w14:textId="77777777" w:rsidR="00986D78" w:rsidRPr="00F86451" w:rsidRDefault="00986D78" w:rsidP="00986D78">
            <w:pPr>
              <w:pStyle w:val="TableText"/>
              <w:keepNext/>
              <w:rPr>
                <w:lang w:eastAsia="en-NZ"/>
              </w:rPr>
            </w:pPr>
            <w:r w:rsidRPr="00F86451">
              <w:rPr>
                <w:lang w:eastAsia="en-NZ"/>
              </w:rPr>
              <w:t>Asian</w:t>
            </w:r>
          </w:p>
        </w:tc>
        <w:tc>
          <w:tcPr>
            <w:tcW w:w="1984" w:type="dxa"/>
            <w:tcBorders>
              <w:top w:val="nil"/>
              <w:left w:val="single" w:sz="4" w:space="0" w:color="C2D9BA"/>
              <w:bottom w:val="nil"/>
              <w:right w:val="single" w:sz="4" w:space="0" w:color="C2D9BA"/>
            </w:tcBorders>
            <w:shd w:val="clear" w:color="auto" w:fill="auto"/>
            <w:vAlign w:val="center"/>
          </w:tcPr>
          <w:p w14:paraId="6C6E076F" w14:textId="77777777" w:rsidR="00986D78" w:rsidRPr="00F86451" w:rsidRDefault="00986D78" w:rsidP="00986D78">
            <w:pPr>
              <w:pStyle w:val="TableText"/>
              <w:tabs>
                <w:tab w:val="decimal" w:pos="1093"/>
              </w:tabs>
              <w:rPr>
                <w:lang w:eastAsia="en-NZ"/>
              </w:rPr>
            </w:pPr>
            <w:r w:rsidRPr="00F86451">
              <w:rPr>
                <w:lang w:eastAsia="en-NZ"/>
              </w:rPr>
              <w:t>384</w:t>
            </w:r>
          </w:p>
        </w:tc>
        <w:tc>
          <w:tcPr>
            <w:tcW w:w="1701" w:type="dxa"/>
            <w:tcBorders>
              <w:top w:val="nil"/>
              <w:left w:val="single" w:sz="4" w:space="0" w:color="C2D9BA"/>
              <w:bottom w:val="nil"/>
            </w:tcBorders>
            <w:shd w:val="clear" w:color="auto" w:fill="auto"/>
            <w:vAlign w:val="center"/>
          </w:tcPr>
          <w:p w14:paraId="54200E48" w14:textId="77777777" w:rsidR="00986D78" w:rsidRPr="00F86451" w:rsidRDefault="00986D78" w:rsidP="00986D78">
            <w:pPr>
              <w:pStyle w:val="TableText"/>
              <w:tabs>
                <w:tab w:val="decimal" w:pos="887"/>
              </w:tabs>
              <w:rPr>
                <w:lang w:eastAsia="en-NZ"/>
              </w:rPr>
            </w:pPr>
            <w:r w:rsidRPr="00F86451">
              <w:rPr>
                <w:lang w:eastAsia="en-NZ"/>
              </w:rPr>
              <w:t>20</w:t>
            </w:r>
          </w:p>
        </w:tc>
        <w:tc>
          <w:tcPr>
            <w:tcW w:w="1701" w:type="dxa"/>
            <w:tcBorders>
              <w:top w:val="nil"/>
              <w:bottom w:val="nil"/>
            </w:tcBorders>
            <w:shd w:val="clear" w:color="auto" w:fill="auto"/>
            <w:vAlign w:val="center"/>
          </w:tcPr>
          <w:p w14:paraId="6CD0BBCB" w14:textId="0A6E39DB" w:rsidR="00986D78" w:rsidRPr="00F86451" w:rsidRDefault="00986D78" w:rsidP="00986D78">
            <w:pPr>
              <w:pStyle w:val="TableText"/>
              <w:jc w:val="center"/>
              <w:rPr>
                <w:lang w:eastAsia="en-NZ"/>
              </w:rPr>
            </w:pPr>
            <w:r w:rsidRPr="00F86451">
              <w:rPr>
                <w:lang w:eastAsia="en-NZ"/>
              </w:rPr>
              <w:t>5.2</w:t>
            </w:r>
          </w:p>
        </w:tc>
      </w:tr>
      <w:tr w:rsidR="00986D78" w14:paraId="2C8FE860" w14:textId="77777777" w:rsidTr="00986D78">
        <w:trPr>
          <w:cantSplit/>
        </w:trPr>
        <w:tc>
          <w:tcPr>
            <w:tcW w:w="2694" w:type="dxa"/>
            <w:tcBorders>
              <w:top w:val="nil"/>
              <w:bottom w:val="single" w:sz="4" w:space="0" w:color="C2D9BA"/>
              <w:right w:val="single" w:sz="4" w:space="0" w:color="C2D9BA"/>
            </w:tcBorders>
            <w:shd w:val="clear" w:color="auto" w:fill="auto"/>
            <w:vAlign w:val="center"/>
          </w:tcPr>
          <w:p w14:paraId="75E2C69D" w14:textId="77777777" w:rsidR="00986D78" w:rsidRPr="00F86451" w:rsidRDefault="00986D78" w:rsidP="00610229">
            <w:pPr>
              <w:pStyle w:val="TableText"/>
              <w:rPr>
                <w:lang w:eastAsia="en-NZ"/>
              </w:rPr>
            </w:pPr>
            <w:r>
              <w:rPr>
                <w:lang w:eastAsia="en-NZ"/>
              </w:rPr>
              <w:t xml:space="preserve">NZ </w:t>
            </w:r>
            <w:r w:rsidRPr="00F86451">
              <w:rPr>
                <w:lang w:eastAsia="en-NZ"/>
              </w:rPr>
              <w:t>European/Other</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17EA5A31" w14:textId="77777777" w:rsidR="00986D78" w:rsidRPr="00F86451" w:rsidRDefault="00986D78" w:rsidP="00986D78">
            <w:pPr>
              <w:pStyle w:val="TableText"/>
              <w:tabs>
                <w:tab w:val="decimal" w:pos="1093"/>
              </w:tabs>
              <w:rPr>
                <w:lang w:eastAsia="en-NZ"/>
              </w:rPr>
            </w:pPr>
            <w:r w:rsidRPr="00F86451">
              <w:rPr>
                <w:lang w:eastAsia="en-NZ"/>
              </w:rPr>
              <w:t>4,056</w:t>
            </w:r>
          </w:p>
        </w:tc>
        <w:tc>
          <w:tcPr>
            <w:tcW w:w="1701" w:type="dxa"/>
            <w:tcBorders>
              <w:top w:val="nil"/>
              <w:left w:val="single" w:sz="4" w:space="0" w:color="C2D9BA"/>
              <w:bottom w:val="single" w:sz="4" w:space="0" w:color="C2D9BA"/>
            </w:tcBorders>
            <w:shd w:val="clear" w:color="auto" w:fill="auto"/>
            <w:vAlign w:val="center"/>
          </w:tcPr>
          <w:p w14:paraId="1492C5AC" w14:textId="77777777" w:rsidR="00986D78" w:rsidRPr="00F86451" w:rsidRDefault="00986D78" w:rsidP="00986D78">
            <w:pPr>
              <w:pStyle w:val="TableText"/>
              <w:tabs>
                <w:tab w:val="decimal" w:pos="887"/>
              </w:tabs>
              <w:rPr>
                <w:lang w:eastAsia="en-NZ"/>
              </w:rPr>
            </w:pPr>
            <w:r w:rsidRPr="00F86451">
              <w:rPr>
                <w:lang w:eastAsia="en-NZ"/>
              </w:rPr>
              <w:t>221</w:t>
            </w:r>
          </w:p>
        </w:tc>
        <w:tc>
          <w:tcPr>
            <w:tcW w:w="1701" w:type="dxa"/>
            <w:tcBorders>
              <w:top w:val="nil"/>
              <w:bottom w:val="single" w:sz="4" w:space="0" w:color="C2D9BA"/>
            </w:tcBorders>
            <w:shd w:val="clear" w:color="auto" w:fill="auto"/>
            <w:vAlign w:val="center"/>
          </w:tcPr>
          <w:p w14:paraId="5DB60FFB" w14:textId="41AE3F48" w:rsidR="00986D78" w:rsidRPr="00F86451" w:rsidRDefault="00986D78" w:rsidP="00986D78">
            <w:pPr>
              <w:pStyle w:val="TableText"/>
              <w:jc w:val="center"/>
              <w:rPr>
                <w:lang w:eastAsia="en-NZ"/>
              </w:rPr>
            </w:pPr>
            <w:r w:rsidRPr="00F86451">
              <w:rPr>
                <w:lang w:eastAsia="en-NZ"/>
              </w:rPr>
              <w:t>5.4</w:t>
            </w:r>
          </w:p>
        </w:tc>
      </w:tr>
      <w:tr w:rsidR="00986D78" w:rsidRPr="00986D78" w14:paraId="2BBE449F" w14:textId="77777777" w:rsidTr="00986D78">
        <w:trPr>
          <w:cantSplit/>
        </w:trPr>
        <w:tc>
          <w:tcPr>
            <w:tcW w:w="2694" w:type="dxa"/>
            <w:tcBorders>
              <w:top w:val="single" w:sz="4" w:space="0" w:color="C2D9BA"/>
              <w:bottom w:val="nil"/>
              <w:right w:val="single" w:sz="4" w:space="0" w:color="C2D9BA"/>
            </w:tcBorders>
            <w:shd w:val="clear" w:color="auto" w:fill="auto"/>
            <w:vAlign w:val="center"/>
          </w:tcPr>
          <w:p w14:paraId="27D27CB3" w14:textId="77777777" w:rsidR="00986D78" w:rsidRPr="00986D78" w:rsidRDefault="00986D78" w:rsidP="00610229">
            <w:pPr>
              <w:pStyle w:val="TableText"/>
              <w:rPr>
                <w:b/>
                <w:lang w:eastAsia="en-NZ"/>
              </w:rPr>
            </w:pPr>
            <w:r w:rsidRPr="00986D78">
              <w:rPr>
                <w:b/>
                <w:lang w:eastAsia="en-NZ"/>
              </w:rPr>
              <w:t>Sex</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51069FFD" w14:textId="77777777" w:rsidR="00986D78" w:rsidRPr="00986D78" w:rsidRDefault="00986D78" w:rsidP="00986D78">
            <w:pPr>
              <w:pStyle w:val="TableText"/>
              <w:tabs>
                <w:tab w:val="decimal" w:pos="1093"/>
              </w:tabs>
              <w:rPr>
                <w:b/>
                <w:lang w:eastAsia="en-NZ"/>
              </w:rPr>
            </w:pPr>
          </w:p>
        </w:tc>
        <w:tc>
          <w:tcPr>
            <w:tcW w:w="1701" w:type="dxa"/>
            <w:tcBorders>
              <w:top w:val="single" w:sz="4" w:space="0" w:color="C2D9BA"/>
              <w:left w:val="single" w:sz="4" w:space="0" w:color="C2D9BA"/>
              <w:bottom w:val="nil"/>
            </w:tcBorders>
            <w:shd w:val="clear" w:color="auto" w:fill="auto"/>
            <w:vAlign w:val="center"/>
          </w:tcPr>
          <w:p w14:paraId="06349943" w14:textId="77777777" w:rsidR="00986D78" w:rsidRPr="00986D78" w:rsidRDefault="00986D78" w:rsidP="00986D78">
            <w:pPr>
              <w:pStyle w:val="TableText"/>
              <w:tabs>
                <w:tab w:val="decimal" w:pos="887"/>
              </w:tabs>
              <w:rPr>
                <w:b/>
                <w:lang w:eastAsia="en-NZ"/>
              </w:rPr>
            </w:pPr>
          </w:p>
        </w:tc>
        <w:tc>
          <w:tcPr>
            <w:tcW w:w="1701" w:type="dxa"/>
            <w:tcBorders>
              <w:top w:val="single" w:sz="4" w:space="0" w:color="C2D9BA"/>
              <w:bottom w:val="nil"/>
            </w:tcBorders>
            <w:shd w:val="clear" w:color="auto" w:fill="auto"/>
            <w:vAlign w:val="center"/>
          </w:tcPr>
          <w:p w14:paraId="2AE8457B" w14:textId="77777777" w:rsidR="00986D78" w:rsidRPr="00986D78" w:rsidRDefault="00986D78" w:rsidP="00986D78">
            <w:pPr>
              <w:pStyle w:val="TableText"/>
              <w:jc w:val="center"/>
              <w:rPr>
                <w:b/>
                <w:lang w:eastAsia="en-NZ"/>
              </w:rPr>
            </w:pPr>
          </w:p>
        </w:tc>
      </w:tr>
      <w:tr w:rsidR="00986D78" w14:paraId="1DF73309" w14:textId="77777777" w:rsidTr="00986D78">
        <w:trPr>
          <w:cantSplit/>
        </w:trPr>
        <w:tc>
          <w:tcPr>
            <w:tcW w:w="2694" w:type="dxa"/>
            <w:tcBorders>
              <w:top w:val="nil"/>
              <w:bottom w:val="nil"/>
              <w:right w:val="single" w:sz="4" w:space="0" w:color="C2D9BA"/>
            </w:tcBorders>
            <w:shd w:val="clear" w:color="auto" w:fill="auto"/>
            <w:vAlign w:val="center"/>
          </w:tcPr>
          <w:p w14:paraId="3D5B3F6F" w14:textId="77777777" w:rsidR="00986D78" w:rsidRPr="00F86451" w:rsidRDefault="00986D78" w:rsidP="00610229">
            <w:pPr>
              <w:pStyle w:val="TableText"/>
              <w:rPr>
                <w:lang w:eastAsia="en-NZ"/>
              </w:rPr>
            </w:pPr>
            <w:r w:rsidRPr="00F86451">
              <w:rPr>
                <w:lang w:eastAsia="en-NZ"/>
              </w:rPr>
              <w:t>Female</w:t>
            </w:r>
          </w:p>
        </w:tc>
        <w:tc>
          <w:tcPr>
            <w:tcW w:w="1984" w:type="dxa"/>
            <w:tcBorders>
              <w:top w:val="nil"/>
              <w:left w:val="single" w:sz="4" w:space="0" w:color="C2D9BA"/>
              <w:bottom w:val="nil"/>
              <w:right w:val="single" w:sz="4" w:space="0" w:color="C2D9BA"/>
            </w:tcBorders>
            <w:shd w:val="clear" w:color="auto" w:fill="auto"/>
            <w:vAlign w:val="center"/>
          </w:tcPr>
          <w:p w14:paraId="709D5D96" w14:textId="77777777" w:rsidR="00986D78" w:rsidRPr="00F86451" w:rsidRDefault="00986D78" w:rsidP="00986D78">
            <w:pPr>
              <w:pStyle w:val="TableText"/>
              <w:tabs>
                <w:tab w:val="decimal" w:pos="1093"/>
              </w:tabs>
              <w:rPr>
                <w:lang w:eastAsia="en-NZ"/>
              </w:rPr>
            </w:pPr>
            <w:r w:rsidRPr="00F86451">
              <w:rPr>
                <w:lang w:eastAsia="en-NZ"/>
              </w:rPr>
              <w:t>2,974</w:t>
            </w:r>
          </w:p>
        </w:tc>
        <w:tc>
          <w:tcPr>
            <w:tcW w:w="1701" w:type="dxa"/>
            <w:tcBorders>
              <w:top w:val="nil"/>
              <w:left w:val="single" w:sz="4" w:space="0" w:color="C2D9BA"/>
              <w:bottom w:val="nil"/>
            </w:tcBorders>
            <w:shd w:val="clear" w:color="auto" w:fill="auto"/>
            <w:vAlign w:val="center"/>
          </w:tcPr>
          <w:p w14:paraId="601C42A5" w14:textId="77777777" w:rsidR="00986D78" w:rsidRPr="00F86451" w:rsidRDefault="00986D78" w:rsidP="00986D78">
            <w:pPr>
              <w:pStyle w:val="TableText"/>
              <w:tabs>
                <w:tab w:val="decimal" w:pos="887"/>
              </w:tabs>
              <w:rPr>
                <w:lang w:eastAsia="en-NZ"/>
              </w:rPr>
            </w:pPr>
            <w:r w:rsidRPr="00F86451">
              <w:rPr>
                <w:lang w:eastAsia="en-NZ"/>
              </w:rPr>
              <w:t>167</w:t>
            </w:r>
          </w:p>
        </w:tc>
        <w:tc>
          <w:tcPr>
            <w:tcW w:w="1701" w:type="dxa"/>
            <w:tcBorders>
              <w:top w:val="nil"/>
              <w:bottom w:val="nil"/>
            </w:tcBorders>
            <w:shd w:val="clear" w:color="auto" w:fill="auto"/>
            <w:vAlign w:val="center"/>
          </w:tcPr>
          <w:p w14:paraId="37359739" w14:textId="54BE73E3" w:rsidR="00986D78" w:rsidRPr="00F86451" w:rsidRDefault="00986D78" w:rsidP="00986D78">
            <w:pPr>
              <w:pStyle w:val="TableText"/>
              <w:jc w:val="center"/>
              <w:rPr>
                <w:lang w:eastAsia="en-NZ"/>
              </w:rPr>
            </w:pPr>
            <w:r w:rsidRPr="00F86451">
              <w:rPr>
                <w:lang w:eastAsia="en-NZ"/>
              </w:rPr>
              <w:t>5.6</w:t>
            </w:r>
          </w:p>
        </w:tc>
      </w:tr>
      <w:tr w:rsidR="00986D78" w14:paraId="305EF43D" w14:textId="77777777" w:rsidTr="00986D78">
        <w:trPr>
          <w:cantSplit/>
        </w:trPr>
        <w:tc>
          <w:tcPr>
            <w:tcW w:w="2694" w:type="dxa"/>
            <w:tcBorders>
              <w:top w:val="nil"/>
              <w:bottom w:val="single" w:sz="4" w:space="0" w:color="C2D9BA"/>
              <w:right w:val="single" w:sz="4" w:space="0" w:color="C2D9BA"/>
            </w:tcBorders>
            <w:shd w:val="clear" w:color="auto" w:fill="auto"/>
            <w:vAlign w:val="center"/>
          </w:tcPr>
          <w:p w14:paraId="2F6DA521" w14:textId="77777777" w:rsidR="00986D78" w:rsidRPr="00F86451" w:rsidRDefault="00986D78" w:rsidP="00610229">
            <w:pPr>
              <w:pStyle w:val="TableText"/>
              <w:rPr>
                <w:lang w:eastAsia="en-NZ"/>
              </w:rPr>
            </w:pPr>
            <w:r w:rsidRPr="00F86451">
              <w:rPr>
                <w:lang w:eastAsia="en-NZ"/>
              </w:rPr>
              <w:t>Male</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1C64BA0F" w14:textId="77777777" w:rsidR="00986D78" w:rsidRPr="00F86451" w:rsidRDefault="00986D78" w:rsidP="00986D78">
            <w:pPr>
              <w:pStyle w:val="TableText"/>
              <w:tabs>
                <w:tab w:val="decimal" w:pos="1093"/>
              </w:tabs>
              <w:rPr>
                <w:lang w:eastAsia="en-NZ"/>
              </w:rPr>
            </w:pPr>
            <w:r w:rsidRPr="00F86451">
              <w:rPr>
                <w:lang w:eastAsia="en-NZ"/>
              </w:rPr>
              <w:t>3,049</w:t>
            </w:r>
          </w:p>
        </w:tc>
        <w:tc>
          <w:tcPr>
            <w:tcW w:w="1701" w:type="dxa"/>
            <w:tcBorders>
              <w:top w:val="nil"/>
              <w:left w:val="single" w:sz="4" w:space="0" w:color="C2D9BA"/>
              <w:bottom w:val="single" w:sz="4" w:space="0" w:color="C2D9BA"/>
            </w:tcBorders>
            <w:shd w:val="clear" w:color="auto" w:fill="auto"/>
            <w:vAlign w:val="center"/>
          </w:tcPr>
          <w:p w14:paraId="5F428779" w14:textId="77777777" w:rsidR="00986D78" w:rsidRPr="00F86451" w:rsidRDefault="00986D78" w:rsidP="00986D78">
            <w:pPr>
              <w:pStyle w:val="TableText"/>
              <w:tabs>
                <w:tab w:val="decimal" w:pos="887"/>
              </w:tabs>
              <w:rPr>
                <w:lang w:eastAsia="en-NZ"/>
              </w:rPr>
            </w:pPr>
            <w:r w:rsidRPr="00F86451">
              <w:rPr>
                <w:lang w:eastAsia="en-NZ"/>
              </w:rPr>
              <w:t>185</w:t>
            </w:r>
          </w:p>
        </w:tc>
        <w:tc>
          <w:tcPr>
            <w:tcW w:w="1701" w:type="dxa"/>
            <w:tcBorders>
              <w:top w:val="nil"/>
              <w:bottom w:val="single" w:sz="4" w:space="0" w:color="C2D9BA"/>
            </w:tcBorders>
            <w:shd w:val="clear" w:color="auto" w:fill="auto"/>
            <w:vAlign w:val="center"/>
          </w:tcPr>
          <w:p w14:paraId="16540560" w14:textId="2970B74A" w:rsidR="00986D78" w:rsidRPr="00F86451" w:rsidRDefault="00986D78" w:rsidP="00986D78">
            <w:pPr>
              <w:pStyle w:val="TableText"/>
              <w:jc w:val="center"/>
              <w:rPr>
                <w:lang w:eastAsia="en-NZ"/>
              </w:rPr>
            </w:pPr>
            <w:r w:rsidRPr="00F86451">
              <w:rPr>
                <w:lang w:eastAsia="en-NZ"/>
              </w:rPr>
              <w:t>6.1</w:t>
            </w:r>
          </w:p>
        </w:tc>
      </w:tr>
      <w:tr w:rsidR="00986D78" w:rsidRPr="00986D78" w14:paraId="14FF2F3C" w14:textId="77777777" w:rsidTr="00986D78">
        <w:trPr>
          <w:cantSplit/>
        </w:trPr>
        <w:tc>
          <w:tcPr>
            <w:tcW w:w="2694" w:type="dxa"/>
            <w:tcBorders>
              <w:top w:val="single" w:sz="4" w:space="0" w:color="C2D9BA"/>
              <w:bottom w:val="nil"/>
              <w:right w:val="single" w:sz="4" w:space="0" w:color="C2D9BA"/>
            </w:tcBorders>
            <w:shd w:val="clear" w:color="auto" w:fill="auto"/>
            <w:vAlign w:val="center"/>
          </w:tcPr>
          <w:p w14:paraId="45CCA320" w14:textId="77777777" w:rsidR="00986D78" w:rsidRPr="00986D78" w:rsidRDefault="00986D78" w:rsidP="00610229">
            <w:pPr>
              <w:pStyle w:val="TableText"/>
              <w:rPr>
                <w:b/>
                <w:lang w:eastAsia="en-NZ"/>
              </w:rPr>
            </w:pPr>
            <w:r w:rsidRPr="00986D78">
              <w:rPr>
                <w:b/>
                <w:lang w:eastAsia="en-NZ"/>
              </w:rPr>
              <w:t>Age group (years)</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569AC9BB" w14:textId="77777777" w:rsidR="00986D78" w:rsidRPr="00986D78" w:rsidRDefault="00986D78" w:rsidP="00986D78">
            <w:pPr>
              <w:pStyle w:val="TableText"/>
              <w:tabs>
                <w:tab w:val="decimal" w:pos="1093"/>
              </w:tabs>
              <w:rPr>
                <w:b/>
                <w:lang w:eastAsia="en-NZ"/>
              </w:rPr>
            </w:pPr>
          </w:p>
        </w:tc>
        <w:tc>
          <w:tcPr>
            <w:tcW w:w="1701" w:type="dxa"/>
            <w:tcBorders>
              <w:top w:val="single" w:sz="4" w:space="0" w:color="C2D9BA"/>
              <w:left w:val="single" w:sz="4" w:space="0" w:color="C2D9BA"/>
              <w:bottom w:val="nil"/>
            </w:tcBorders>
            <w:shd w:val="clear" w:color="auto" w:fill="auto"/>
            <w:vAlign w:val="center"/>
          </w:tcPr>
          <w:p w14:paraId="0B39F33D" w14:textId="77777777" w:rsidR="00986D78" w:rsidRPr="00986D78" w:rsidRDefault="00986D78" w:rsidP="00986D78">
            <w:pPr>
              <w:pStyle w:val="TableText"/>
              <w:tabs>
                <w:tab w:val="decimal" w:pos="887"/>
              </w:tabs>
              <w:rPr>
                <w:b/>
                <w:lang w:eastAsia="en-NZ"/>
              </w:rPr>
            </w:pPr>
          </w:p>
        </w:tc>
        <w:tc>
          <w:tcPr>
            <w:tcW w:w="1701" w:type="dxa"/>
            <w:tcBorders>
              <w:top w:val="single" w:sz="4" w:space="0" w:color="C2D9BA"/>
              <w:bottom w:val="nil"/>
            </w:tcBorders>
            <w:shd w:val="clear" w:color="auto" w:fill="auto"/>
            <w:vAlign w:val="center"/>
          </w:tcPr>
          <w:p w14:paraId="493518A4" w14:textId="77777777" w:rsidR="00986D78" w:rsidRPr="00986D78" w:rsidRDefault="00986D78" w:rsidP="00986D78">
            <w:pPr>
              <w:pStyle w:val="TableText"/>
              <w:jc w:val="center"/>
              <w:rPr>
                <w:b/>
                <w:lang w:eastAsia="en-NZ"/>
              </w:rPr>
            </w:pPr>
          </w:p>
        </w:tc>
      </w:tr>
      <w:tr w:rsidR="00986D78" w14:paraId="531A69CE" w14:textId="77777777" w:rsidTr="00986D78">
        <w:trPr>
          <w:cantSplit/>
        </w:trPr>
        <w:tc>
          <w:tcPr>
            <w:tcW w:w="2694" w:type="dxa"/>
            <w:tcBorders>
              <w:top w:val="nil"/>
              <w:bottom w:val="nil"/>
              <w:right w:val="single" w:sz="4" w:space="0" w:color="C2D9BA"/>
            </w:tcBorders>
            <w:shd w:val="clear" w:color="auto" w:fill="auto"/>
            <w:vAlign w:val="center"/>
          </w:tcPr>
          <w:p w14:paraId="1CC3DA9B" w14:textId="77777777" w:rsidR="00986D78" w:rsidRPr="00F86451" w:rsidRDefault="00986D78" w:rsidP="00610229">
            <w:pPr>
              <w:pStyle w:val="TableText"/>
              <w:rPr>
                <w:lang w:eastAsia="en-NZ"/>
              </w:rPr>
            </w:pPr>
            <w:r w:rsidRPr="00A3628D">
              <w:rPr>
                <w:lang w:eastAsia="en-NZ"/>
              </w:rPr>
              <w:t>18–49</w:t>
            </w:r>
          </w:p>
        </w:tc>
        <w:tc>
          <w:tcPr>
            <w:tcW w:w="1984" w:type="dxa"/>
            <w:tcBorders>
              <w:top w:val="nil"/>
              <w:left w:val="single" w:sz="4" w:space="0" w:color="C2D9BA"/>
              <w:bottom w:val="nil"/>
              <w:right w:val="single" w:sz="4" w:space="0" w:color="C2D9BA"/>
            </w:tcBorders>
            <w:shd w:val="clear" w:color="auto" w:fill="auto"/>
            <w:vAlign w:val="center"/>
          </w:tcPr>
          <w:p w14:paraId="20A61C91" w14:textId="77777777" w:rsidR="00986D78" w:rsidRPr="00F86451" w:rsidRDefault="00986D78" w:rsidP="00986D78">
            <w:pPr>
              <w:pStyle w:val="TableText"/>
              <w:tabs>
                <w:tab w:val="decimal" w:pos="1093"/>
              </w:tabs>
              <w:rPr>
                <w:lang w:eastAsia="en-NZ"/>
              </w:rPr>
            </w:pPr>
            <w:r w:rsidRPr="00F86451">
              <w:rPr>
                <w:lang w:eastAsia="en-NZ"/>
              </w:rPr>
              <w:t>241</w:t>
            </w:r>
          </w:p>
        </w:tc>
        <w:tc>
          <w:tcPr>
            <w:tcW w:w="1701" w:type="dxa"/>
            <w:tcBorders>
              <w:top w:val="nil"/>
              <w:left w:val="single" w:sz="4" w:space="0" w:color="C2D9BA"/>
              <w:bottom w:val="nil"/>
            </w:tcBorders>
            <w:shd w:val="clear" w:color="auto" w:fill="auto"/>
            <w:vAlign w:val="center"/>
          </w:tcPr>
          <w:p w14:paraId="1FA29941" w14:textId="77777777" w:rsidR="00986D78" w:rsidRPr="00F86451" w:rsidRDefault="00986D78" w:rsidP="00986D78">
            <w:pPr>
              <w:pStyle w:val="TableText"/>
              <w:tabs>
                <w:tab w:val="decimal" w:pos="887"/>
              </w:tabs>
              <w:rPr>
                <w:lang w:eastAsia="en-NZ"/>
              </w:rPr>
            </w:pPr>
            <w:r w:rsidRPr="00F86451">
              <w:rPr>
                <w:lang w:eastAsia="en-NZ"/>
              </w:rPr>
              <w:t>21</w:t>
            </w:r>
          </w:p>
        </w:tc>
        <w:tc>
          <w:tcPr>
            <w:tcW w:w="1701" w:type="dxa"/>
            <w:tcBorders>
              <w:top w:val="nil"/>
              <w:bottom w:val="nil"/>
            </w:tcBorders>
            <w:shd w:val="clear" w:color="auto" w:fill="auto"/>
            <w:vAlign w:val="center"/>
          </w:tcPr>
          <w:p w14:paraId="3BDE1D64" w14:textId="643453F8" w:rsidR="00986D78" w:rsidRPr="00F86451" w:rsidRDefault="00986D78" w:rsidP="00986D78">
            <w:pPr>
              <w:pStyle w:val="TableText"/>
              <w:jc w:val="center"/>
              <w:rPr>
                <w:lang w:eastAsia="en-NZ"/>
              </w:rPr>
            </w:pPr>
            <w:r w:rsidRPr="00F86451">
              <w:rPr>
                <w:lang w:eastAsia="en-NZ"/>
              </w:rPr>
              <w:t>8.7</w:t>
            </w:r>
          </w:p>
        </w:tc>
      </w:tr>
      <w:tr w:rsidR="00986D78" w14:paraId="6D9CC086" w14:textId="77777777" w:rsidTr="00986D78">
        <w:trPr>
          <w:cantSplit/>
        </w:trPr>
        <w:tc>
          <w:tcPr>
            <w:tcW w:w="2694" w:type="dxa"/>
            <w:tcBorders>
              <w:top w:val="nil"/>
              <w:bottom w:val="nil"/>
              <w:right w:val="single" w:sz="4" w:space="0" w:color="C2D9BA"/>
            </w:tcBorders>
            <w:shd w:val="clear" w:color="auto" w:fill="auto"/>
            <w:vAlign w:val="center"/>
          </w:tcPr>
          <w:p w14:paraId="3759F3EE" w14:textId="77777777" w:rsidR="00986D78" w:rsidRPr="00F86451" w:rsidRDefault="00986D78" w:rsidP="00610229">
            <w:pPr>
              <w:pStyle w:val="TableText"/>
              <w:rPr>
                <w:lang w:eastAsia="en-NZ"/>
              </w:rPr>
            </w:pPr>
            <w:r w:rsidRPr="00A3628D">
              <w:rPr>
                <w:lang w:eastAsia="en-NZ"/>
              </w:rPr>
              <w:t>50–59</w:t>
            </w:r>
          </w:p>
        </w:tc>
        <w:tc>
          <w:tcPr>
            <w:tcW w:w="1984" w:type="dxa"/>
            <w:tcBorders>
              <w:top w:val="nil"/>
              <w:left w:val="single" w:sz="4" w:space="0" w:color="C2D9BA"/>
              <w:bottom w:val="nil"/>
              <w:right w:val="single" w:sz="4" w:space="0" w:color="C2D9BA"/>
            </w:tcBorders>
            <w:shd w:val="clear" w:color="auto" w:fill="auto"/>
            <w:vAlign w:val="center"/>
          </w:tcPr>
          <w:p w14:paraId="10EFC11D" w14:textId="77777777" w:rsidR="00986D78" w:rsidRPr="00F86451" w:rsidRDefault="00986D78" w:rsidP="00986D78">
            <w:pPr>
              <w:pStyle w:val="TableText"/>
              <w:tabs>
                <w:tab w:val="decimal" w:pos="1093"/>
              </w:tabs>
              <w:rPr>
                <w:lang w:eastAsia="en-NZ"/>
              </w:rPr>
            </w:pPr>
            <w:r w:rsidRPr="00F86451">
              <w:rPr>
                <w:lang w:eastAsia="en-NZ"/>
              </w:rPr>
              <w:t>905</w:t>
            </w:r>
          </w:p>
        </w:tc>
        <w:tc>
          <w:tcPr>
            <w:tcW w:w="1701" w:type="dxa"/>
            <w:tcBorders>
              <w:top w:val="nil"/>
              <w:left w:val="single" w:sz="4" w:space="0" w:color="C2D9BA"/>
              <w:bottom w:val="nil"/>
            </w:tcBorders>
            <w:shd w:val="clear" w:color="auto" w:fill="auto"/>
            <w:vAlign w:val="center"/>
          </w:tcPr>
          <w:p w14:paraId="58D02C3B" w14:textId="77777777" w:rsidR="00986D78" w:rsidRPr="00F86451" w:rsidRDefault="00986D78" w:rsidP="00986D78">
            <w:pPr>
              <w:pStyle w:val="TableText"/>
              <w:tabs>
                <w:tab w:val="decimal" w:pos="887"/>
              </w:tabs>
              <w:rPr>
                <w:lang w:eastAsia="en-NZ"/>
              </w:rPr>
            </w:pPr>
            <w:r w:rsidRPr="00F86451">
              <w:rPr>
                <w:lang w:eastAsia="en-NZ"/>
              </w:rPr>
              <w:t>83</w:t>
            </w:r>
          </w:p>
        </w:tc>
        <w:tc>
          <w:tcPr>
            <w:tcW w:w="1701" w:type="dxa"/>
            <w:tcBorders>
              <w:top w:val="nil"/>
              <w:bottom w:val="nil"/>
            </w:tcBorders>
            <w:shd w:val="clear" w:color="auto" w:fill="auto"/>
            <w:vAlign w:val="center"/>
          </w:tcPr>
          <w:p w14:paraId="453DC433" w14:textId="468632E0" w:rsidR="00986D78" w:rsidRPr="00F86451" w:rsidRDefault="00986D78" w:rsidP="00986D78">
            <w:pPr>
              <w:pStyle w:val="TableText"/>
              <w:jc w:val="center"/>
              <w:rPr>
                <w:lang w:eastAsia="en-NZ"/>
              </w:rPr>
            </w:pPr>
            <w:r w:rsidRPr="00F86451">
              <w:rPr>
                <w:lang w:eastAsia="en-NZ"/>
              </w:rPr>
              <w:t>9.2</w:t>
            </w:r>
          </w:p>
        </w:tc>
      </w:tr>
      <w:tr w:rsidR="00986D78" w14:paraId="7B19D38B" w14:textId="77777777" w:rsidTr="00986D78">
        <w:trPr>
          <w:cantSplit/>
        </w:trPr>
        <w:tc>
          <w:tcPr>
            <w:tcW w:w="2694" w:type="dxa"/>
            <w:tcBorders>
              <w:top w:val="nil"/>
              <w:bottom w:val="nil"/>
              <w:right w:val="single" w:sz="4" w:space="0" w:color="C2D9BA"/>
            </w:tcBorders>
            <w:shd w:val="clear" w:color="auto" w:fill="auto"/>
            <w:vAlign w:val="center"/>
          </w:tcPr>
          <w:p w14:paraId="3192D961" w14:textId="77777777" w:rsidR="00986D78" w:rsidRPr="00F86451" w:rsidRDefault="00986D78" w:rsidP="00610229">
            <w:pPr>
              <w:pStyle w:val="TableText"/>
              <w:rPr>
                <w:lang w:eastAsia="en-NZ"/>
              </w:rPr>
            </w:pPr>
            <w:r w:rsidRPr="00A3628D">
              <w:rPr>
                <w:lang w:eastAsia="en-NZ"/>
              </w:rPr>
              <w:t>60–69</w:t>
            </w:r>
          </w:p>
        </w:tc>
        <w:tc>
          <w:tcPr>
            <w:tcW w:w="1984" w:type="dxa"/>
            <w:tcBorders>
              <w:top w:val="nil"/>
              <w:left w:val="single" w:sz="4" w:space="0" w:color="C2D9BA"/>
              <w:bottom w:val="nil"/>
              <w:right w:val="single" w:sz="4" w:space="0" w:color="C2D9BA"/>
            </w:tcBorders>
            <w:shd w:val="clear" w:color="auto" w:fill="auto"/>
            <w:vAlign w:val="center"/>
          </w:tcPr>
          <w:p w14:paraId="69AA2C16" w14:textId="77777777" w:rsidR="00986D78" w:rsidRPr="00F86451" w:rsidRDefault="00986D78" w:rsidP="00986D78">
            <w:pPr>
              <w:pStyle w:val="TableText"/>
              <w:tabs>
                <w:tab w:val="decimal" w:pos="1093"/>
              </w:tabs>
              <w:rPr>
                <w:lang w:eastAsia="en-NZ"/>
              </w:rPr>
            </w:pPr>
            <w:r w:rsidRPr="00F86451">
              <w:rPr>
                <w:lang w:eastAsia="en-NZ"/>
              </w:rPr>
              <w:t>1,881</w:t>
            </w:r>
          </w:p>
        </w:tc>
        <w:tc>
          <w:tcPr>
            <w:tcW w:w="1701" w:type="dxa"/>
            <w:tcBorders>
              <w:top w:val="nil"/>
              <w:left w:val="single" w:sz="4" w:space="0" w:color="C2D9BA"/>
              <w:bottom w:val="nil"/>
            </w:tcBorders>
            <w:shd w:val="clear" w:color="auto" w:fill="auto"/>
            <w:vAlign w:val="center"/>
          </w:tcPr>
          <w:p w14:paraId="406A3DA1" w14:textId="77777777" w:rsidR="00986D78" w:rsidRPr="00F86451" w:rsidRDefault="00986D78" w:rsidP="00986D78">
            <w:pPr>
              <w:pStyle w:val="TableText"/>
              <w:tabs>
                <w:tab w:val="decimal" w:pos="887"/>
              </w:tabs>
              <w:rPr>
                <w:lang w:eastAsia="en-NZ"/>
              </w:rPr>
            </w:pPr>
            <w:r w:rsidRPr="00F86451">
              <w:rPr>
                <w:lang w:eastAsia="en-NZ"/>
              </w:rPr>
              <w:t>158</w:t>
            </w:r>
          </w:p>
        </w:tc>
        <w:tc>
          <w:tcPr>
            <w:tcW w:w="1701" w:type="dxa"/>
            <w:tcBorders>
              <w:top w:val="nil"/>
              <w:bottom w:val="nil"/>
            </w:tcBorders>
            <w:shd w:val="clear" w:color="auto" w:fill="auto"/>
            <w:vAlign w:val="center"/>
          </w:tcPr>
          <w:p w14:paraId="46CB2A12" w14:textId="255A96CA" w:rsidR="00986D78" w:rsidRPr="00F86451" w:rsidRDefault="00986D78" w:rsidP="00986D78">
            <w:pPr>
              <w:pStyle w:val="TableText"/>
              <w:jc w:val="center"/>
              <w:rPr>
                <w:lang w:eastAsia="en-NZ"/>
              </w:rPr>
            </w:pPr>
            <w:r w:rsidRPr="00F86451">
              <w:rPr>
                <w:lang w:eastAsia="en-NZ"/>
              </w:rPr>
              <w:t>8.4</w:t>
            </w:r>
          </w:p>
        </w:tc>
      </w:tr>
      <w:tr w:rsidR="00986D78" w14:paraId="359999A1" w14:textId="77777777" w:rsidTr="00986D78">
        <w:trPr>
          <w:cantSplit/>
        </w:trPr>
        <w:tc>
          <w:tcPr>
            <w:tcW w:w="2694" w:type="dxa"/>
            <w:tcBorders>
              <w:top w:val="nil"/>
              <w:bottom w:val="nil"/>
              <w:right w:val="single" w:sz="4" w:space="0" w:color="C2D9BA"/>
            </w:tcBorders>
            <w:shd w:val="clear" w:color="auto" w:fill="auto"/>
            <w:vAlign w:val="center"/>
          </w:tcPr>
          <w:p w14:paraId="28D587FD" w14:textId="77777777" w:rsidR="00986D78" w:rsidRPr="00F86451" w:rsidRDefault="00986D78" w:rsidP="00610229">
            <w:pPr>
              <w:pStyle w:val="TableText"/>
              <w:rPr>
                <w:lang w:eastAsia="en-NZ"/>
              </w:rPr>
            </w:pPr>
            <w:r w:rsidRPr="00A3628D">
              <w:rPr>
                <w:lang w:eastAsia="en-NZ"/>
              </w:rPr>
              <w:t>70–79</w:t>
            </w:r>
          </w:p>
        </w:tc>
        <w:tc>
          <w:tcPr>
            <w:tcW w:w="1984" w:type="dxa"/>
            <w:tcBorders>
              <w:top w:val="nil"/>
              <w:left w:val="single" w:sz="4" w:space="0" w:color="C2D9BA"/>
              <w:bottom w:val="nil"/>
              <w:right w:val="single" w:sz="4" w:space="0" w:color="C2D9BA"/>
            </w:tcBorders>
            <w:shd w:val="clear" w:color="auto" w:fill="auto"/>
            <w:vAlign w:val="center"/>
          </w:tcPr>
          <w:p w14:paraId="22CEBE91" w14:textId="77777777" w:rsidR="00986D78" w:rsidRPr="00F86451" w:rsidRDefault="00986D78" w:rsidP="00986D78">
            <w:pPr>
              <w:pStyle w:val="TableText"/>
              <w:tabs>
                <w:tab w:val="decimal" w:pos="1093"/>
              </w:tabs>
              <w:rPr>
                <w:lang w:eastAsia="en-NZ"/>
              </w:rPr>
            </w:pPr>
            <w:r w:rsidRPr="00F86451">
              <w:rPr>
                <w:lang w:eastAsia="en-NZ"/>
              </w:rPr>
              <w:t>2,103</w:t>
            </w:r>
          </w:p>
        </w:tc>
        <w:tc>
          <w:tcPr>
            <w:tcW w:w="1701" w:type="dxa"/>
            <w:tcBorders>
              <w:top w:val="nil"/>
              <w:left w:val="single" w:sz="4" w:space="0" w:color="C2D9BA"/>
              <w:bottom w:val="nil"/>
            </w:tcBorders>
            <w:shd w:val="clear" w:color="auto" w:fill="auto"/>
            <w:vAlign w:val="center"/>
          </w:tcPr>
          <w:p w14:paraId="7071895B" w14:textId="77777777" w:rsidR="00986D78" w:rsidRPr="00F86451" w:rsidRDefault="00986D78" w:rsidP="00986D78">
            <w:pPr>
              <w:pStyle w:val="TableText"/>
              <w:tabs>
                <w:tab w:val="decimal" w:pos="887"/>
              </w:tabs>
              <w:rPr>
                <w:lang w:eastAsia="en-NZ"/>
              </w:rPr>
            </w:pPr>
            <w:r w:rsidRPr="00F86451">
              <w:rPr>
                <w:lang w:eastAsia="en-NZ"/>
              </w:rPr>
              <w:t>81</w:t>
            </w:r>
          </w:p>
        </w:tc>
        <w:tc>
          <w:tcPr>
            <w:tcW w:w="1701" w:type="dxa"/>
            <w:tcBorders>
              <w:top w:val="nil"/>
              <w:bottom w:val="nil"/>
            </w:tcBorders>
            <w:shd w:val="clear" w:color="auto" w:fill="auto"/>
            <w:vAlign w:val="center"/>
          </w:tcPr>
          <w:p w14:paraId="4EAF493D" w14:textId="1F578DF0" w:rsidR="00986D78" w:rsidRPr="00F86451" w:rsidRDefault="00986D78" w:rsidP="00986D78">
            <w:pPr>
              <w:pStyle w:val="TableText"/>
              <w:jc w:val="center"/>
              <w:rPr>
                <w:lang w:eastAsia="en-NZ"/>
              </w:rPr>
            </w:pPr>
            <w:r w:rsidRPr="00F86451">
              <w:rPr>
                <w:lang w:eastAsia="en-NZ"/>
              </w:rPr>
              <w:t>3.9</w:t>
            </w:r>
          </w:p>
        </w:tc>
      </w:tr>
      <w:tr w:rsidR="00986D78" w14:paraId="2B5129C0" w14:textId="77777777" w:rsidTr="00986D78">
        <w:trPr>
          <w:cantSplit/>
        </w:trPr>
        <w:tc>
          <w:tcPr>
            <w:tcW w:w="2694" w:type="dxa"/>
            <w:tcBorders>
              <w:top w:val="nil"/>
              <w:bottom w:val="single" w:sz="4" w:space="0" w:color="C2D9BA"/>
              <w:right w:val="single" w:sz="4" w:space="0" w:color="C2D9BA"/>
            </w:tcBorders>
            <w:shd w:val="clear" w:color="auto" w:fill="auto"/>
            <w:vAlign w:val="center"/>
          </w:tcPr>
          <w:p w14:paraId="60A7819D" w14:textId="77777777" w:rsidR="00986D78" w:rsidRPr="00F86451" w:rsidRDefault="00986D78" w:rsidP="00986D78">
            <w:pPr>
              <w:pStyle w:val="TableText"/>
              <w:rPr>
                <w:lang w:eastAsia="en-NZ"/>
              </w:rPr>
            </w:pPr>
            <w:r w:rsidRPr="00A3628D">
              <w:rPr>
                <w:lang w:eastAsia="en-NZ"/>
              </w:rPr>
              <w:t>80+</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152452DB" w14:textId="77777777" w:rsidR="00986D78" w:rsidRPr="00F86451" w:rsidRDefault="00986D78" w:rsidP="00986D78">
            <w:pPr>
              <w:pStyle w:val="TableText"/>
              <w:tabs>
                <w:tab w:val="decimal" w:pos="1093"/>
              </w:tabs>
              <w:rPr>
                <w:lang w:eastAsia="en-NZ"/>
              </w:rPr>
            </w:pPr>
            <w:r w:rsidRPr="00F86451">
              <w:rPr>
                <w:lang w:eastAsia="en-NZ"/>
              </w:rPr>
              <w:t>893</w:t>
            </w:r>
          </w:p>
        </w:tc>
        <w:tc>
          <w:tcPr>
            <w:tcW w:w="1701" w:type="dxa"/>
            <w:tcBorders>
              <w:top w:val="nil"/>
              <w:left w:val="single" w:sz="4" w:space="0" w:color="C2D9BA"/>
              <w:bottom w:val="single" w:sz="4" w:space="0" w:color="C2D9BA"/>
            </w:tcBorders>
            <w:shd w:val="clear" w:color="auto" w:fill="auto"/>
            <w:vAlign w:val="center"/>
          </w:tcPr>
          <w:p w14:paraId="2D8B67D6" w14:textId="77777777" w:rsidR="00986D78" w:rsidRPr="00F86451" w:rsidRDefault="00986D78" w:rsidP="00986D78">
            <w:pPr>
              <w:pStyle w:val="TableText"/>
              <w:tabs>
                <w:tab w:val="decimal" w:pos="887"/>
              </w:tabs>
              <w:rPr>
                <w:lang w:eastAsia="en-NZ"/>
              </w:rPr>
            </w:pPr>
            <w:r w:rsidRPr="00F86451">
              <w:rPr>
                <w:lang w:eastAsia="en-NZ"/>
              </w:rPr>
              <w:t>9</w:t>
            </w:r>
          </w:p>
        </w:tc>
        <w:tc>
          <w:tcPr>
            <w:tcW w:w="1701" w:type="dxa"/>
            <w:tcBorders>
              <w:top w:val="nil"/>
              <w:bottom w:val="single" w:sz="4" w:space="0" w:color="C2D9BA"/>
            </w:tcBorders>
            <w:shd w:val="clear" w:color="auto" w:fill="auto"/>
            <w:vAlign w:val="center"/>
          </w:tcPr>
          <w:p w14:paraId="581B5322" w14:textId="7CECFFC2" w:rsidR="00986D78" w:rsidRPr="00F86451" w:rsidRDefault="00986D78" w:rsidP="00986D78">
            <w:pPr>
              <w:pStyle w:val="TableText"/>
              <w:jc w:val="center"/>
              <w:rPr>
                <w:lang w:eastAsia="en-NZ"/>
              </w:rPr>
            </w:pPr>
            <w:r w:rsidRPr="00F86451">
              <w:rPr>
                <w:lang w:eastAsia="en-NZ"/>
              </w:rPr>
              <w:t>1.0</w:t>
            </w:r>
          </w:p>
        </w:tc>
      </w:tr>
      <w:tr w:rsidR="00986D78" w:rsidRPr="00986D78" w14:paraId="168605B2" w14:textId="77777777" w:rsidTr="00986D78">
        <w:trPr>
          <w:cantSplit/>
        </w:trPr>
        <w:tc>
          <w:tcPr>
            <w:tcW w:w="2694" w:type="dxa"/>
            <w:tcBorders>
              <w:top w:val="single" w:sz="4" w:space="0" w:color="C2D9BA"/>
              <w:bottom w:val="nil"/>
              <w:right w:val="single" w:sz="4" w:space="0" w:color="C2D9BA"/>
            </w:tcBorders>
            <w:shd w:val="clear" w:color="auto" w:fill="auto"/>
            <w:vAlign w:val="center"/>
          </w:tcPr>
          <w:p w14:paraId="63BB81E4" w14:textId="77777777" w:rsidR="00986D78" w:rsidRPr="00986D78" w:rsidRDefault="00986D78" w:rsidP="00610229">
            <w:pPr>
              <w:pStyle w:val="TableText"/>
              <w:rPr>
                <w:b/>
                <w:lang w:eastAsia="en-NZ"/>
              </w:rPr>
            </w:pPr>
            <w:r w:rsidRPr="00986D78">
              <w:rPr>
                <w:b/>
                <w:lang w:eastAsia="en-NZ"/>
              </w:rPr>
              <w:t>NZDep2013 quintile</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2B72EB2F" w14:textId="77777777" w:rsidR="00986D78" w:rsidRPr="00986D78" w:rsidRDefault="00986D78" w:rsidP="00986D78">
            <w:pPr>
              <w:pStyle w:val="TableText"/>
              <w:tabs>
                <w:tab w:val="decimal" w:pos="1093"/>
              </w:tabs>
              <w:rPr>
                <w:b/>
                <w:lang w:eastAsia="en-NZ"/>
              </w:rPr>
            </w:pPr>
          </w:p>
        </w:tc>
        <w:tc>
          <w:tcPr>
            <w:tcW w:w="1701" w:type="dxa"/>
            <w:tcBorders>
              <w:top w:val="single" w:sz="4" w:space="0" w:color="C2D9BA"/>
              <w:left w:val="single" w:sz="4" w:space="0" w:color="C2D9BA"/>
              <w:bottom w:val="nil"/>
            </w:tcBorders>
            <w:shd w:val="clear" w:color="auto" w:fill="auto"/>
            <w:vAlign w:val="center"/>
          </w:tcPr>
          <w:p w14:paraId="72B53E5E" w14:textId="77777777" w:rsidR="00986D78" w:rsidRPr="00986D78" w:rsidRDefault="00986D78" w:rsidP="00986D78">
            <w:pPr>
              <w:pStyle w:val="TableText"/>
              <w:tabs>
                <w:tab w:val="decimal" w:pos="887"/>
              </w:tabs>
              <w:rPr>
                <w:b/>
                <w:lang w:eastAsia="en-NZ"/>
              </w:rPr>
            </w:pPr>
          </w:p>
        </w:tc>
        <w:tc>
          <w:tcPr>
            <w:tcW w:w="1701" w:type="dxa"/>
            <w:tcBorders>
              <w:top w:val="single" w:sz="4" w:space="0" w:color="C2D9BA"/>
              <w:bottom w:val="nil"/>
            </w:tcBorders>
            <w:shd w:val="clear" w:color="auto" w:fill="auto"/>
            <w:vAlign w:val="center"/>
          </w:tcPr>
          <w:p w14:paraId="2E268340" w14:textId="77777777" w:rsidR="00986D78" w:rsidRPr="00986D78" w:rsidRDefault="00986D78" w:rsidP="00986D78">
            <w:pPr>
              <w:pStyle w:val="TableText"/>
              <w:jc w:val="center"/>
              <w:rPr>
                <w:b/>
                <w:lang w:eastAsia="en-NZ"/>
              </w:rPr>
            </w:pPr>
          </w:p>
        </w:tc>
      </w:tr>
      <w:tr w:rsidR="00986D78" w14:paraId="6F3BF94A" w14:textId="77777777" w:rsidTr="00986D78">
        <w:trPr>
          <w:cantSplit/>
        </w:trPr>
        <w:tc>
          <w:tcPr>
            <w:tcW w:w="2694" w:type="dxa"/>
            <w:tcBorders>
              <w:top w:val="nil"/>
              <w:bottom w:val="nil"/>
              <w:right w:val="single" w:sz="4" w:space="0" w:color="C2D9BA"/>
            </w:tcBorders>
            <w:shd w:val="clear" w:color="auto" w:fill="auto"/>
            <w:vAlign w:val="center"/>
          </w:tcPr>
          <w:p w14:paraId="2E95302B" w14:textId="77777777" w:rsidR="00986D78" w:rsidRPr="00F86451" w:rsidRDefault="00986D78" w:rsidP="00610229">
            <w:pPr>
              <w:pStyle w:val="TableText"/>
              <w:rPr>
                <w:lang w:eastAsia="en-NZ"/>
              </w:rPr>
            </w:pPr>
            <w:r w:rsidRPr="00F86451">
              <w:rPr>
                <w:lang w:eastAsia="en-NZ"/>
              </w:rPr>
              <w:t>1</w:t>
            </w:r>
            <w:r>
              <w:rPr>
                <w:lang w:eastAsia="en-NZ"/>
              </w:rPr>
              <w:t xml:space="preserve"> (least deprived)</w:t>
            </w:r>
          </w:p>
        </w:tc>
        <w:tc>
          <w:tcPr>
            <w:tcW w:w="1984" w:type="dxa"/>
            <w:tcBorders>
              <w:top w:val="nil"/>
              <w:left w:val="single" w:sz="4" w:space="0" w:color="C2D9BA"/>
              <w:bottom w:val="nil"/>
              <w:right w:val="single" w:sz="4" w:space="0" w:color="C2D9BA"/>
            </w:tcBorders>
            <w:shd w:val="clear" w:color="auto" w:fill="auto"/>
            <w:vAlign w:val="center"/>
          </w:tcPr>
          <w:p w14:paraId="2C65A56F" w14:textId="77777777" w:rsidR="00986D78" w:rsidRPr="00F86451" w:rsidRDefault="00986D78" w:rsidP="00986D78">
            <w:pPr>
              <w:pStyle w:val="TableText"/>
              <w:tabs>
                <w:tab w:val="decimal" w:pos="1093"/>
              </w:tabs>
              <w:rPr>
                <w:lang w:eastAsia="en-NZ"/>
              </w:rPr>
            </w:pPr>
            <w:r w:rsidRPr="00F86451">
              <w:rPr>
                <w:lang w:eastAsia="en-NZ"/>
              </w:rPr>
              <w:t>804</w:t>
            </w:r>
          </w:p>
        </w:tc>
        <w:tc>
          <w:tcPr>
            <w:tcW w:w="1701" w:type="dxa"/>
            <w:tcBorders>
              <w:top w:val="nil"/>
              <w:left w:val="single" w:sz="4" w:space="0" w:color="C2D9BA"/>
              <w:bottom w:val="nil"/>
            </w:tcBorders>
            <w:shd w:val="clear" w:color="auto" w:fill="auto"/>
            <w:vAlign w:val="center"/>
          </w:tcPr>
          <w:p w14:paraId="5288558F" w14:textId="77777777" w:rsidR="00986D78" w:rsidRPr="00F86451" w:rsidRDefault="00986D78" w:rsidP="00986D78">
            <w:pPr>
              <w:pStyle w:val="TableText"/>
              <w:tabs>
                <w:tab w:val="decimal" w:pos="887"/>
              </w:tabs>
              <w:rPr>
                <w:lang w:eastAsia="en-NZ"/>
              </w:rPr>
            </w:pPr>
            <w:r w:rsidRPr="00F86451">
              <w:rPr>
                <w:lang w:eastAsia="en-NZ"/>
              </w:rPr>
              <w:t>33</w:t>
            </w:r>
          </w:p>
        </w:tc>
        <w:tc>
          <w:tcPr>
            <w:tcW w:w="1701" w:type="dxa"/>
            <w:tcBorders>
              <w:top w:val="nil"/>
              <w:bottom w:val="nil"/>
            </w:tcBorders>
            <w:shd w:val="clear" w:color="auto" w:fill="auto"/>
            <w:vAlign w:val="center"/>
          </w:tcPr>
          <w:p w14:paraId="53473EAB" w14:textId="2B1CB1EF" w:rsidR="00986D78" w:rsidRPr="00F86451" w:rsidRDefault="00986D78" w:rsidP="00986D78">
            <w:pPr>
              <w:pStyle w:val="TableText"/>
              <w:jc w:val="center"/>
              <w:rPr>
                <w:lang w:eastAsia="en-NZ"/>
              </w:rPr>
            </w:pPr>
            <w:r w:rsidRPr="00F86451">
              <w:rPr>
                <w:lang w:eastAsia="en-NZ"/>
              </w:rPr>
              <w:t>4.1</w:t>
            </w:r>
          </w:p>
        </w:tc>
      </w:tr>
      <w:tr w:rsidR="00986D78" w14:paraId="1D1A0B2B" w14:textId="77777777" w:rsidTr="00986D78">
        <w:trPr>
          <w:cantSplit/>
        </w:trPr>
        <w:tc>
          <w:tcPr>
            <w:tcW w:w="2694" w:type="dxa"/>
            <w:tcBorders>
              <w:top w:val="nil"/>
              <w:bottom w:val="nil"/>
              <w:right w:val="single" w:sz="4" w:space="0" w:color="C2D9BA"/>
            </w:tcBorders>
            <w:shd w:val="clear" w:color="auto" w:fill="auto"/>
            <w:vAlign w:val="center"/>
          </w:tcPr>
          <w:p w14:paraId="6AD77D8C" w14:textId="77777777" w:rsidR="00986D78" w:rsidRPr="00F86451" w:rsidRDefault="00986D78" w:rsidP="00610229">
            <w:pPr>
              <w:pStyle w:val="TableText"/>
              <w:rPr>
                <w:lang w:eastAsia="en-NZ"/>
              </w:rPr>
            </w:pPr>
            <w:r w:rsidRPr="00F86451">
              <w:rPr>
                <w:lang w:eastAsia="en-NZ"/>
              </w:rPr>
              <w:t>2</w:t>
            </w:r>
          </w:p>
        </w:tc>
        <w:tc>
          <w:tcPr>
            <w:tcW w:w="1984" w:type="dxa"/>
            <w:tcBorders>
              <w:top w:val="nil"/>
              <w:left w:val="single" w:sz="4" w:space="0" w:color="C2D9BA"/>
              <w:bottom w:val="nil"/>
              <w:right w:val="single" w:sz="4" w:space="0" w:color="C2D9BA"/>
            </w:tcBorders>
            <w:shd w:val="clear" w:color="auto" w:fill="auto"/>
            <w:vAlign w:val="center"/>
          </w:tcPr>
          <w:p w14:paraId="67F852D3" w14:textId="77777777" w:rsidR="00986D78" w:rsidRPr="00F86451" w:rsidRDefault="00986D78" w:rsidP="00986D78">
            <w:pPr>
              <w:pStyle w:val="TableText"/>
              <w:tabs>
                <w:tab w:val="decimal" w:pos="1093"/>
              </w:tabs>
              <w:rPr>
                <w:lang w:eastAsia="en-NZ"/>
              </w:rPr>
            </w:pPr>
            <w:r w:rsidRPr="00F86451">
              <w:rPr>
                <w:lang w:eastAsia="en-NZ"/>
              </w:rPr>
              <w:t>908</w:t>
            </w:r>
          </w:p>
        </w:tc>
        <w:tc>
          <w:tcPr>
            <w:tcW w:w="1701" w:type="dxa"/>
            <w:tcBorders>
              <w:top w:val="nil"/>
              <w:left w:val="single" w:sz="4" w:space="0" w:color="C2D9BA"/>
              <w:bottom w:val="nil"/>
            </w:tcBorders>
            <w:shd w:val="clear" w:color="auto" w:fill="auto"/>
            <w:vAlign w:val="center"/>
          </w:tcPr>
          <w:p w14:paraId="3C8E694E" w14:textId="77777777" w:rsidR="00986D78" w:rsidRPr="00F86451" w:rsidRDefault="00986D78" w:rsidP="00986D78">
            <w:pPr>
              <w:pStyle w:val="TableText"/>
              <w:tabs>
                <w:tab w:val="decimal" w:pos="887"/>
              </w:tabs>
              <w:rPr>
                <w:lang w:eastAsia="en-NZ"/>
              </w:rPr>
            </w:pPr>
            <w:r w:rsidRPr="00F86451">
              <w:rPr>
                <w:lang w:eastAsia="en-NZ"/>
              </w:rPr>
              <w:t>65</w:t>
            </w:r>
          </w:p>
        </w:tc>
        <w:tc>
          <w:tcPr>
            <w:tcW w:w="1701" w:type="dxa"/>
            <w:tcBorders>
              <w:top w:val="nil"/>
              <w:bottom w:val="nil"/>
            </w:tcBorders>
            <w:shd w:val="clear" w:color="auto" w:fill="auto"/>
            <w:vAlign w:val="center"/>
          </w:tcPr>
          <w:p w14:paraId="3E6AAA74" w14:textId="06E2EC6E" w:rsidR="00986D78" w:rsidRPr="00F86451" w:rsidRDefault="00986D78" w:rsidP="00986D78">
            <w:pPr>
              <w:pStyle w:val="TableText"/>
              <w:jc w:val="center"/>
              <w:rPr>
                <w:lang w:eastAsia="en-NZ"/>
              </w:rPr>
            </w:pPr>
            <w:r w:rsidRPr="00F86451">
              <w:rPr>
                <w:lang w:eastAsia="en-NZ"/>
              </w:rPr>
              <w:t>7.2</w:t>
            </w:r>
          </w:p>
        </w:tc>
      </w:tr>
      <w:tr w:rsidR="00986D78" w14:paraId="06D869EA" w14:textId="77777777" w:rsidTr="00986D78">
        <w:trPr>
          <w:cantSplit/>
        </w:trPr>
        <w:tc>
          <w:tcPr>
            <w:tcW w:w="2694" w:type="dxa"/>
            <w:tcBorders>
              <w:top w:val="nil"/>
              <w:bottom w:val="nil"/>
              <w:right w:val="single" w:sz="4" w:space="0" w:color="C2D9BA"/>
            </w:tcBorders>
            <w:shd w:val="clear" w:color="auto" w:fill="auto"/>
            <w:vAlign w:val="center"/>
          </w:tcPr>
          <w:p w14:paraId="0B2B4119" w14:textId="77777777" w:rsidR="00986D78" w:rsidRPr="00F86451" w:rsidRDefault="00986D78" w:rsidP="00610229">
            <w:pPr>
              <w:pStyle w:val="TableText"/>
              <w:rPr>
                <w:lang w:eastAsia="en-NZ"/>
              </w:rPr>
            </w:pPr>
            <w:r w:rsidRPr="00F86451">
              <w:rPr>
                <w:lang w:eastAsia="en-NZ"/>
              </w:rPr>
              <w:t>3</w:t>
            </w:r>
          </w:p>
        </w:tc>
        <w:tc>
          <w:tcPr>
            <w:tcW w:w="1984" w:type="dxa"/>
            <w:tcBorders>
              <w:top w:val="nil"/>
              <w:left w:val="single" w:sz="4" w:space="0" w:color="C2D9BA"/>
              <w:bottom w:val="nil"/>
              <w:right w:val="single" w:sz="4" w:space="0" w:color="C2D9BA"/>
            </w:tcBorders>
            <w:shd w:val="clear" w:color="auto" w:fill="auto"/>
            <w:vAlign w:val="center"/>
          </w:tcPr>
          <w:p w14:paraId="156D12B5" w14:textId="77777777" w:rsidR="00986D78" w:rsidRPr="00F86451" w:rsidRDefault="00986D78" w:rsidP="00986D78">
            <w:pPr>
              <w:pStyle w:val="TableText"/>
              <w:tabs>
                <w:tab w:val="decimal" w:pos="1093"/>
              </w:tabs>
              <w:rPr>
                <w:lang w:eastAsia="en-NZ"/>
              </w:rPr>
            </w:pPr>
            <w:r w:rsidRPr="00F86451">
              <w:rPr>
                <w:lang w:eastAsia="en-NZ"/>
              </w:rPr>
              <w:t>1,152</w:t>
            </w:r>
          </w:p>
        </w:tc>
        <w:tc>
          <w:tcPr>
            <w:tcW w:w="1701" w:type="dxa"/>
            <w:tcBorders>
              <w:top w:val="nil"/>
              <w:left w:val="single" w:sz="4" w:space="0" w:color="C2D9BA"/>
              <w:bottom w:val="nil"/>
            </w:tcBorders>
            <w:shd w:val="clear" w:color="auto" w:fill="auto"/>
            <w:vAlign w:val="center"/>
          </w:tcPr>
          <w:p w14:paraId="14736D31" w14:textId="77777777" w:rsidR="00986D78" w:rsidRPr="00F86451" w:rsidRDefault="00986D78" w:rsidP="00986D78">
            <w:pPr>
              <w:pStyle w:val="TableText"/>
              <w:tabs>
                <w:tab w:val="decimal" w:pos="887"/>
              </w:tabs>
              <w:rPr>
                <w:lang w:eastAsia="en-NZ"/>
              </w:rPr>
            </w:pPr>
            <w:r w:rsidRPr="00F86451">
              <w:rPr>
                <w:lang w:eastAsia="en-NZ"/>
              </w:rPr>
              <w:t>64</w:t>
            </w:r>
          </w:p>
        </w:tc>
        <w:tc>
          <w:tcPr>
            <w:tcW w:w="1701" w:type="dxa"/>
            <w:tcBorders>
              <w:top w:val="nil"/>
              <w:bottom w:val="nil"/>
            </w:tcBorders>
            <w:shd w:val="clear" w:color="auto" w:fill="auto"/>
            <w:vAlign w:val="center"/>
          </w:tcPr>
          <w:p w14:paraId="2B30B690" w14:textId="4A94D9D4" w:rsidR="00986D78" w:rsidRPr="00F86451" w:rsidRDefault="00986D78" w:rsidP="00986D78">
            <w:pPr>
              <w:pStyle w:val="TableText"/>
              <w:jc w:val="center"/>
              <w:rPr>
                <w:lang w:eastAsia="en-NZ"/>
              </w:rPr>
            </w:pPr>
            <w:r w:rsidRPr="00F86451">
              <w:rPr>
                <w:lang w:eastAsia="en-NZ"/>
              </w:rPr>
              <w:t>5.6</w:t>
            </w:r>
          </w:p>
        </w:tc>
      </w:tr>
      <w:tr w:rsidR="00986D78" w14:paraId="25B6E8DE" w14:textId="77777777" w:rsidTr="00986D78">
        <w:trPr>
          <w:cantSplit/>
        </w:trPr>
        <w:tc>
          <w:tcPr>
            <w:tcW w:w="2694" w:type="dxa"/>
            <w:tcBorders>
              <w:top w:val="nil"/>
              <w:bottom w:val="nil"/>
              <w:right w:val="single" w:sz="4" w:space="0" w:color="C2D9BA"/>
            </w:tcBorders>
            <w:shd w:val="clear" w:color="auto" w:fill="auto"/>
            <w:vAlign w:val="center"/>
          </w:tcPr>
          <w:p w14:paraId="3763E0F1" w14:textId="77777777" w:rsidR="00986D78" w:rsidRPr="00F86451" w:rsidRDefault="00986D78" w:rsidP="00610229">
            <w:pPr>
              <w:pStyle w:val="TableText"/>
              <w:rPr>
                <w:lang w:eastAsia="en-NZ"/>
              </w:rPr>
            </w:pPr>
            <w:r w:rsidRPr="00F86451">
              <w:rPr>
                <w:lang w:eastAsia="en-NZ"/>
              </w:rPr>
              <w:t>4</w:t>
            </w:r>
          </w:p>
        </w:tc>
        <w:tc>
          <w:tcPr>
            <w:tcW w:w="1984" w:type="dxa"/>
            <w:tcBorders>
              <w:top w:val="nil"/>
              <w:left w:val="single" w:sz="4" w:space="0" w:color="C2D9BA"/>
              <w:bottom w:val="nil"/>
              <w:right w:val="single" w:sz="4" w:space="0" w:color="C2D9BA"/>
            </w:tcBorders>
            <w:shd w:val="clear" w:color="auto" w:fill="auto"/>
            <w:vAlign w:val="center"/>
          </w:tcPr>
          <w:p w14:paraId="0DB95A77" w14:textId="77777777" w:rsidR="00986D78" w:rsidRPr="00F86451" w:rsidRDefault="00986D78" w:rsidP="00986D78">
            <w:pPr>
              <w:pStyle w:val="TableText"/>
              <w:tabs>
                <w:tab w:val="decimal" w:pos="1093"/>
              </w:tabs>
              <w:rPr>
                <w:lang w:eastAsia="en-NZ"/>
              </w:rPr>
            </w:pPr>
            <w:r w:rsidRPr="00F86451">
              <w:rPr>
                <w:lang w:eastAsia="en-NZ"/>
              </w:rPr>
              <w:t>1,417</w:t>
            </w:r>
          </w:p>
        </w:tc>
        <w:tc>
          <w:tcPr>
            <w:tcW w:w="1701" w:type="dxa"/>
            <w:tcBorders>
              <w:top w:val="nil"/>
              <w:left w:val="single" w:sz="4" w:space="0" w:color="C2D9BA"/>
              <w:bottom w:val="nil"/>
            </w:tcBorders>
            <w:shd w:val="clear" w:color="auto" w:fill="auto"/>
            <w:vAlign w:val="center"/>
          </w:tcPr>
          <w:p w14:paraId="1AD043B3" w14:textId="77777777" w:rsidR="00986D78" w:rsidRPr="00F86451" w:rsidRDefault="00986D78" w:rsidP="00986D78">
            <w:pPr>
              <w:pStyle w:val="TableText"/>
              <w:tabs>
                <w:tab w:val="decimal" w:pos="887"/>
              </w:tabs>
              <w:rPr>
                <w:lang w:eastAsia="en-NZ"/>
              </w:rPr>
            </w:pPr>
            <w:r w:rsidRPr="00F86451">
              <w:rPr>
                <w:lang w:eastAsia="en-NZ"/>
              </w:rPr>
              <w:t>80</w:t>
            </w:r>
          </w:p>
        </w:tc>
        <w:tc>
          <w:tcPr>
            <w:tcW w:w="1701" w:type="dxa"/>
            <w:tcBorders>
              <w:top w:val="nil"/>
              <w:bottom w:val="nil"/>
            </w:tcBorders>
            <w:shd w:val="clear" w:color="auto" w:fill="auto"/>
            <w:vAlign w:val="center"/>
          </w:tcPr>
          <w:p w14:paraId="42C1F3E8" w14:textId="4B7577C0" w:rsidR="00986D78" w:rsidRPr="00F86451" w:rsidRDefault="00986D78" w:rsidP="00986D78">
            <w:pPr>
              <w:pStyle w:val="TableText"/>
              <w:jc w:val="center"/>
              <w:rPr>
                <w:lang w:eastAsia="en-NZ"/>
              </w:rPr>
            </w:pPr>
            <w:r w:rsidRPr="00F86451">
              <w:rPr>
                <w:lang w:eastAsia="en-NZ"/>
              </w:rPr>
              <w:t>5.6</w:t>
            </w:r>
          </w:p>
        </w:tc>
      </w:tr>
      <w:tr w:rsidR="00986D78" w14:paraId="444251EB" w14:textId="77777777" w:rsidTr="00986D78">
        <w:trPr>
          <w:cantSplit/>
        </w:trPr>
        <w:tc>
          <w:tcPr>
            <w:tcW w:w="2694" w:type="dxa"/>
            <w:tcBorders>
              <w:top w:val="nil"/>
              <w:bottom w:val="single" w:sz="4" w:space="0" w:color="C2D9BA"/>
              <w:right w:val="single" w:sz="4" w:space="0" w:color="C2D9BA"/>
            </w:tcBorders>
            <w:shd w:val="clear" w:color="auto" w:fill="auto"/>
            <w:vAlign w:val="center"/>
          </w:tcPr>
          <w:p w14:paraId="75106177" w14:textId="77777777" w:rsidR="00986D78" w:rsidRPr="00F86451" w:rsidRDefault="00986D78" w:rsidP="00610229">
            <w:pPr>
              <w:pStyle w:val="TableText"/>
              <w:rPr>
                <w:lang w:eastAsia="en-NZ"/>
              </w:rPr>
            </w:pPr>
            <w:r w:rsidRPr="00F86451">
              <w:rPr>
                <w:lang w:eastAsia="en-NZ"/>
              </w:rPr>
              <w:t>5</w:t>
            </w:r>
            <w:r>
              <w:rPr>
                <w:lang w:eastAsia="en-NZ"/>
              </w:rPr>
              <w:t xml:space="preserve"> (most deprived)</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107803C0" w14:textId="77777777" w:rsidR="00986D78" w:rsidRPr="00F86451" w:rsidRDefault="00986D78" w:rsidP="00986D78">
            <w:pPr>
              <w:pStyle w:val="TableText"/>
              <w:tabs>
                <w:tab w:val="decimal" w:pos="1093"/>
              </w:tabs>
              <w:rPr>
                <w:lang w:eastAsia="en-NZ"/>
              </w:rPr>
            </w:pPr>
            <w:r w:rsidRPr="00F86451">
              <w:rPr>
                <w:lang w:eastAsia="en-NZ"/>
              </w:rPr>
              <w:t>1,740</w:t>
            </w:r>
          </w:p>
        </w:tc>
        <w:tc>
          <w:tcPr>
            <w:tcW w:w="1701" w:type="dxa"/>
            <w:tcBorders>
              <w:top w:val="nil"/>
              <w:left w:val="single" w:sz="4" w:space="0" w:color="C2D9BA"/>
              <w:bottom w:val="single" w:sz="4" w:space="0" w:color="C2D9BA"/>
            </w:tcBorders>
            <w:shd w:val="clear" w:color="auto" w:fill="auto"/>
            <w:vAlign w:val="center"/>
          </w:tcPr>
          <w:p w14:paraId="6734976B" w14:textId="77777777" w:rsidR="00986D78" w:rsidRPr="00F86451" w:rsidRDefault="00986D78" w:rsidP="00986D78">
            <w:pPr>
              <w:pStyle w:val="TableText"/>
              <w:tabs>
                <w:tab w:val="decimal" w:pos="887"/>
              </w:tabs>
              <w:rPr>
                <w:lang w:eastAsia="en-NZ"/>
              </w:rPr>
            </w:pPr>
            <w:r w:rsidRPr="00F86451">
              <w:rPr>
                <w:lang w:eastAsia="en-NZ"/>
              </w:rPr>
              <w:t>109</w:t>
            </w:r>
          </w:p>
        </w:tc>
        <w:tc>
          <w:tcPr>
            <w:tcW w:w="1701" w:type="dxa"/>
            <w:tcBorders>
              <w:top w:val="nil"/>
              <w:bottom w:val="single" w:sz="4" w:space="0" w:color="C2D9BA"/>
            </w:tcBorders>
            <w:shd w:val="clear" w:color="auto" w:fill="auto"/>
            <w:vAlign w:val="center"/>
          </w:tcPr>
          <w:p w14:paraId="67A1C653" w14:textId="747FE381" w:rsidR="00986D78" w:rsidRPr="00F86451" w:rsidRDefault="00986D78" w:rsidP="00986D78">
            <w:pPr>
              <w:pStyle w:val="TableText"/>
              <w:jc w:val="center"/>
              <w:rPr>
                <w:lang w:eastAsia="en-NZ"/>
              </w:rPr>
            </w:pPr>
            <w:r w:rsidRPr="00F86451">
              <w:rPr>
                <w:lang w:eastAsia="en-NZ"/>
              </w:rPr>
              <w:t>6.3</w:t>
            </w:r>
          </w:p>
        </w:tc>
      </w:tr>
    </w:tbl>
    <w:p w14:paraId="3F4D7033" w14:textId="77777777" w:rsidR="00986D78" w:rsidRPr="00986D78" w:rsidRDefault="00986D78" w:rsidP="00986D78"/>
    <w:p w14:paraId="18D6277A" w14:textId="5ED3CEAA" w:rsidR="00F9453F" w:rsidRDefault="00C73931" w:rsidP="00B81C18">
      <w:r>
        <w:rPr>
          <w:lang w:eastAsia="en-NZ"/>
        </w:rPr>
        <w:t xml:space="preserve">The proportion of people with SCLC receiving concurrent chemoradiation was </w:t>
      </w:r>
      <w:r w:rsidRPr="005E1ECA">
        <w:rPr>
          <w:lang w:eastAsia="en-NZ"/>
        </w:rPr>
        <w:t>10.7</w:t>
      </w:r>
      <w:r w:rsidR="009B0709">
        <w:rPr>
          <w:lang w:eastAsia="en-NZ"/>
        </w:rPr>
        <w:t xml:space="preserve"> percent</w:t>
      </w:r>
      <w:r w:rsidRPr="005E1ECA">
        <w:rPr>
          <w:lang w:eastAsia="en-NZ"/>
        </w:rPr>
        <w:t>.</w:t>
      </w:r>
      <w:r>
        <w:rPr>
          <w:lang w:eastAsia="en-NZ"/>
        </w:rPr>
        <w:t xml:space="preserve"> </w:t>
      </w:r>
      <w:r w:rsidRPr="005E1ECA">
        <w:rPr>
          <w:lang w:eastAsia="en-NZ"/>
        </w:rPr>
        <w:t>There was variation</w:t>
      </w:r>
      <w:r>
        <w:rPr>
          <w:lang w:eastAsia="en-NZ"/>
        </w:rPr>
        <w:t xml:space="preserve"> </w:t>
      </w:r>
      <w:r w:rsidRPr="005E1ECA">
        <w:rPr>
          <w:lang w:eastAsia="en-NZ"/>
        </w:rPr>
        <w:t>between DHBs for the</w:t>
      </w:r>
      <w:r>
        <w:rPr>
          <w:lang w:eastAsia="en-NZ"/>
        </w:rPr>
        <w:t xml:space="preserve"> </w:t>
      </w:r>
      <w:r w:rsidRPr="005E1ECA">
        <w:rPr>
          <w:lang w:eastAsia="en-NZ"/>
        </w:rPr>
        <w:t>concurrent chemoradiation</w:t>
      </w:r>
      <w:r>
        <w:rPr>
          <w:lang w:eastAsia="en-NZ"/>
        </w:rPr>
        <w:t xml:space="preserve"> </w:t>
      </w:r>
      <w:r w:rsidRPr="005E1ECA">
        <w:rPr>
          <w:lang w:eastAsia="en-NZ"/>
        </w:rPr>
        <w:t>rate for</w:t>
      </w:r>
      <w:r>
        <w:rPr>
          <w:lang w:eastAsia="en-NZ"/>
        </w:rPr>
        <w:t xml:space="preserve"> SCLC</w:t>
      </w:r>
      <w:r w:rsidRPr="005E1ECA">
        <w:rPr>
          <w:lang w:eastAsia="en-NZ"/>
        </w:rPr>
        <w:t>, ranging from</w:t>
      </w:r>
      <w:r>
        <w:rPr>
          <w:lang w:eastAsia="en-NZ"/>
        </w:rPr>
        <w:t xml:space="preserve"> 3.5</w:t>
      </w:r>
      <w:r w:rsidR="009B0709">
        <w:rPr>
          <w:lang w:eastAsia="en-NZ"/>
        </w:rPr>
        <w:t xml:space="preserve"> percent</w:t>
      </w:r>
      <w:r w:rsidRPr="005E1ECA">
        <w:rPr>
          <w:lang w:eastAsia="en-NZ"/>
        </w:rPr>
        <w:t xml:space="preserve"> to</w:t>
      </w:r>
      <w:r>
        <w:rPr>
          <w:lang w:eastAsia="en-NZ"/>
        </w:rPr>
        <w:t xml:space="preserve"> 5</w:t>
      </w:r>
      <w:r w:rsidRPr="005E1ECA">
        <w:rPr>
          <w:lang w:eastAsia="en-NZ"/>
        </w:rPr>
        <w:t>0.0</w:t>
      </w:r>
      <w:r w:rsidR="009B0709">
        <w:rPr>
          <w:lang w:eastAsia="en-NZ"/>
        </w:rPr>
        <w:t xml:space="preserve"> percent</w:t>
      </w:r>
      <w:r w:rsidRPr="005E1ECA">
        <w:rPr>
          <w:lang w:eastAsia="en-NZ"/>
        </w:rPr>
        <w:t xml:space="preserve"> (</w:t>
      </w:r>
      <w:r w:rsidR="002367EE">
        <w:rPr>
          <w:lang w:eastAsia="en-NZ"/>
        </w:rPr>
        <w:fldChar w:fldCharType="begin"/>
      </w:r>
      <w:r w:rsidR="002367EE">
        <w:rPr>
          <w:lang w:eastAsia="en-NZ"/>
        </w:rPr>
        <w:instrText xml:space="preserve"> REF _Ref46327037 \h </w:instrText>
      </w:r>
      <w:r w:rsidR="002367EE">
        <w:rPr>
          <w:lang w:eastAsia="en-NZ"/>
        </w:rPr>
      </w:r>
      <w:r w:rsidR="002367EE">
        <w:rPr>
          <w:lang w:eastAsia="en-NZ"/>
        </w:rPr>
        <w:fldChar w:fldCharType="separate"/>
      </w:r>
      <w:r w:rsidR="006A3A60">
        <w:t>Figure </w:t>
      </w:r>
      <w:r w:rsidR="006A3A60">
        <w:rPr>
          <w:noProof/>
        </w:rPr>
        <w:t>7</w:t>
      </w:r>
      <w:r w:rsidR="002367EE">
        <w:rPr>
          <w:lang w:eastAsia="en-NZ"/>
        </w:rPr>
        <w:fldChar w:fldCharType="end"/>
      </w:r>
      <w:r w:rsidRPr="005E1ECA">
        <w:rPr>
          <w:lang w:eastAsia="en-NZ"/>
        </w:rPr>
        <w:t>).</w:t>
      </w:r>
      <w:r>
        <w:rPr>
          <w:lang w:eastAsia="en-NZ"/>
        </w:rPr>
        <w:t xml:space="preserve"> Three DHBs were below and one DHB was above the 95</w:t>
      </w:r>
      <w:r w:rsidR="009B0709">
        <w:rPr>
          <w:lang w:eastAsia="en-NZ"/>
        </w:rPr>
        <w:t xml:space="preserve"> percent</w:t>
      </w:r>
      <w:r>
        <w:rPr>
          <w:lang w:eastAsia="en-NZ"/>
        </w:rPr>
        <w:t xml:space="preserve"> confidence limits of the funnel plot. Some DHBs had only small numbers of SCLC (f</w:t>
      </w:r>
      <w:r>
        <w:t>or example, four DHBs had less than 20 people with SCLC over the four-year period of this investigation).</w:t>
      </w:r>
    </w:p>
    <w:p w14:paraId="6AB529B7" w14:textId="77777777" w:rsidR="00B81C18" w:rsidRDefault="00B81C18" w:rsidP="00B81C18"/>
    <w:p w14:paraId="430E4CBD" w14:textId="7575985B" w:rsidR="00C73931" w:rsidRPr="00534754" w:rsidRDefault="002367EE" w:rsidP="002367EE">
      <w:pPr>
        <w:pStyle w:val="Figure"/>
      </w:pPr>
      <w:bookmarkStart w:id="119" w:name="_Ref46327037"/>
      <w:bookmarkStart w:id="120" w:name="_Toc46310558"/>
      <w:bookmarkStart w:id="121" w:name="_Toc59020827"/>
      <w:bookmarkStart w:id="122" w:name="_Toc65144381"/>
      <w:r>
        <w:lastRenderedPageBreak/>
        <w:t>Figure </w:t>
      </w:r>
      <w:r w:rsidR="006A3A60">
        <w:fldChar w:fldCharType="begin"/>
      </w:r>
      <w:r w:rsidR="006A3A60">
        <w:instrText xml:space="preserve"> SEQ Figure \* ARABIC </w:instrText>
      </w:r>
      <w:r w:rsidR="006A3A60">
        <w:fldChar w:fldCharType="separate"/>
      </w:r>
      <w:r w:rsidR="006A3A60">
        <w:rPr>
          <w:noProof/>
        </w:rPr>
        <w:t>7</w:t>
      </w:r>
      <w:r w:rsidR="006A3A60">
        <w:rPr>
          <w:noProof/>
        </w:rPr>
        <w:fldChar w:fldCharType="end"/>
      </w:r>
      <w:bookmarkEnd w:id="119"/>
      <w:r w:rsidR="00C73931" w:rsidRPr="00F1440B">
        <w:t>:</w:t>
      </w:r>
      <w:r w:rsidR="00B81C18">
        <w:t xml:space="preserve"> </w:t>
      </w:r>
      <w:r w:rsidR="00C73931" w:rsidRPr="00F1440B">
        <w:t xml:space="preserve">Proportion of people with small cell lung cancer receiving concurrent chemoradiation, by </w:t>
      </w:r>
      <w:r w:rsidR="00C73931">
        <w:t>DHB</w:t>
      </w:r>
      <w:r w:rsidR="00C73931" w:rsidRPr="00F1440B">
        <w:t xml:space="preserve"> of domicile, 2015–18</w:t>
      </w:r>
      <w:bookmarkEnd w:id="120"/>
      <w:bookmarkEnd w:id="121"/>
      <w:bookmarkEnd w:id="122"/>
    </w:p>
    <w:p w14:paraId="16A2C0C9" w14:textId="77777777" w:rsidR="00C73931" w:rsidRDefault="00C73931" w:rsidP="00B81C18">
      <w:pPr>
        <w:rPr>
          <w:lang w:eastAsia="en-NZ"/>
        </w:rPr>
      </w:pPr>
      <w:r>
        <w:rPr>
          <w:noProof/>
          <w:lang w:eastAsia="en-NZ"/>
        </w:rPr>
        <w:drawing>
          <wp:inline distT="0" distB="0" distL="0" distR="0" wp14:anchorId="0C1AE88B" wp14:editId="07FE5EE1">
            <wp:extent cx="5112688" cy="2985511"/>
            <wp:effectExtent l="0" t="0" r="0" b="5715"/>
            <wp:docPr id="8" name="Picture 8" descr="This graph shows that an average of about 10% of people received concurrent chemo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7137" cy="2988109"/>
                    </a:xfrm>
                    <a:prstGeom prst="rect">
                      <a:avLst/>
                    </a:prstGeom>
                    <a:noFill/>
                    <a:ln>
                      <a:noFill/>
                    </a:ln>
                  </pic:spPr>
                </pic:pic>
              </a:graphicData>
            </a:graphic>
          </wp:inline>
        </w:drawing>
      </w:r>
    </w:p>
    <w:p w14:paraId="7CCA957D" w14:textId="77777777" w:rsidR="00C73931" w:rsidRDefault="00C73931" w:rsidP="00B81C18">
      <w:pPr>
        <w:rPr>
          <w:lang w:eastAsia="en-NZ"/>
        </w:rPr>
      </w:pPr>
    </w:p>
    <w:p w14:paraId="02D5DEA4" w14:textId="398774C4" w:rsidR="00C73931" w:rsidRDefault="00C73931" w:rsidP="00B81C18">
      <w:pPr>
        <w:rPr>
          <w:lang w:eastAsia="en-NZ"/>
        </w:rPr>
      </w:pPr>
      <w:r>
        <w:rPr>
          <w:lang w:eastAsia="en-NZ"/>
        </w:rPr>
        <w:t>Younger</w:t>
      </w:r>
      <w:r w:rsidRPr="00F86451">
        <w:rPr>
          <w:lang w:eastAsia="en-NZ"/>
        </w:rPr>
        <w:t xml:space="preserve"> age groups</w:t>
      </w:r>
      <w:r>
        <w:rPr>
          <w:lang w:eastAsia="en-NZ"/>
        </w:rPr>
        <w:t xml:space="preserve"> </w:t>
      </w:r>
      <w:r w:rsidRPr="00F86451">
        <w:rPr>
          <w:lang w:eastAsia="en-NZ"/>
        </w:rPr>
        <w:t xml:space="preserve">had </w:t>
      </w:r>
      <w:r>
        <w:rPr>
          <w:lang w:eastAsia="en-NZ"/>
        </w:rPr>
        <w:t>higher</w:t>
      </w:r>
      <w:r w:rsidRPr="00F86451">
        <w:rPr>
          <w:lang w:eastAsia="en-NZ"/>
        </w:rPr>
        <w:t xml:space="preserve"> concurrent chemoradiation rates compared </w:t>
      </w:r>
      <w:r>
        <w:rPr>
          <w:lang w:eastAsia="en-NZ"/>
        </w:rPr>
        <w:t>with</w:t>
      </w:r>
      <w:r w:rsidRPr="00F86451">
        <w:rPr>
          <w:lang w:eastAsia="en-NZ"/>
        </w:rPr>
        <w:t xml:space="preserve"> </w:t>
      </w:r>
      <w:r>
        <w:rPr>
          <w:lang w:eastAsia="en-NZ"/>
        </w:rPr>
        <w:t xml:space="preserve">those aged </w:t>
      </w:r>
      <w:r w:rsidRPr="00F86451">
        <w:rPr>
          <w:lang w:eastAsia="en-NZ"/>
        </w:rPr>
        <w:t>70</w:t>
      </w:r>
      <w:r>
        <w:rPr>
          <w:lang w:eastAsia="en-NZ"/>
        </w:rPr>
        <w:t xml:space="preserve"> year</w:t>
      </w:r>
      <w:r w:rsidRPr="00F86451">
        <w:rPr>
          <w:lang w:eastAsia="en-NZ"/>
        </w:rPr>
        <w:t>s</w:t>
      </w:r>
      <w:r>
        <w:rPr>
          <w:lang w:eastAsia="en-NZ"/>
        </w:rPr>
        <w:t xml:space="preserve"> and over</w:t>
      </w:r>
      <w:r w:rsidRPr="00F86451">
        <w:rPr>
          <w:lang w:eastAsia="en-NZ"/>
        </w:rPr>
        <w:t xml:space="preserve">. </w:t>
      </w:r>
      <w:r>
        <w:rPr>
          <w:lang w:eastAsia="en-NZ"/>
        </w:rPr>
        <w:t>F</w:t>
      </w:r>
      <w:r w:rsidRPr="00F86451">
        <w:rPr>
          <w:lang w:eastAsia="en-NZ"/>
        </w:rPr>
        <w:t xml:space="preserve">emales </w:t>
      </w:r>
      <w:r>
        <w:rPr>
          <w:lang w:eastAsia="en-NZ"/>
        </w:rPr>
        <w:t>(13.1</w:t>
      </w:r>
      <w:r w:rsidR="009B0709">
        <w:rPr>
          <w:lang w:eastAsia="en-NZ"/>
        </w:rPr>
        <w:t xml:space="preserve"> percent</w:t>
      </w:r>
      <w:r>
        <w:rPr>
          <w:lang w:eastAsia="en-NZ"/>
        </w:rPr>
        <w:t xml:space="preserve">) had higher rates compared to </w:t>
      </w:r>
      <w:r w:rsidRPr="00F86451">
        <w:rPr>
          <w:lang w:eastAsia="en-NZ"/>
        </w:rPr>
        <w:t>males</w:t>
      </w:r>
      <w:r>
        <w:rPr>
          <w:lang w:eastAsia="en-NZ"/>
        </w:rPr>
        <w:t xml:space="preserve"> (7.9</w:t>
      </w:r>
      <w:r w:rsidR="009B0709">
        <w:rPr>
          <w:lang w:eastAsia="en-NZ"/>
        </w:rPr>
        <w:t xml:space="preserve"> percent</w:t>
      </w:r>
      <w:r>
        <w:rPr>
          <w:lang w:eastAsia="en-NZ"/>
        </w:rPr>
        <w:t>). Rates of concurrent chemoradiation appear to decrease as deprivation increases</w:t>
      </w:r>
      <w:r w:rsidRPr="00F86451">
        <w:rPr>
          <w:lang w:eastAsia="en-NZ"/>
        </w:rPr>
        <w:t xml:space="preserve"> (</w:t>
      </w:r>
      <w:r w:rsidR="000B0814">
        <w:rPr>
          <w:lang w:eastAsia="en-NZ"/>
        </w:rPr>
        <w:fldChar w:fldCharType="begin"/>
      </w:r>
      <w:r w:rsidR="000B0814">
        <w:rPr>
          <w:lang w:eastAsia="en-NZ"/>
        </w:rPr>
        <w:instrText xml:space="preserve"> REF _Ref46326386 \h </w:instrText>
      </w:r>
      <w:r w:rsidR="000B0814">
        <w:rPr>
          <w:lang w:eastAsia="en-NZ"/>
        </w:rPr>
      </w:r>
      <w:r w:rsidR="000B0814">
        <w:rPr>
          <w:lang w:eastAsia="en-NZ"/>
        </w:rPr>
        <w:fldChar w:fldCharType="separate"/>
      </w:r>
      <w:r w:rsidR="006A3A60">
        <w:t>Table </w:t>
      </w:r>
      <w:r w:rsidR="006A3A60">
        <w:rPr>
          <w:noProof/>
        </w:rPr>
        <w:t>11</w:t>
      </w:r>
      <w:r w:rsidR="000B0814">
        <w:rPr>
          <w:lang w:eastAsia="en-NZ"/>
        </w:rPr>
        <w:fldChar w:fldCharType="end"/>
      </w:r>
      <w:r w:rsidRPr="00F86451">
        <w:rPr>
          <w:lang w:eastAsia="en-NZ"/>
        </w:rPr>
        <w:t>).</w:t>
      </w:r>
    </w:p>
    <w:p w14:paraId="61CAE15D" w14:textId="77777777" w:rsidR="00B81C18" w:rsidRDefault="00B81C18" w:rsidP="00B81C18">
      <w:pPr>
        <w:rPr>
          <w:lang w:eastAsia="en-NZ"/>
        </w:rPr>
      </w:pPr>
    </w:p>
    <w:p w14:paraId="3F3497EF" w14:textId="56E5744A" w:rsidR="00C73931" w:rsidRDefault="000B0814" w:rsidP="00696001">
      <w:pPr>
        <w:pStyle w:val="Table"/>
        <w:keepNext w:val="0"/>
        <w:pageBreakBefore/>
        <w:spacing w:before="0"/>
      </w:pPr>
      <w:bookmarkStart w:id="123" w:name="_Ref46326386"/>
      <w:bookmarkStart w:id="124" w:name="_Toc59020843"/>
      <w:bookmarkStart w:id="125" w:name="_Toc65144397"/>
      <w:r>
        <w:lastRenderedPageBreak/>
        <w:t>Table </w:t>
      </w:r>
      <w:r w:rsidR="006A3A60">
        <w:fldChar w:fldCharType="begin"/>
      </w:r>
      <w:r w:rsidR="006A3A60">
        <w:instrText xml:space="preserve"> SEQ Table \* ARABIC </w:instrText>
      </w:r>
      <w:r w:rsidR="006A3A60">
        <w:fldChar w:fldCharType="separate"/>
      </w:r>
      <w:r w:rsidR="006A3A60">
        <w:rPr>
          <w:noProof/>
        </w:rPr>
        <w:t>11</w:t>
      </w:r>
      <w:r w:rsidR="006A3A60">
        <w:rPr>
          <w:noProof/>
        </w:rPr>
        <w:fldChar w:fldCharType="end"/>
      </w:r>
      <w:bookmarkEnd w:id="123"/>
      <w:r w:rsidR="00C73931">
        <w:t>: Concurrent chemoradiation rate for people with small cell lung cancer, by age group, sex, ethnic group, and social deprivation, 2015–18</w:t>
      </w:r>
      <w:bookmarkEnd w:id="124"/>
      <w:bookmarkEnd w:id="125"/>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94"/>
        <w:gridCol w:w="1984"/>
        <w:gridCol w:w="1701"/>
        <w:gridCol w:w="1701"/>
      </w:tblGrid>
      <w:tr w:rsidR="00D416C3" w:rsidRPr="00986D78" w14:paraId="70071BCF" w14:textId="77777777" w:rsidTr="00610229">
        <w:trPr>
          <w:cantSplit/>
        </w:trPr>
        <w:tc>
          <w:tcPr>
            <w:tcW w:w="2694" w:type="dxa"/>
            <w:vMerge w:val="restart"/>
            <w:tcBorders>
              <w:top w:val="nil"/>
              <w:right w:val="single" w:sz="4" w:space="0" w:color="FFFFFF" w:themeColor="background1"/>
            </w:tcBorders>
            <w:shd w:val="clear" w:color="auto" w:fill="C2D9BA"/>
          </w:tcPr>
          <w:p w14:paraId="5FB592ED" w14:textId="77777777" w:rsidR="00D416C3" w:rsidRPr="003D59BB" w:rsidRDefault="00D416C3" w:rsidP="00696001">
            <w:pPr>
              <w:pStyle w:val="TableT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vAlign w:val="center"/>
          </w:tcPr>
          <w:p w14:paraId="53D2658A" w14:textId="77777777" w:rsidR="00D416C3" w:rsidRPr="00696001" w:rsidRDefault="00696001" w:rsidP="00696001">
            <w:pPr>
              <w:pStyle w:val="TableText"/>
              <w:jc w:val="center"/>
              <w:rPr>
                <w:b/>
                <w:lang w:eastAsia="en-NZ"/>
              </w:rPr>
            </w:pPr>
            <w:r w:rsidRPr="00696001">
              <w:rPr>
                <w:b/>
                <w:lang w:eastAsia="en-NZ"/>
              </w:rPr>
              <w:t>People with SCLC</w:t>
            </w:r>
            <w:r w:rsidRPr="00696001">
              <w:rPr>
                <w:b/>
                <w:lang w:eastAsia="en-NZ"/>
              </w:rPr>
              <w:br/>
              <w:t>(N)</w:t>
            </w:r>
          </w:p>
        </w:tc>
        <w:tc>
          <w:tcPr>
            <w:tcW w:w="3402" w:type="dxa"/>
            <w:gridSpan w:val="2"/>
            <w:tcBorders>
              <w:top w:val="nil"/>
              <w:left w:val="single" w:sz="4" w:space="0" w:color="FFFFFF" w:themeColor="background1"/>
              <w:bottom w:val="nil"/>
            </w:tcBorders>
            <w:shd w:val="clear" w:color="auto" w:fill="C2D9BA"/>
            <w:vAlign w:val="center"/>
          </w:tcPr>
          <w:p w14:paraId="498E37FF" w14:textId="77777777" w:rsidR="00D416C3" w:rsidRPr="00696001" w:rsidRDefault="00696001" w:rsidP="00696001">
            <w:pPr>
              <w:pStyle w:val="TableText"/>
              <w:jc w:val="center"/>
              <w:rPr>
                <w:b/>
                <w:lang w:eastAsia="en-NZ"/>
              </w:rPr>
            </w:pPr>
            <w:r w:rsidRPr="00696001">
              <w:rPr>
                <w:b/>
                <w:lang w:eastAsia="en-NZ"/>
              </w:rPr>
              <w:t>Concurrent chemoradiation</w:t>
            </w:r>
          </w:p>
        </w:tc>
      </w:tr>
      <w:tr w:rsidR="00D416C3" w:rsidRPr="00986D78" w14:paraId="2E50268E" w14:textId="77777777" w:rsidTr="00610229">
        <w:trPr>
          <w:cantSplit/>
        </w:trPr>
        <w:tc>
          <w:tcPr>
            <w:tcW w:w="2694" w:type="dxa"/>
            <w:vMerge/>
            <w:tcBorders>
              <w:bottom w:val="nil"/>
              <w:right w:val="single" w:sz="4" w:space="0" w:color="FFFFFF" w:themeColor="background1"/>
            </w:tcBorders>
            <w:shd w:val="clear" w:color="auto" w:fill="C2D9BA"/>
          </w:tcPr>
          <w:p w14:paraId="5BC2BCCC" w14:textId="77777777" w:rsidR="00D416C3" w:rsidRPr="003D59BB" w:rsidRDefault="00D416C3" w:rsidP="00696001">
            <w:pPr>
              <w:pStyle w:val="TableT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vAlign w:val="center"/>
          </w:tcPr>
          <w:p w14:paraId="58D1CDD4" w14:textId="77777777" w:rsidR="00D416C3" w:rsidRPr="00986D78" w:rsidRDefault="00D416C3" w:rsidP="00696001">
            <w:pPr>
              <w:pStyle w:val="TableText"/>
              <w:jc w:val="center"/>
              <w:rPr>
                <w:b/>
                <w:lang w:eastAsia="en-US"/>
              </w:rPr>
            </w:pPr>
          </w:p>
        </w:tc>
        <w:tc>
          <w:tcPr>
            <w:tcW w:w="1701" w:type="dxa"/>
            <w:tcBorders>
              <w:top w:val="nil"/>
              <w:left w:val="single" w:sz="4" w:space="0" w:color="FFFFFF" w:themeColor="background1"/>
              <w:bottom w:val="nil"/>
            </w:tcBorders>
            <w:shd w:val="clear" w:color="auto" w:fill="C2D9BA"/>
            <w:vAlign w:val="center"/>
          </w:tcPr>
          <w:p w14:paraId="03D21131" w14:textId="77777777" w:rsidR="00D416C3" w:rsidRPr="00986D78" w:rsidRDefault="00D416C3" w:rsidP="00696001">
            <w:pPr>
              <w:pStyle w:val="TableText"/>
              <w:spacing w:before="0"/>
              <w:jc w:val="center"/>
              <w:rPr>
                <w:b/>
                <w:lang w:eastAsia="en-NZ"/>
              </w:rPr>
            </w:pPr>
            <w:r>
              <w:rPr>
                <w:b/>
                <w:lang w:eastAsia="en-NZ"/>
              </w:rPr>
              <w:t>N</w:t>
            </w:r>
          </w:p>
        </w:tc>
        <w:tc>
          <w:tcPr>
            <w:tcW w:w="1701" w:type="dxa"/>
            <w:tcBorders>
              <w:top w:val="nil"/>
              <w:bottom w:val="nil"/>
            </w:tcBorders>
            <w:shd w:val="clear" w:color="auto" w:fill="C2D9BA"/>
            <w:vAlign w:val="center"/>
          </w:tcPr>
          <w:p w14:paraId="2CEA29BE" w14:textId="77777777" w:rsidR="00D416C3" w:rsidRPr="00986D78" w:rsidRDefault="00D416C3" w:rsidP="00696001">
            <w:pPr>
              <w:pStyle w:val="TableText"/>
              <w:spacing w:before="0"/>
              <w:jc w:val="center"/>
              <w:rPr>
                <w:b/>
                <w:lang w:eastAsia="en-NZ"/>
              </w:rPr>
            </w:pPr>
            <w:r>
              <w:rPr>
                <w:b/>
                <w:lang w:eastAsia="en-NZ"/>
              </w:rPr>
              <w:t>%</w:t>
            </w:r>
          </w:p>
        </w:tc>
      </w:tr>
      <w:tr w:rsidR="00696001" w:rsidRPr="00986D78" w14:paraId="67959936"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53E3E8D5" w14:textId="77777777" w:rsidR="00696001" w:rsidRPr="00986D78" w:rsidRDefault="00696001" w:rsidP="00696001">
            <w:pPr>
              <w:pStyle w:val="TableText"/>
              <w:rPr>
                <w:b/>
                <w:lang w:eastAsia="en-NZ"/>
              </w:rPr>
            </w:pPr>
            <w:r>
              <w:rPr>
                <w:b/>
                <w:lang w:eastAsia="en-NZ"/>
              </w:rPr>
              <w:t xml:space="preserve">Total </w:t>
            </w:r>
            <w:r w:rsidRPr="00986D78">
              <w:rPr>
                <w:b/>
                <w:lang w:eastAsia="en-NZ"/>
              </w:rPr>
              <w:t>SCLC</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696805A6" w14:textId="77777777" w:rsidR="00696001" w:rsidRPr="00696001" w:rsidRDefault="00696001" w:rsidP="00696001">
            <w:pPr>
              <w:pStyle w:val="TableText"/>
              <w:tabs>
                <w:tab w:val="decimal" w:pos="1077"/>
              </w:tabs>
              <w:rPr>
                <w:b/>
                <w:lang w:eastAsia="en-NZ"/>
              </w:rPr>
            </w:pPr>
            <w:r w:rsidRPr="00696001">
              <w:rPr>
                <w:b/>
                <w:lang w:eastAsia="en-NZ"/>
              </w:rPr>
              <w:t>943</w:t>
            </w:r>
          </w:p>
        </w:tc>
        <w:tc>
          <w:tcPr>
            <w:tcW w:w="1701" w:type="dxa"/>
            <w:tcBorders>
              <w:top w:val="nil"/>
              <w:left w:val="single" w:sz="4" w:space="0" w:color="C2D9BA"/>
              <w:bottom w:val="single" w:sz="4" w:space="0" w:color="C2D9BA"/>
            </w:tcBorders>
            <w:shd w:val="clear" w:color="auto" w:fill="auto"/>
            <w:vAlign w:val="center"/>
          </w:tcPr>
          <w:p w14:paraId="56AD9C14" w14:textId="77777777" w:rsidR="00696001" w:rsidRPr="00696001" w:rsidRDefault="00696001" w:rsidP="00696001">
            <w:pPr>
              <w:pStyle w:val="TableText"/>
              <w:tabs>
                <w:tab w:val="decimal" w:pos="935"/>
              </w:tabs>
              <w:rPr>
                <w:b/>
                <w:lang w:eastAsia="en-NZ"/>
              </w:rPr>
            </w:pPr>
            <w:r w:rsidRPr="00696001">
              <w:rPr>
                <w:b/>
                <w:lang w:eastAsia="en-NZ"/>
              </w:rPr>
              <w:t>101</w:t>
            </w:r>
          </w:p>
        </w:tc>
        <w:tc>
          <w:tcPr>
            <w:tcW w:w="1701" w:type="dxa"/>
            <w:tcBorders>
              <w:top w:val="nil"/>
              <w:bottom w:val="single" w:sz="4" w:space="0" w:color="C2D9BA"/>
            </w:tcBorders>
            <w:shd w:val="clear" w:color="auto" w:fill="auto"/>
            <w:vAlign w:val="center"/>
          </w:tcPr>
          <w:p w14:paraId="5D497EE2" w14:textId="6947B523" w:rsidR="00696001" w:rsidRPr="00696001" w:rsidRDefault="00696001" w:rsidP="00696001">
            <w:pPr>
              <w:pStyle w:val="TableText"/>
              <w:tabs>
                <w:tab w:val="decimal" w:pos="764"/>
              </w:tabs>
              <w:rPr>
                <w:b/>
                <w:lang w:eastAsia="en-NZ"/>
              </w:rPr>
            </w:pPr>
            <w:r w:rsidRPr="00696001">
              <w:rPr>
                <w:b/>
                <w:lang w:eastAsia="en-NZ"/>
              </w:rPr>
              <w:t>10.7</w:t>
            </w:r>
          </w:p>
        </w:tc>
      </w:tr>
      <w:tr w:rsidR="00696001" w:rsidRPr="00986D78" w14:paraId="35BA2357"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7123A925" w14:textId="77777777" w:rsidR="00696001" w:rsidRPr="00986D78" w:rsidRDefault="00696001" w:rsidP="00696001">
            <w:pPr>
              <w:pStyle w:val="TableText"/>
              <w:rPr>
                <w:b/>
                <w:lang w:eastAsia="en-NZ"/>
              </w:rPr>
            </w:pPr>
            <w:r w:rsidRPr="00986D78">
              <w:rPr>
                <w:b/>
                <w:lang w:eastAsia="en-NZ"/>
              </w:rPr>
              <w:t>Ethnic group</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001CEC4D" w14:textId="77777777" w:rsidR="00696001" w:rsidRPr="006E2A05" w:rsidRDefault="00696001" w:rsidP="00696001">
            <w:pPr>
              <w:pStyle w:val="TableText"/>
              <w:tabs>
                <w:tab w:val="decimal" w:pos="1077"/>
              </w:tabs>
              <w:rPr>
                <w:lang w:eastAsia="en-NZ"/>
              </w:rPr>
            </w:pPr>
          </w:p>
        </w:tc>
        <w:tc>
          <w:tcPr>
            <w:tcW w:w="1701" w:type="dxa"/>
            <w:tcBorders>
              <w:top w:val="single" w:sz="4" w:space="0" w:color="C2D9BA"/>
              <w:left w:val="single" w:sz="4" w:space="0" w:color="C2D9BA"/>
              <w:bottom w:val="nil"/>
            </w:tcBorders>
            <w:shd w:val="clear" w:color="auto" w:fill="auto"/>
            <w:vAlign w:val="center"/>
          </w:tcPr>
          <w:p w14:paraId="70A20330" w14:textId="77777777" w:rsidR="00696001" w:rsidRPr="006E2A05" w:rsidRDefault="00696001" w:rsidP="00696001">
            <w:pPr>
              <w:pStyle w:val="TableText"/>
              <w:tabs>
                <w:tab w:val="decimal" w:pos="935"/>
              </w:tabs>
              <w:rPr>
                <w:lang w:eastAsia="en-NZ"/>
              </w:rPr>
            </w:pPr>
          </w:p>
        </w:tc>
        <w:tc>
          <w:tcPr>
            <w:tcW w:w="1701" w:type="dxa"/>
            <w:tcBorders>
              <w:top w:val="single" w:sz="4" w:space="0" w:color="C2D9BA"/>
              <w:bottom w:val="nil"/>
            </w:tcBorders>
            <w:shd w:val="clear" w:color="auto" w:fill="auto"/>
            <w:vAlign w:val="center"/>
          </w:tcPr>
          <w:p w14:paraId="126131A4" w14:textId="77777777" w:rsidR="00696001" w:rsidRPr="006E2A05" w:rsidRDefault="00696001" w:rsidP="00696001">
            <w:pPr>
              <w:pStyle w:val="TableText"/>
              <w:tabs>
                <w:tab w:val="decimal" w:pos="764"/>
              </w:tabs>
              <w:rPr>
                <w:lang w:eastAsia="en-NZ"/>
              </w:rPr>
            </w:pPr>
          </w:p>
        </w:tc>
      </w:tr>
      <w:tr w:rsidR="00696001" w:rsidRPr="00F86451" w14:paraId="225C35E2" w14:textId="77777777" w:rsidTr="00610229">
        <w:trPr>
          <w:cantSplit/>
        </w:trPr>
        <w:tc>
          <w:tcPr>
            <w:tcW w:w="2694" w:type="dxa"/>
            <w:tcBorders>
              <w:top w:val="nil"/>
              <w:bottom w:val="nil"/>
              <w:right w:val="single" w:sz="4" w:space="0" w:color="C2D9BA"/>
            </w:tcBorders>
            <w:shd w:val="clear" w:color="auto" w:fill="auto"/>
            <w:vAlign w:val="center"/>
          </w:tcPr>
          <w:p w14:paraId="40EA9460" w14:textId="77777777" w:rsidR="00696001" w:rsidRPr="00F86451" w:rsidRDefault="00696001" w:rsidP="00696001">
            <w:pPr>
              <w:pStyle w:val="TableText"/>
              <w:rPr>
                <w:lang w:eastAsia="en-NZ"/>
              </w:rPr>
            </w:pPr>
            <w:r w:rsidRPr="00F86451">
              <w:rPr>
                <w:lang w:eastAsia="en-NZ"/>
              </w:rPr>
              <w:t>Māori</w:t>
            </w:r>
          </w:p>
        </w:tc>
        <w:tc>
          <w:tcPr>
            <w:tcW w:w="1984" w:type="dxa"/>
            <w:tcBorders>
              <w:top w:val="nil"/>
              <w:left w:val="single" w:sz="4" w:space="0" w:color="C2D9BA"/>
              <w:bottom w:val="nil"/>
              <w:right w:val="single" w:sz="4" w:space="0" w:color="C2D9BA"/>
            </w:tcBorders>
            <w:shd w:val="clear" w:color="auto" w:fill="auto"/>
            <w:vAlign w:val="center"/>
          </w:tcPr>
          <w:p w14:paraId="024B0391" w14:textId="77777777" w:rsidR="00696001" w:rsidRPr="006E2A05" w:rsidRDefault="00696001" w:rsidP="00696001">
            <w:pPr>
              <w:pStyle w:val="TableText"/>
              <w:tabs>
                <w:tab w:val="decimal" w:pos="1077"/>
              </w:tabs>
              <w:rPr>
                <w:lang w:eastAsia="en-NZ"/>
              </w:rPr>
            </w:pPr>
            <w:r w:rsidRPr="006E2A05">
              <w:rPr>
                <w:lang w:eastAsia="en-NZ"/>
              </w:rPr>
              <w:t>300</w:t>
            </w:r>
          </w:p>
        </w:tc>
        <w:tc>
          <w:tcPr>
            <w:tcW w:w="1701" w:type="dxa"/>
            <w:tcBorders>
              <w:top w:val="nil"/>
              <w:left w:val="single" w:sz="4" w:space="0" w:color="C2D9BA"/>
              <w:bottom w:val="nil"/>
            </w:tcBorders>
            <w:shd w:val="clear" w:color="auto" w:fill="auto"/>
            <w:vAlign w:val="center"/>
          </w:tcPr>
          <w:p w14:paraId="12D4793E" w14:textId="77777777" w:rsidR="00696001" w:rsidRPr="006E2A05" w:rsidRDefault="00696001" w:rsidP="00696001">
            <w:pPr>
              <w:pStyle w:val="TableText"/>
              <w:tabs>
                <w:tab w:val="decimal" w:pos="935"/>
              </w:tabs>
              <w:rPr>
                <w:lang w:eastAsia="en-NZ"/>
              </w:rPr>
            </w:pPr>
            <w:r w:rsidRPr="006E2A05">
              <w:rPr>
                <w:lang w:eastAsia="en-NZ"/>
              </w:rPr>
              <w:t>30</w:t>
            </w:r>
          </w:p>
        </w:tc>
        <w:tc>
          <w:tcPr>
            <w:tcW w:w="1701" w:type="dxa"/>
            <w:tcBorders>
              <w:top w:val="nil"/>
              <w:bottom w:val="nil"/>
            </w:tcBorders>
            <w:shd w:val="clear" w:color="auto" w:fill="auto"/>
            <w:vAlign w:val="center"/>
          </w:tcPr>
          <w:p w14:paraId="7C3BEF67" w14:textId="7EFCE17E" w:rsidR="00696001" w:rsidRPr="006E2A05" w:rsidRDefault="00696001" w:rsidP="00696001">
            <w:pPr>
              <w:pStyle w:val="TableText"/>
              <w:tabs>
                <w:tab w:val="decimal" w:pos="764"/>
              </w:tabs>
              <w:rPr>
                <w:lang w:eastAsia="en-NZ"/>
              </w:rPr>
            </w:pPr>
            <w:r w:rsidRPr="006E2A05">
              <w:rPr>
                <w:lang w:eastAsia="en-NZ"/>
              </w:rPr>
              <w:t>10.0</w:t>
            </w:r>
          </w:p>
        </w:tc>
      </w:tr>
      <w:tr w:rsidR="00696001" w:rsidRPr="00F86451" w14:paraId="077CE67C" w14:textId="77777777" w:rsidTr="00610229">
        <w:trPr>
          <w:cantSplit/>
        </w:trPr>
        <w:tc>
          <w:tcPr>
            <w:tcW w:w="2694" w:type="dxa"/>
            <w:tcBorders>
              <w:top w:val="nil"/>
              <w:bottom w:val="nil"/>
              <w:right w:val="single" w:sz="4" w:space="0" w:color="C2D9BA"/>
            </w:tcBorders>
            <w:shd w:val="clear" w:color="auto" w:fill="auto"/>
            <w:vAlign w:val="center"/>
          </w:tcPr>
          <w:p w14:paraId="468BF57E" w14:textId="77777777" w:rsidR="00696001" w:rsidRPr="00F86451" w:rsidRDefault="00696001" w:rsidP="00696001">
            <w:pPr>
              <w:pStyle w:val="TableText"/>
              <w:rPr>
                <w:lang w:eastAsia="en-NZ"/>
              </w:rPr>
            </w:pPr>
            <w:r w:rsidRPr="00F86451">
              <w:rPr>
                <w:lang w:eastAsia="en-NZ"/>
              </w:rPr>
              <w:t>Pacific peoples</w:t>
            </w:r>
          </w:p>
        </w:tc>
        <w:tc>
          <w:tcPr>
            <w:tcW w:w="1984" w:type="dxa"/>
            <w:tcBorders>
              <w:top w:val="nil"/>
              <w:left w:val="single" w:sz="4" w:space="0" w:color="C2D9BA"/>
              <w:bottom w:val="nil"/>
              <w:right w:val="single" w:sz="4" w:space="0" w:color="C2D9BA"/>
            </w:tcBorders>
            <w:shd w:val="clear" w:color="auto" w:fill="auto"/>
            <w:vAlign w:val="center"/>
          </w:tcPr>
          <w:p w14:paraId="0255CD2D" w14:textId="77777777" w:rsidR="00696001" w:rsidRPr="006E2A05" w:rsidRDefault="00696001" w:rsidP="00696001">
            <w:pPr>
              <w:pStyle w:val="TableText"/>
              <w:tabs>
                <w:tab w:val="decimal" w:pos="1077"/>
              </w:tabs>
              <w:rPr>
                <w:lang w:eastAsia="en-NZ"/>
              </w:rPr>
            </w:pPr>
            <w:r w:rsidRPr="006E2A05">
              <w:rPr>
                <w:lang w:eastAsia="en-NZ"/>
              </w:rPr>
              <w:t>43</w:t>
            </w:r>
          </w:p>
        </w:tc>
        <w:tc>
          <w:tcPr>
            <w:tcW w:w="1701" w:type="dxa"/>
            <w:tcBorders>
              <w:top w:val="nil"/>
              <w:left w:val="single" w:sz="4" w:space="0" w:color="C2D9BA"/>
              <w:bottom w:val="nil"/>
            </w:tcBorders>
            <w:shd w:val="clear" w:color="auto" w:fill="auto"/>
            <w:vAlign w:val="center"/>
          </w:tcPr>
          <w:p w14:paraId="30ACE821" w14:textId="77777777" w:rsidR="00696001" w:rsidRPr="006E2A05" w:rsidRDefault="00696001" w:rsidP="00696001">
            <w:pPr>
              <w:pStyle w:val="TableText"/>
              <w:tabs>
                <w:tab w:val="decimal" w:pos="935"/>
              </w:tabs>
              <w:rPr>
                <w:lang w:eastAsia="en-NZ"/>
              </w:rPr>
            </w:pPr>
            <w:r w:rsidRPr="006E2A05">
              <w:rPr>
                <w:lang w:eastAsia="en-NZ"/>
              </w:rPr>
              <w:t>3</w:t>
            </w:r>
          </w:p>
        </w:tc>
        <w:tc>
          <w:tcPr>
            <w:tcW w:w="1701" w:type="dxa"/>
            <w:tcBorders>
              <w:top w:val="nil"/>
              <w:bottom w:val="nil"/>
            </w:tcBorders>
            <w:shd w:val="clear" w:color="auto" w:fill="auto"/>
            <w:vAlign w:val="center"/>
          </w:tcPr>
          <w:p w14:paraId="7451F6FB" w14:textId="4663A08D" w:rsidR="00696001" w:rsidRPr="006E2A05" w:rsidRDefault="00696001" w:rsidP="00696001">
            <w:pPr>
              <w:pStyle w:val="TableText"/>
              <w:tabs>
                <w:tab w:val="decimal" w:pos="764"/>
              </w:tabs>
              <w:rPr>
                <w:lang w:eastAsia="en-NZ"/>
              </w:rPr>
            </w:pPr>
            <w:r w:rsidRPr="006E2A05">
              <w:rPr>
                <w:lang w:eastAsia="en-NZ"/>
              </w:rPr>
              <w:t>7.0</w:t>
            </w:r>
          </w:p>
        </w:tc>
      </w:tr>
      <w:tr w:rsidR="00696001" w:rsidRPr="00F86451" w14:paraId="2D8478C3" w14:textId="77777777" w:rsidTr="00610229">
        <w:trPr>
          <w:cantSplit/>
        </w:trPr>
        <w:tc>
          <w:tcPr>
            <w:tcW w:w="2694" w:type="dxa"/>
            <w:tcBorders>
              <w:top w:val="nil"/>
              <w:bottom w:val="nil"/>
              <w:right w:val="single" w:sz="4" w:space="0" w:color="C2D9BA"/>
            </w:tcBorders>
            <w:shd w:val="clear" w:color="auto" w:fill="auto"/>
            <w:vAlign w:val="center"/>
          </w:tcPr>
          <w:p w14:paraId="5DA2DAB8" w14:textId="77777777" w:rsidR="00696001" w:rsidRPr="00F86451" w:rsidRDefault="00696001" w:rsidP="00696001">
            <w:pPr>
              <w:pStyle w:val="TableText"/>
              <w:rPr>
                <w:lang w:eastAsia="en-NZ"/>
              </w:rPr>
            </w:pPr>
            <w:r w:rsidRPr="00F86451">
              <w:rPr>
                <w:lang w:eastAsia="en-NZ"/>
              </w:rPr>
              <w:t>Asian</w:t>
            </w:r>
          </w:p>
        </w:tc>
        <w:tc>
          <w:tcPr>
            <w:tcW w:w="1984" w:type="dxa"/>
            <w:tcBorders>
              <w:top w:val="nil"/>
              <w:left w:val="single" w:sz="4" w:space="0" w:color="C2D9BA"/>
              <w:bottom w:val="nil"/>
              <w:right w:val="single" w:sz="4" w:space="0" w:color="C2D9BA"/>
            </w:tcBorders>
            <w:shd w:val="clear" w:color="auto" w:fill="auto"/>
            <w:vAlign w:val="center"/>
          </w:tcPr>
          <w:p w14:paraId="4BAD9D1C" w14:textId="77777777" w:rsidR="00696001" w:rsidRPr="006E2A05" w:rsidRDefault="00696001" w:rsidP="00696001">
            <w:pPr>
              <w:pStyle w:val="TableText"/>
              <w:tabs>
                <w:tab w:val="decimal" w:pos="1077"/>
              </w:tabs>
              <w:rPr>
                <w:lang w:eastAsia="en-NZ"/>
              </w:rPr>
            </w:pPr>
            <w:r w:rsidRPr="006E2A05">
              <w:rPr>
                <w:lang w:eastAsia="en-NZ"/>
              </w:rPr>
              <w:t>19</w:t>
            </w:r>
          </w:p>
        </w:tc>
        <w:tc>
          <w:tcPr>
            <w:tcW w:w="1701" w:type="dxa"/>
            <w:tcBorders>
              <w:top w:val="nil"/>
              <w:left w:val="single" w:sz="4" w:space="0" w:color="C2D9BA"/>
              <w:bottom w:val="nil"/>
            </w:tcBorders>
            <w:shd w:val="clear" w:color="auto" w:fill="auto"/>
            <w:vAlign w:val="center"/>
          </w:tcPr>
          <w:p w14:paraId="5E7113F6" w14:textId="77777777" w:rsidR="00696001" w:rsidRPr="006E2A05" w:rsidRDefault="00696001" w:rsidP="00696001">
            <w:pPr>
              <w:pStyle w:val="TableText"/>
              <w:tabs>
                <w:tab w:val="decimal" w:pos="935"/>
              </w:tabs>
              <w:rPr>
                <w:lang w:eastAsia="en-NZ"/>
              </w:rPr>
            </w:pPr>
            <w:r w:rsidRPr="006E2A05">
              <w:rPr>
                <w:lang w:eastAsia="en-NZ"/>
              </w:rPr>
              <w:t> </w:t>
            </w:r>
          </w:p>
        </w:tc>
        <w:tc>
          <w:tcPr>
            <w:tcW w:w="1701" w:type="dxa"/>
            <w:tcBorders>
              <w:top w:val="nil"/>
              <w:bottom w:val="nil"/>
            </w:tcBorders>
            <w:shd w:val="clear" w:color="auto" w:fill="auto"/>
            <w:vAlign w:val="center"/>
          </w:tcPr>
          <w:p w14:paraId="3317A793" w14:textId="77130BC6" w:rsidR="00696001" w:rsidRPr="006E2A05" w:rsidRDefault="00696001" w:rsidP="00696001">
            <w:pPr>
              <w:pStyle w:val="TableText"/>
              <w:tabs>
                <w:tab w:val="decimal" w:pos="764"/>
              </w:tabs>
              <w:rPr>
                <w:lang w:eastAsia="en-NZ"/>
              </w:rPr>
            </w:pPr>
            <w:r w:rsidRPr="006E2A05">
              <w:rPr>
                <w:lang w:eastAsia="en-NZ"/>
              </w:rPr>
              <w:t>0.0</w:t>
            </w:r>
          </w:p>
        </w:tc>
      </w:tr>
      <w:tr w:rsidR="00696001" w:rsidRPr="00F86451" w14:paraId="60575ECD"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4E1999D2" w14:textId="77777777" w:rsidR="00696001" w:rsidRPr="00F86451" w:rsidRDefault="00696001" w:rsidP="00610229">
            <w:pPr>
              <w:pStyle w:val="TableText"/>
              <w:rPr>
                <w:lang w:eastAsia="en-NZ"/>
              </w:rPr>
            </w:pPr>
            <w:r>
              <w:rPr>
                <w:lang w:eastAsia="en-NZ"/>
              </w:rPr>
              <w:t xml:space="preserve">NZ </w:t>
            </w:r>
            <w:r w:rsidRPr="00F86451">
              <w:rPr>
                <w:lang w:eastAsia="en-NZ"/>
              </w:rPr>
              <w:t>European/Other</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472EE3FB" w14:textId="77777777" w:rsidR="00696001" w:rsidRPr="006E2A05" w:rsidRDefault="00696001" w:rsidP="00696001">
            <w:pPr>
              <w:pStyle w:val="TableText"/>
              <w:tabs>
                <w:tab w:val="decimal" w:pos="1077"/>
              </w:tabs>
              <w:rPr>
                <w:lang w:eastAsia="en-NZ"/>
              </w:rPr>
            </w:pPr>
            <w:r w:rsidRPr="006E2A05">
              <w:rPr>
                <w:lang w:eastAsia="en-NZ"/>
              </w:rPr>
              <w:t>580</w:t>
            </w:r>
          </w:p>
        </w:tc>
        <w:tc>
          <w:tcPr>
            <w:tcW w:w="1701" w:type="dxa"/>
            <w:tcBorders>
              <w:top w:val="nil"/>
              <w:left w:val="single" w:sz="4" w:space="0" w:color="C2D9BA"/>
              <w:bottom w:val="single" w:sz="4" w:space="0" w:color="C2D9BA"/>
            </w:tcBorders>
            <w:shd w:val="clear" w:color="auto" w:fill="auto"/>
            <w:vAlign w:val="center"/>
          </w:tcPr>
          <w:p w14:paraId="6CECF417" w14:textId="77777777" w:rsidR="00696001" w:rsidRPr="006E2A05" w:rsidRDefault="00696001" w:rsidP="00696001">
            <w:pPr>
              <w:pStyle w:val="TableText"/>
              <w:tabs>
                <w:tab w:val="decimal" w:pos="935"/>
              </w:tabs>
              <w:rPr>
                <w:lang w:eastAsia="en-NZ"/>
              </w:rPr>
            </w:pPr>
            <w:r w:rsidRPr="006E2A05">
              <w:rPr>
                <w:lang w:eastAsia="en-NZ"/>
              </w:rPr>
              <w:t>68</w:t>
            </w:r>
          </w:p>
        </w:tc>
        <w:tc>
          <w:tcPr>
            <w:tcW w:w="1701" w:type="dxa"/>
            <w:tcBorders>
              <w:top w:val="nil"/>
              <w:bottom w:val="single" w:sz="4" w:space="0" w:color="C2D9BA"/>
            </w:tcBorders>
            <w:shd w:val="clear" w:color="auto" w:fill="auto"/>
            <w:vAlign w:val="center"/>
          </w:tcPr>
          <w:p w14:paraId="595D0360" w14:textId="30B7A0DE" w:rsidR="00696001" w:rsidRPr="006E2A05" w:rsidRDefault="00696001" w:rsidP="00696001">
            <w:pPr>
              <w:pStyle w:val="TableText"/>
              <w:tabs>
                <w:tab w:val="decimal" w:pos="764"/>
              </w:tabs>
              <w:rPr>
                <w:lang w:eastAsia="en-NZ"/>
              </w:rPr>
            </w:pPr>
            <w:r w:rsidRPr="006E2A05">
              <w:rPr>
                <w:lang w:eastAsia="en-NZ"/>
              </w:rPr>
              <w:t>11.7</w:t>
            </w:r>
          </w:p>
        </w:tc>
      </w:tr>
      <w:tr w:rsidR="00696001" w:rsidRPr="00986D78" w14:paraId="682F87A6"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12DCD204" w14:textId="77777777" w:rsidR="00696001" w:rsidRPr="00986D78" w:rsidRDefault="00696001" w:rsidP="00610229">
            <w:pPr>
              <w:pStyle w:val="TableText"/>
              <w:rPr>
                <w:b/>
                <w:lang w:eastAsia="en-NZ"/>
              </w:rPr>
            </w:pPr>
            <w:r w:rsidRPr="00986D78">
              <w:rPr>
                <w:b/>
                <w:lang w:eastAsia="en-NZ"/>
              </w:rPr>
              <w:t>Sex</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3C719A60" w14:textId="77777777" w:rsidR="00696001" w:rsidRPr="006E2A05" w:rsidRDefault="00696001" w:rsidP="00696001">
            <w:pPr>
              <w:pStyle w:val="TableText"/>
              <w:tabs>
                <w:tab w:val="decimal" w:pos="1077"/>
              </w:tabs>
              <w:rPr>
                <w:lang w:eastAsia="en-NZ"/>
              </w:rPr>
            </w:pPr>
          </w:p>
        </w:tc>
        <w:tc>
          <w:tcPr>
            <w:tcW w:w="1701" w:type="dxa"/>
            <w:tcBorders>
              <w:top w:val="single" w:sz="4" w:space="0" w:color="C2D9BA"/>
              <w:left w:val="single" w:sz="4" w:space="0" w:color="C2D9BA"/>
              <w:bottom w:val="nil"/>
            </w:tcBorders>
            <w:shd w:val="clear" w:color="auto" w:fill="auto"/>
            <w:vAlign w:val="center"/>
          </w:tcPr>
          <w:p w14:paraId="6D3C342E" w14:textId="77777777" w:rsidR="00696001" w:rsidRPr="006E2A05" w:rsidRDefault="00696001" w:rsidP="00696001">
            <w:pPr>
              <w:pStyle w:val="TableText"/>
              <w:tabs>
                <w:tab w:val="decimal" w:pos="935"/>
              </w:tabs>
              <w:rPr>
                <w:lang w:eastAsia="en-NZ"/>
              </w:rPr>
            </w:pPr>
          </w:p>
        </w:tc>
        <w:tc>
          <w:tcPr>
            <w:tcW w:w="1701" w:type="dxa"/>
            <w:tcBorders>
              <w:top w:val="single" w:sz="4" w:space="0" w:color="C2D9BA"/>
              <w:bottom w:val="nil"/>
            </w:tcBorders>
            <w:shd w:val="clear" w:color="auto" w:fill="auto"/>
            <w:vAlign w:val="center"/>
          </w:tcPr>
          <w:p w14:paraId="39AACAB6" w14:textId="77777777" w:rsidR="00696001" w:rsidRPr="006E2A05" w:rsidRDefault="00696001" w:rsidP="00696001">
            <w:pPr>
              <w:pStyle w:val="TableText"/>
              <w:tabs>
                <w:tab w:val="decimal" w:pos="764"/>
              </w:tabs>
              <w:rPr>
                <w:lang w:eastAsia="en-NZ"/>
              </w:rPr>
            </w:pPr>
          </w:p>
        </w:tc>
      </w:tr>
      <w:tr w:rsidR="00696001" w:rsidRPr="00F86451" w14:paraId="401B8602" w14:textId="77777777" w:rsidTr="00610229">
        <w:trPr>
          <w:cantSplit/>
        </w:trPr>
        <w:tc>
          <w:tcPr>
            <w:tcW w:w="2694" w:type="dxa"/>
            <w:tcBorders>
              <w:top w:val="nil"/>
              <w:bottom w:val="nil"/>
              <w:right w:val="single" w:sz="4" w:space="0" w:color="C2D9BA"/>
            </w:tcBorders>
            <w:shd w:val="clear" w:color="auto" w:fill="auto"/>
            <w:vAlign w:val="center"/>
          </w:tcPr>
          <w:p w14:paraId="0273DBDA" w14:textId="77777777" w:rsidR="00696001" w:rsidRPr="00F86451" w:rsidRDefault="00696001" w:rsidP="00610229">
            <w:pPr>
              <w:pStyle w:val="TableText"/>
              <w:rPr>
                <w:lang w:eastAsia="en-NZ"/>
              </w:rPr>
            </w:pPr>
            <w:r w:rsidRPr="00F86451">
              <w:rPr>
                <w:lang w:eastAsia="en-NZ"/>
              </w:rPr>
              <w:t>Female</w:t>
            </w:r>
          </w:p>
        </w:tc>
        <w:tc>
          <w:tcPr>
            <w:tcW w:w="1984" w:type="dxa"/>
            <w:tcBorders>
              <w:top w:val="nil"/>
              <w:left w:val="single" w:sz="4" w:space="0" w:color="C2D9BA"/>
              <w:bottom w:val="nil"/>
              <w:right w:val="single" w:sz="4" w:space="0" w:color="C2D9BA"/>
            </w:tcBorders>
            <w:shd w:val="clear" w:color="auto" w:fill="auto"/>
            <w:vAlign w:val="center"/>
          </w:tcPr>
          <w:p w14:paraId="31C5E6EE" w14:textId="77777777" w:rsidR="00696001" w:rsidRPr="006E2A05" w:rsidRDefault="00696001" w:rsidP="00696001">
            <w:pPr>
              <w:pStyle w:val="TableText"/>
              <w:tabs>
                <w:tab w:val="decimal" w:pos="1077"/>
              </w:tabs>
              <w:rPr>
                <w:lang w:eastAsia="en-NZ"/>
              </w:rPr>
            </w:pPr>
            <w:r w:rsidRPr="006E2A05">
              <w:rPr>
                <w:lang w:eastAsia="en-NZ"/>
              </w:rPr>
              <w:t>502</w:t>
            </w:r>
          </w:p>
        </w:tc>
        <w:tc>
          <w:tcPr>
            <w:tcW w:w="1701" w:type="dxa"/>
            <w:tcBorders>
              <w:top w:val="nil"/>
              <w:left w:val="single" w:sz="4" w:space="0" w:color="C2D9BA"/>
              <w:bottom w:val="nil"/>
            </w:tcBorders>
            <w:shd w:val="clear" w:color="auto" w:fill="auto"/>
            <w:vAlign w:val="center"/>
          </w:tcPr>
          <w:p w14:paraId="1038FCCD" w14:textId="77777777" w:rsidR="00696001" w:rsidRPr="006E2A05" w:rsidRDefault="00696001" w:rsidP="00696001">
            <w:pPr>
              <w:pStyle w:val="TableText"/>
              <w:tabs>
                <w:tab w:val="decimal" w:pos="935"/>
              </w:tabs>
              <w:rPr>
                <w:lang w:eastAsia="en-NZ"/>
              </w:rPr>
            </w:pPr>
            <w:r w:rsidRPr="006E2A05">
              <w:rPr>
                <w:lang w:eastAsia="en-NZ"/>
              </w:rPr>
              <w:t>66</w:t>
            </w:r>
          </w:p>
        </w:tc>
        <w:tc>
          <w:tcPr>
            <w:tcW w:w="1701" w:type="dxa"/>
            <w:tcBorders>
              <w:top w:val="nil"/>
              <w:bottom w:val="nil"/>
            </w:tcBorders>
            <w:shd w:val="clear" w:color="auto" w:fill="auto"/>
            <w:vAlign w:val="center"/>
          </w:tcPr>
          <w:p w14:paraId="754701C3" w14:textId="0FA33AE5" w:rsidR="00696001" w:rsidRPr="006E2A05" w:rsidRDefault="00696001" w:rsidP="00696001">
            <w:pPr>
              <w:pStyle w:val="TableText"/>
              <w:tabs>
                <w:tab w:val="decimal" w:pos="764"/>
              </w:tabs>
              <w:rPr>
                <w:lang w:eastAsia="en-NZ"/>
              </w:rPr>
            </w:pPr>
            <w:r w:rsidRPr="006E2A05">
              <w:rPr>
                <w:lang w:eastAsia="en-NZ"/>
              </w:rPr>
              <w:t>13.1</w:t>
            </w:r>
          </w:p>
        </w:tc>
      </w:tr>
      <w:tr w:rsidR="00696001" w:rsidRPr="00F86451" w14:paraId="40B4DABB"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7AF0D16A" w14:textId="77777777" w:rsidR="00696001" w:rsidRPr="00F86451" w:rsidRDefault="00696001" w:rsidP="00610229">
            <w:pPr>
              <w:pStyle w:val="TableText"/>
              <w:rPr>
                <w:lang w:eastAsia="en-NZ"/>
              </w:rPr>
            </w:pPr>
            <w:r w:rsidRPr="00F86451">
              <w:rPr>
                <w:lang w:eastAsia="en-NZ"/>
              </w:rPr>
              <w:t>Male</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039ED5C9" w14:textId="77777777" w:rsidR="00696001" w:rsidRPr="006E2A05" w:rsidRDefault="00696001" w:rsidP="00696001">
            <w:pPr>
              <w:pStyle w:val="TableText"/>
              <w:tabs>
                <w:tab w:val="decimal" w:pos="1077"/>
              </w:tabs>
              <w:rPr>
                <w:lang w:eastAsia="en-NZ"/>
              </w:rPr>
            </w:pPr>
            <w:r w:rsidRPr="006E2A05">
              <w:rPr>
                <w:lang w:eastAsia="en-NZ"/>
              </w:rPr>
              <w:t>441</w:t>
            </w:r>
          </w:p>
        </w:tc>
        <w:tc>
          <w:tcPr>
            <w:tcW w:w="1701" w:type="dxa"/>
            <w:tcBorders>
              <w:top w:val="nil"/>
              <w:left w:val="single" w:sz="4" w:space="0" w:color="C2D9BA"/>
              <w:bottom w:val="single" w:sz="4" w:space="0" w:color="C2D9BA"/>
            </w:tcBorders>
            <w:shd w:val="clear" w:color="auto" w:fill="auto"/>
            <w:vAlign w:val="center"/>
          </w:tcPr>
          <w:p w14:paraId="7F7C204F" w14:textId="77777777" w:rsidR="00696001" w:rsidRPr="006E2A05" w:rsidRDefault="00696001" w:rsidP="00696001">
            <w:pPr>
              <w:pStyle w:val="TableText"/>
              <w:tabs>
                <w:tab w:val="decimal" w:pos="935"/>
              </w:tabs>
              <w:rPr>
                <w:lang w:eastAsia="en-NZ"/>
              </w:rPr>
            </w:pPr>
            <w:r w:rsidRPr="006E2A05">
              <w:rPr>
                <w:lang w:eastAsia="en-NZ"/>
              </w:rPr>
              <w:t>35</w:t>
            </w:r>
          </w:p>
        </w:tc>
        <w:tc>
          <w:tcPr>
            <w:tcW w:w="1701" w:type="dxa"/>
            <w:tcBorders>
              <w:top w:val="nil"/>
              <w:bottom w:val="single" w:sz="4" w:space="0" w:color="C2D9BA"/>
            </w:tcBorders>
            <w:shd w:val="clear" w:color="auto" w:fill="auto"/>
            <w:vAlign w:val="center"/>
          </w:tcPr>
          <w:p w14:paraId="57F081EA" w14:textId="0417194B" w:rsidR="00696001" w:rsidRPr="006E2A05" w:rsidRDefault="00696001" w:rsidP="00696001">
            <w:pPr>
              <w:pStyle w:val="TableText"/>
              <w:tabs>
                <w:tab w:val="decimal" w:pos="764"/>
              </w:tabs>
              <w:rPr>
                <w:lang w:eastAsia="en-NZ"/>
              </w:rPr>
            </w:pPr>
            <w:r w:rsidRPr="006E2A05">
              <w:rPr>
                <w:lang w:eastAsia="en-NZ"/>
              </w:rPr>
              <w:t>7.9</w:t>
            </w:r>
          </w:p>
        </w:tc>
      </w:tr>
      <w:tr w:rsidR="00696001" w:rsidRPr="00986D78" w14:paraId="28EAA6C1"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753800E9" w14:textId="77777777" w:rsidR="00696001" w:rsidRPr="00986D78" w:rsidRDefault="00696001" w:rsidP="00610229">
            <w:pPr>
              <w:pStyle w:val="TableText"/>
              <w:rPr>
                <w:b/>
                <w:lang w:eastAsia="en-NZ"/>
              </w:rPr>
            </w:pPr>
            <w:r w:rsidRPr="00986D78">
              <w:rPr>
                <w:b/>
                <w:lang w:eastAsia="en-NZ"/>
              </w:rPr>
              <w:t>Age group (years)</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0087E7B4" w14:textId="77777777" w:rsidR="00696001" w:rsidRPr="006E2A05" w:rsidRDefault="00696001" w:rsidP="00696001">
            <w:pPr>
              <w:pStyle w:val="TableText"/>
              <w:tabs>
                <w:tab w:val="decimal" w:pos="1077"/>
              </w:tabs>
              <w:rPr>
                <w:lang w:eastAsia="en-NZ"/>
              </w:rPr>
            </w:pPr>
          </w:p>
        </w:tc>
        <w:tc>
          <w:tcPr>
            <w:tcW w:w="1701" w:type="dxa"/>
            <w:tcBorders>
              <w:top w:val="single" w:sz="4" w:space="0" w:color="C2D9BA"/>
              <w:left w:val="single" w:sz="4" w:space="0" w:color="C2D9BA"/>
              <w:bottom w:val="nil"/>
            </w:tcBorders>
            <w:shd w:val="clear" w:color="auto" w:fill="auto"/>
            <w:vAlign w:val="center"/>
          </w:tcPr>
          <w:p w14:paraId="78D09E02" w14:textId="77777777" w:rsidR="00696001" w:rsidRPr="006E2A05" w:rsidRDefault="00696001" w:rsidP="00696001">
            <w:pPr>
              <w:pStyle w:val="TableText"/>
              <w:tabs>
                <w:tab w:val="decimal" w:pos="935"/>
              </w:tabs>
              <w:rPr>
                <w:lang w:eastAsia="en-NZ"/>
              </w:rPr>
            </w:pPr>
          </w:p>
        </w:tc>
        <w:tc>
          <w:tcPr>
            <w:tcW w:w="1701" w:type="dxa"/>
            <w:tcBorders>
              <w:top w:val="single" w:sz="4" w:space="0" w:color="C2D9BA"/>
              <w:bottom w:val="nil"/>
            </w:tcBorders>
            <w:shd w:val="clear" w:color="auto" w:fill="auto"/>
            <w:vAlign w:val="center"/>
          </w:tcPr>
          <w:p w14:paraId="764AA6B7" w14:textId="77777777" w:rsidR="00696001" w:rsidRPr="006E2A05" w:rsidRDefault="00696001" w:rsidP="00696001">
            <w:pPr>
              <w:pStyle w:val="TableText"/>
              <w:tabs>
                <w:tab w:val="decimal" w:pos="764"/>
              </w:tabs>
              <w:rPr>
                <w:lang w:eastAsia="en-NZ"/>
              </w:rPr>
            </w:pPr>
          </w:p>
        </w:tc>
      </w:tr>
      <w:tr w:rsidR="00696001" w:rsidRPr="00F86451" w14:paraId="3E149F46" w14:textId="77777777" w:rsidTr="00610229">
        <w:trPr>
          <w:cantSplit/>
        </w:trPr>
        <w:tc>
          <w:tcPr>
            <w:tcW w:w="2694" w:type="dxa"/>
            <w:tcBorders>
              <w:top w:val="nil"/>
              <w:bottom w:val="nil"/>
              <w:right w:val="single" w:sz="4" w:space="0" w:color="C2D9BA"/>
            </w:tcBorders>
            <w:shd w:val="clear" w:color="auto" w:fill="auto"/>
            <w:vAlign w:val="center"/>
          </w:tcPr>
          <w:p w14:paraId="4D0BFFB9" w14:textId="77777777" w:rsidR="00696001" w:rsidRPr="00F86451" w:rsidRDefault="00696001" w:rsidP="00610229">
            <w:pPr>
              <w:pStyle w:val="TableText"/>
              <w:rPr>
                <w:lang w:eastAsia="en-NZ"/>
              </w:rPr>
            </w:pPr>
            <w:r w:rsidRPr="00A3628D">
              <w:rPr>
                <w:lang w:eastAsia="en-NZ"/>
              </w:rPr>
              <w:t>18–49</w:t>
            </w:r>
          </w:p>
        </w:tc>
        <w:tc>
          <w:tcPr>
            <w:tcW w:w="1984" w:type="dxa"/>
            <w:tcBorders>
              <w:top w:val="nil"/>
              <w:left w:val="single" w:sz="4" w:space="0" w:color="C2D9BA"/>
              <w:bottom w:val="nil"/>
              <w:right w:val="single" w:sz="4" w:space="0" w:color="C2D9BA"/>
            </w:tcBorders>
            <w:shd w:val="clear" w:color="auto" w:fill="auto"/>
            <w:vAlign w:val="center"/>
          </w:tcPr>
          <w:p w14:paraId="605E2C3B" w14:textId="77777777" w:rsidR="00696001" w:rsidRPr="006E2A05" w:rsidRDefault="00696001" w:rsidP="00696001">
            <w:pPr>
              <w:pStyle w:val="TableText"/>
              <w:tabs>
                <w:tab w:val="decimal" w:pos="1077"/>
              </w:tabs>
              <w:rPr>
                <w:lang w:eastAsia="en-NZ"/>
              </w:rPr>
            </w:pPr>
            <w:r w:rsidRPr="006E2A05">
              <w:rPr>
                <w:lang w:eastAsia="en-NZ"/>
              </w:rPr>
              <w:t>30</w:t>
            </w:r>
          </w:p>
        </w:tc>
        <w:tc>
          <w:tcPr>
            <w:tcW w:w="1701" w:type="dxa"/>
            <w:tcBorders>
              <w:top w:val="nil"/>
              <w:left w:val="single" w:sz="4" w:space="0" w:color="C2D9BA"/>
              <w:bottom w:val="nil"/>
            </w:tcBorders>
            <w:shd w:val="clear" w:color="auto" w:fill="auto"/>
            <w:vAlign w:val="center"/>
          </w:tcPr>
          <w:p w14:paraId="17D3ACFA" w14:textId="77777777" w:rsidR="00696001" w:rsidRPr="006E2A05" w:rsidRDefault="00696001" w:rsidP="00696001">
            <w:pPr>
              <w:pStyle w:val="TableText"/>
              <w:tabs>
                <w:tab w:val="decimal" w:pos="935"/>
              </w:tabs>
              <w:rPr>
                <w:lang w:eastAsia="en-NZ"/>
              </w:rPr>
            </w:pPr>
            <w:r w:rsidRPr="006E2A05">
              <w:rPr>
                <w:lang w:eastAsia="en-NZ"/>
              </w:rPr>
              <w:t>4</w:t>
            </w:r>
          </w:p>
        </w:tc>
        <w:tc>
          <w:tcPr>
            <w:tcW w:w="1701" w:type="dxa"/>
            <w:tcBorders>
              <w:top w:val="nil"/>
              <w:bottom w:val="nil"/>
            </w:tcBorders>
            <w:shd w:val="clear" w:color="auto" w:fill="auto"/>
            <w:vAlign w:val="center"/>
          </w:tcPr>
          <w:p w14:paraId="2E9FA89F" w14:textId="05320B45" w:rsidR="00696001" w:rsidRPr="006E2A05" w:rsidRDefault="00696001" w:rsidP="00696001">
            <w:pPr>
              <w:pStyle w:val="TableText"/>
              <w:tabs>
                <w:tab w:val="decimal" w:pos="764"/>
              </w:tabs>
              <w:rPr>
                <w:lang w:eastAsia="en-NZ"/>
              </w:rPr>
            </w:pPr>
            <w:r w:rsidRPr="006E2A05">
              <w:rPr>
                <w:lang w:eastAsia="en-NZ"/>
              </w:rPr>
              <w:t>13.3</w:t>
            </w:r>
          </w:p>
        </w:tc>
      </w:tr>
      <w:tr w:rsidR="00696001" w:rsidRPr="00F86451" w14:paraId="4D875818" w14:textId="77777777" w:rsidTr="00610229">
        <w:trPr>
          <w:cantSplit/>
        </w:trPr>
        <w:tc>
          <w:tcPr>
            <w:tcW w:w="2694" w:type="dxa"/>
            <w:tcBorders>
              <w:top w:val="nil"/>
              <w:bottom w:val="nil"/>
              <w:right w:val="single" w:sz="4" w:space="0" w:color="C2D9BA"/>
            </w:tcBorders>
            <w:shd w:val="clear" w:color="auto" w:fill="auto"/>
            <w:vAlign w:val="center"/>
          </w:tcPr>
          <w:p w14:paraId="382F0D28" w14:textId="77777777" w:rsidR="00696001" w:rsidRPr="00F86451" w:rsidRDefault="00696001" w:rsidP="00610229">
            <w:pPr>
              <w:pStyle w:val="TableText"/>
              <w:rPr>
                <w:lang w:eastAsia="en-NZ"/>
              </w:rPr>
            </w:pPr>
            <w:r w:rsidRPr="00A3628D">
              <w:rPr>
                <w:lang w:eastAsia="en-NZ"/>
              </w:rPr>
              <w:t>50–59</w:t>
            </w:r>
          </w:p>
        </w:tc>
        <w:tc>
          <w:tcPr>
            <w:tcW w:w="1984" w:type="dxa"/>
            <w:tcBorders>
              <w:top w:val="nil"/>
              <w:left w:val="single" w:sz="4" w:space="0" w:color="C2D9BA"/>
              <w:bottom w:val="nil"/>
              <w:right w:val="single" w:sz="4" w:space="0" w:color="C2D9BA"/>
            </w:tcBorders>
            <w:shd w:val="clear" w:color="auto" w:fill="auto"/>
            <w:vAlign w:val="center"/>
          </w:tcPr>
          <w:p w14:paraId="00189160" w14:textId="77777777" w:rsidR="00696001" w:rsidRPr="006E2A05" w:rsidRDefault="00696001" w:rsidP="00696001">
            <w:pPr>
              <w:pStyle w:val="TableText"/>
              <w:tabs>
                <w:tab w:val="decimal" w:pos="1077"/>
              </w:tabs>
              <w:rPr>
                <w:lang w:eastAsia="en-NZ"/>
              </w:rPr>
            </w:pPr>
            <w:r w:rsidRPr="006E2A05">
              <w:rPr>
                <w:lang w:eastAsia="en-NZ"/>
              </w:rPr>
              <w:t>172</w:t>
            </w:r>
          </w:p>
        </w:tc>
        <w:tc>
          <w:tcPr>
            <w:tcW w:w="1701" w:type="dxa"/>
            <w:tcBorders>
              <w:top w:val="nil"/>
              <w:left w:val="single" w:sz="4" w:space="0" w:color="C2D9BA"/>
              <w:bottom w:val="nil"/>
            </w:tcBorders>
            <w:shd w:val="clear" w:color="auto" w:fill="auto"/>
            <w:vAlign w:val="center"/>
          </w:tcPr>
          <w:p w14:paraId="498DBB2F" w14:textId="77777777" w:rsidR="00696001" w:rsidRPr="006E2A05" w:rsidRDefault="00696001" w:rsidP="00696001">
            <w:pPr>
              <w:pStyle w:val="TableText"/>
              <w:tabs>
                <w:tab w:val="decimal" w:pos="935"/>
              </w:tabs>
              <w:rPr>
                <w:lang w:eastAsia="en-NZ"/>
              </w:rPr>
            </w:pPr>
            <w:r w:rsidRPr="006E2A05">
              <w:rPr>
                <w:lang w:eastAsia="en-NZ"/>
              </w:rPr>
              <w:t>28</w:t>
            </w:r>
          </w:p>
        </w:tc>
        <w:tc>
          <w:tcPr>
            <w:tcW w:w="1701" w:type="dxa"/>
            <w:tcBorders>
              <w:top w:val="nil"/>
              <w:bottom w:val="nil"/>
            </w:tcBorders>
            <w:shd w:val="clear" w:color="auto" w:fill="auto"/>
            <w:vAlign w:val="center"/>
          </w:tcPr>
          <w:p w14:paraId="5D52D377" w14:textId="6BE7124E" w:rsidR="00696001" w:rsidRPr="006E2A05" w:rsidRDefault="00696001" w:rsidP="00696001">
            <w:pPr>
              <w:pStyle w:val="TableText"/>
              <w:tabs>
                <w:tab w:val="decimal" w:pos="764"/>
              </w:tabs>
              <w:rPr>
                <w:lang w:eastAsia="en-NZ"/>
              </w:rPr>
            </w:pPr>
            <w:r w:rsidRPr="006E2A05">
              <w:rPr>
                <w:lang w:eastAsia="en-NZ"/>
              </w:rPr>
              <w:t>16.3</w:t>
            </w:r>
          </w:p>
        </w:tc>
      </w:tr>
      <w:tr w:rsidR="00696001" w:rsidRPr="00F86451" w14:paraId="3BE0EA25" w14:textId="77777777" w:rsidTr="00610229">
        <w:trPr>
          <w:cantSplit/>
        </w:trPr>
        <w:tc>
          <w:tcPr>
            <w:tcW w:w="2694" w:type="dxa"/>
            <w:tcBorders>
              <w:top w:val="nil"/>
              <w:bottom w:val="nil"/>
              <w:right w:val="single" w:sz="4" w:space="0" w:color="C2D9BA"/>
            </w:tcBorders>
            <w:shd w:val="clear" w:color="auto" w:fill="auto"/>
            <w:vAlign w:val="center"/>
          </w:tcPr>
          <w:p w14:paraId="5C4B5EB8" w14:textId="77777777" w:rsidR="00696001" w:rsidRPr="00F86451" w:rsidRDefault="00696001" w:rsidP="00610229">
            <w:pPr>
              <w:pStyle w:val="TableText"/>
              <w:rPr>
                <w:lang w:eastAsia="en-NZ"/>
              </w:rPr>
            </w:pPr>
            <w:r w:rsidRPr="00A3628D">
              <w:rPr>
                <w:lang w:eastAsia="en-NZ"/>
              </w:rPr>
              <w:t>60–69</w:t>
            </w:r>
          </w:p>
        </w:tc>
        <w:tc>
          <w:tcPr>
            <w:tcW w:w="1984" w:type="dxa"/>
            <w:tcBorders>
              <w:top w:val="nil"/>
              <w:left w:val="single" w:sz="4" w:space="0" w:color="C2D9BA"/>
              <w:bottom w:val="nil"/>
              <w:right w:val="single" w:sz="4" w:space="0" w:color="C2D9BA"/>
            </w:tcBorders>
            <w:shd w:val="clear" w:color="auto" w:fill="auto"/>
            <w:vAlign w:val="center"/>
          </w:tcPr>
          <w:p w14:paraId="527D960E" w14:textId="77777777" w:rsidR="00696001" w:rsidRPr="006E2A05" w:rsidRDefault="00696001" w:rsidP="00696001">
            <w:pPr>
              <w:pStyle w:val="TableText"/>
              <w:tabs>
                <w:tab w:val="decimal" w:pos="1077"/>
              </w:tabs>
              <w:rPr>
                <w:lang w:eastAsia="en-NZ"/>
              </w:rPr>
            </w:pPr>
            <w:r w:rsidRPr="006E2A05">
              <w:rPr>
                <w:lang w:eastAsia="en-NZ"/>
              </w:rPr>
              <w:t>339</w:t>
            </w:r>
          </w:p>
        </w:tc>
        <w:tc>
          <w:tcPr>
            <w:tcW w:w="1701" w:type="dxa"/>
            <w:tcBorders>
              <w:top w:val="nil"/>
              <w:left w:val="single" w:sz="4" w:space="0" w:color="C2D9BA"/>
              <w:bottom w:val="nil"/>
            </w:tcBorders>
            <w:shd w:val="clear" w:color="auto" w:fill="auto"/>
            <w:vAlign w:val="center"/>
          </w:tcPr>
          <w:p w14:paraId="36F26F6D" w14:textId="77777777" w:rsidR="00696001" w:rsidRPr="006E2A05" w:rsidRDefault="00696001" w:rsidP="00696001">
            <w:pPr>
              <w:pStyle w:val="TableText"/>
              <w:tabs>
                <w:tab w:val="decimal" w:pos="935"/>
              </w:tabs>
              <w:rPr>
                <w:lang w:eastAsia="en-NZ"/>
              </w:rPr>
            </w:pPr>
            <w:r w:rsidRPr="006E2A05">
              <w:rPr>
                <w:lang w:eastAsia="en-NZ"/>
              </w:rPr>
              <w:t>46</w:t>
            </w:r>
          </w:p>
        </w:tc>
        <w:tc>
          <w:tcPr>
            <w:tcW w:w="1701" w:type="dxa"/>
            <w:tcBorders>
              <w:top w:val="nil"/>
              <w:bottom w:val="nil"/>
            </w:tcBorders>
            <w:shd w:val="clear" w:color="auto" w:fill="auto"/>
            <w:vAlign w:val="center"/>
          </w:tcPr>
          <w:p w14:paraId="0DA9885C" w14:textId="1AB63C0A" w:rsidR="00696001" w:rsidRPr="006E2A05" w:rsidRDefault="00696001" w:rsidP="00696001">
            <w:pPr>
              <w:pStyle w:val="TableText"/>
              <w:tabs>
                <w:tab w:val="decimal" w:pos="764"/>
              </w:tabs>
              <w:rPr>
                <w:lang w:eastAsia="en-NZ"/>
              </w:rPr>
            </w:pPr>
            <w:r w:rsidRPr="006E2A05">
              <w:rPr>
                <w:lang w:eastAsia="en-NZ"/>
              </w:rPr>
              <w:t>13.6</w:t>
            </w:r>
          </w:p>
        </w:tc>
      </w:tr>
      <w:tr w:rsidR="00696001" w:rsidRPr="00F86451" w14:paraId="3AF31163" w14:textId="77777777" w:rsidTr="00610229">
        <w:trPr>
          <w:cantSplit/>
        </w:trPr>
        <w:tc>
          <w:tcPr>
            <w:tcW w:w="2694" w:type="dxa"/>
            <w:tcBorders>
              <w:top w:val="nil"/>
              <w:bottom w:val="nil"/>
              <w:right w:val="single" w:sz="4" w:space="0" w:color="C2D9BA"/>
            </w:tcBorders>
            <w:shd w:val="clear" w:color="auto" w:fill="auto"/>
            <w:vAlign w:val="center"/>
          </w:tcPr>
          <w:p w14:paraId="3E83542D" w14:textId="77777777" w:rsidR="00696001" w:rsidRPr="00F86451" w:rsidRDefault="00696001" w:rsidP="00610229">
            <w:pPr>
              <w:pStyle w:val="TableText"/>
              <w:rPr>
                <w:lang w:eastAsia="en-NZ"/>
              </w:rPr>
            </w:pPr>
            <w:r w:rsidRPr="00A3628D">
              <w:rPr>
                <w:lang w:eastAsia="en-NZ"/>
              </w:rPr>
              <w:t>70–79</w:t>
            </w:r>
          </w:p>
        </w:tc>
        <w:tc>
          <w:tcPr>
            <w:tcW w:w="1984" w:type="dxa"/>
            <w:tcBorders>
              <w:top w:val="nil"/>
              <w:left w:val="single" w:sz="4" w:space="0" w:color="C2D9BA"/>
              <w:bottom w:val="nil"/>
              <w:right w:val="single" w:sz="4" w:space="0" w:color="C2D9BA"/>
            </w:tcBorders>
            <w:shd w:val="clear" w:color="auto" w:fill="auto"/>
            <w:vAlign w:val="center"/>
          </w:tcPr>
          <w:p w14:paraId="4F4107CE" w14:textId="77777777" w:rsidR="00696001" w:rsidRPr="006E2A05" w:rsidRDefault="00696001" w:rsidP="00696001">
            <w:pPr>
              <w:pStyle w:val="TableText"/>
              <w:tabs>
                <w:tab w:val="decimal" w:pos="1077"/>
              </w:tabs>
              <w:rPr>
                <w:lang w:eastAsia="en-NZ"/>
              </w:rPr>
            </w:pPr>
            <w:r w:rsidRPr="006E2A05">
              <w:rPr>
                <w:lang w:eastAsia="en-NZ"/>
              </w:rPr>
              <w:t>315</w:t>
            </w:r>
          </w:p>
        </w:tc>
        <w:tc>
          <w:tcPr>
            <w:tcW w:w="1701" w:type="dxa"/>
            <w:tcBorders>
              <w:top w:val="nil"/>
              <w:left w:val="single" w:sz="4" w:space="0" w:color="C2D9BA"/>
              <w:bottom w:val="nil"/>
            </w:tcBorders>
            <w:shd w:val="clear" w:color="auto" w:fill="auto"/>
            <w:vAlign w:val="center"/>
          </w:tcPr>
          <w:p w14:paraId="0CD5524A" w14:textId="77777777" w:rsidR="00696001" w:rsidRPr="006E2A05" w:rsidRDefault="00696001" w:rsidP="00696001">
            <w:pPr>
              <w:pStyle w:val="TableText"/>
              <w:tabs>
                <w:tab w:val="decimal" w:pos="935"/>
              </w:tabs>
              <w:rPr>
                <w:lang w:eastAsia="en-NZ"/>
              </w:rPr>
            </w:pPr>
            <w:r w:rsidRPr="006E2A05">
              <w:rPr>
                <w:lang w:eastAsia="en-NZ"/>
              </w:rPr>
              <w:t>23</w:t>
            </w:r>
          </w:p>
        </w:tc>
        <w:tc>
          <w:tcPr>
            <w:tcW w:w="1701" w:type="dxa"/>
            <w:tcBorders>
              <w:top w:val="nil"/>
              <w:bottom w:val="nil"/>
            </w:tcBorders>
            <w:shd w:val="clear" w:color="auto" w:fill="auto"/>
            <w:vAlign w:val="center"/>
          </w:tcPr>
          <w:p w14:paraId="6EC29C4C" w14:textId="5C2A0F4B" w:rsidR="00696001" w:rsidRPr="006E2A05" w:rsidRDefault="00696001" w:rsidP="00696001">
            <w:pPr>
              <w:pStyle w:val="TableText"/>
              <w:tabs>
                <w:tab w:val="decimal" w:pos="764"/>
              </w:tabs>
              <w:rPr>
                <w:lang w:eastAsia="en-NZ"/>
              </w:rPr>
            </w:pPr>
            <w:r w:rsidRPr="006E2A05">
              <w:rPr>
                <w:lang w:eastAsia="en-NZ"/>
              </w:rPr>
              <w:t>7.3</w:t>
            </w:r>
          </w:p>
        </w:tc>
      </w:tr>
      <w:tr w:rsidR="00696001" w:rsidRPr="00F86451" w14:paraId="6FC4B58C"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19EECD85" w14:textId="77777777" w:rsidR="00696001" w:rsidRPr="00F86451" w:rsidRDefault="00696001" w:rsidP="00610229">
            <w:pPr>
              <w:pStyle w:val="TableText"/>
              <w:rPr>
                <w:lang w:eastAsia="en-NZ"/>
              </w:rPr>
            </w:pPr>
            <w:r w:rsidRPr="00A3628D">
              <w:rPr>
                <w:lang w:eastAsia="en-NZ"/>
              </w:rPr>
              <w:t>80+</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794F36E3" w14:textId="77777777" w:rsidR="00696001" w:rsidRPr="006E2A05" w:rsidRDefault="00696001" w:rsidP="00696001">
            <w:pPr>
              <w:pStyle w:val="TableText"/>
              <w:tabs>
                <w:tab w:val="decimal" w:pos="1077"/>
              </w:tabs>
              <w:rPr>
                <w:lang w:eastAsia="en-NZ"/>
              </w:rPr>
            </w:pPr>
            <w:r w:rsidRPr="006E2A05">
              <w:rPr>
                <w:lang w:eastAsia="en-NZ"/>
              </w:rPr>
              <w:t>87</w:t>
            </w:r>
          </w:p>
        </w:tc>
        <w:tc>
          <w:tcPr>
            <w:tcW w:w="1701" w:type="dxa"/>
            <w:tcBorders>
              <w:top w:val="nil"/>
              <w:left w:val="single" w:sz="4" w:space="0" w:color="C2D9BA"/>
              <w:bottom w:val="single" w:sz="4" w:space="0" w:color="C2D9BA"/>
            </w:tcBorders>
            <w:shd w:val="clear" w:color="auto" w:fill="auto"/>
            <w:vAlign w:val="center"/>
          </w:tcPr>
          <w:p w14:paraId="6EF99EEB" w14:textId="77777777" w:rsidR="00696001" w:rsidRPr="006E2A05" w:rsidRDefault="00696001" w:rsidP="00696001">
            <w:pPr>
              <w:pStyle w:val="TableText"/>
              <w:tabs>
                <w:tab w:val="decimal" w:pos="935"/>
              </w:tabs>
              <w:rPr>
                <w:lang w:eastAsia="en-NZ"/>
              </w:rPr>
            </w:pPr>
          </w:p>
        </w:tc>
        <w:tc>
          <w:tcPr>
            <w:tcW w:w="1701" w:type="dxa"/>
            <w:tcBorders>
              <w:top w:val="nil"/>
              <w:bottom w:val="single" w:sz="4" w:space="0" w:color="C2D9BA"/>
            </w:tcBorders>
            <w:shd w:val="clear" w:color="auto" w:fill="auto"/>
            <w:vAlign w:val="center"/>
          </w:tcPr>
          <w:p w14:paraId="79529255" w14:textId="54998AE9" w:rsidR="00696001" w:rsidRPr="006E2A05" w:rsidRDefault="00696001" w:rsidP="00696001">
            <w:pPr>
              <w:pStyle w:val="TableText"/>
              <w:tabs>
                <w:tab w:val="decimal" w:pos="764"/>
              </w:tabs>
              <w:rPr>
                <w:lang w:eastAsia="en-NZ"/>
              </w:rPr>
            </w:pPr>
            <w:r w:rsidRPr="006E2A05">
              <w:rPr>
                <w:lang w:eastAsia="en-NZ"/>
              </w:rPr>
              <w:t>0.0</w:t>
            </w:r>
          </w:p>
        </w:tc>
      </w:tr>
      <w:tr w:rsidR="00696001" w:rsidRPr="00986D78" w14:paraId="5A75AEE9"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6875A0A3" w14:textId="77777777" w:rsidR="00696001" w:rsidRPr="00986D78" w:rsidRDefault="00696001" w:rsidP="00610229">
            <w:pPr>
              <w:pStyle w:val="TableText"/>
              <w:rPr>
                <w:b/>
                <w:lang w:eastAsia="en-NZ"/>
              </w:rPr>
            </w:pPr>
            <w:r w:rsidRPr="00986D78">
              <w:rPr>
                <w:b/>
                <w:lang w:eastAsia="en-NZ"/>
              </w:rPr>
              <w:t>NZDep2013 quintile</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03A072E6" w14:textId="77777777" w:rsidR="00696001" w:rsidRPr="006E2A05" w:rsidRDefault="00696001" w:rsidP="00696001">
            <w:pPr>
              <w:pStyle w:val="TableText"/>
              <w:tabs>
                <w:tab w:val="decimal" w:pos="1077"/>
              </w:tabs>
              <w:rPr>
                <w:lang w:eastAsia="en-NZ"/>
              </w:rPr>
            </w:pPr>
          </w:p>
        </w:tc>
        <w:tc>
          <w:tcPr>
            <w:tcW w:w="1701" w:type="dxa"/>
            <w:tcBorders>
              <w:top w:val="single" w:sz="4" w:space="0" w:color="C2D9BA"/>
              <w:left w:val="single" w:sz="4" w:space="0" w:color="C2D9BA"/>
              <w:bottom w:val="nil"/>
            </w:tcBorders>
            <w:shd w:val="clear" w:color="auto" w:fill="auto"/>
            <w:vAlign w:val="center"/>
          </w:tcPr>
          <w:p w14:paraId="3D648153" w14:textId="77777777" w:rsidR="00696001" w:rsidRPr="006E2A05" w:rsidRDefault="00696001" w:rsidP="00696001">
            <w:pPr>
              <w:pStyle w:val="TableText"/>
              <w:tabs>
                <w:tab w:val="decimal" w:pos="935"/>
              </w:tabs>
              <w:rPr>
                <w:lang w:eastAsia="en-NZ"/>
              </w:rPr>
            </w:pPr>
          </w:p>
        </w:tc>
        <w:tc>
          <w:tcPr>
            <w:tcW w:w="1701" w:type="dxa"/>
            <w:tcBorders>
              <w:top w:val="single" w:sz="4" w:space="0" w:color="C2D9BA"/>
              <w:bottom w:val="nil"/>
            </w:tcBorders>
            <w:shd w:val="clear" w:color="auto" w:fill="auto"/>
            <w:vAlign w:val="center"/>
          </w:tcPr>
          <w:p w14:paraId="53C22797" w14:textId="77777777" w:rsidR="00696001" w:rsidRPr="006E2A05" w:rsidRDefault="00696001" w:rsidP="00696001">
            <w:pPr>
              <w:pStyle w:val="TableText"/>
              <w:tabs>
                <w:tab w:val="decimal" w:pos="764"/>
              </w:tabs>
              <w:rPr>
                <w:lang w:eastAsia="en-NZ"/>
              </w:rPr>
            </w:pPr>
          </w:p>
        </w:tc>
      </w:tr>
      <w:tr w:rsidR="00696001" w:rsidRPr="00F86451" w14:paraId="1C13384A" w14:textId="77777777" w:rsidTr="00610229">
        <w:trPr>
          <w:cantSplit/>
        </w:trPr>
        <w:tc>
          <w:tcPr>
            <w:tcW w:w="2694" w:type="dxa"/>
            <w:tcBorders>
              <w:top w:val="nil"/>
              <w:bottom w:val="nil"/>
              <w:right w:val="single" w:sz="4" w:space="0" w:color="C2D9BA"/>
            </w:tcBorders>
            <w:shd w:val="clear" w:color="auto" w:fill="auto"/>
            <w:vAlign w:val="center"/>
          </w:tcPr>
          <w:p w14:paraId="6FC3FF6D" w14:textId="77777777" w:rsidR="00696001" w:rsidRPr="00F86451" w:rsidRDefault="00696001" w:rsidP="00610229">
            <w:pPr>
              <w:pStyle w:val="TableText"/>
              <w:rPr>
                <w:lang w:eastAsia="en-NZ"/>
              </w:rPr>
            </w:pPr>
            <w:r w:rsidRPr="00F86451">
              <w:rPr>
                <w:lang w:eastAsia="en-NZ"/>
              </w:rPr>
              <w:t>1</w:t>
            </w:r>
            <w:r>
              <w:rPr>
                <w:lang w:eastAsia="en-NZ"/>
              </w:rPr>
              <w:t xml:space="preserve"> (least deprived)</w:t>
            </w:r>
          </w:p>
        </w:tc>
        <w:tc>
          <w:tcPr>
            <w:tcW w:w="1984" w:type="dxa"/>
            <w:tcBorders>
              <w:top w:val="nil"/>
              <w:left w:val="single" w:sz="4" w:space="0" w:color="C2D9BA"/>
              <w:bottom w:val="nil"/>
              <w:right w:val="single" w:sz="4" w:space="0" w:color="C2D9BA"/>
            </w:tcBorders>
            <w:shd w:val="clear" w:color="auto" w:fill="auto"/>
            <w:vAlign w:val="center"/>
          </w:tcPr>
          <w:p w14:paraId="4D2AF02F" w14:textId="77777777" w:rsidR="00696001" w:rsidRPr="006E2A05" w:rsidRDefault="00696001" w:rsidP="00696001">
            <w:pPr>
              <w:pStyle w:val="TableText"/>
              <w:tabs>
                <w:tab w:val="decimal" w:pos="1077"/>
              </w:tabs>
              <w:rPr>
                <w:lang w:eastAsia="en-NZ"/>
              </w:rPr>
            </w:pPr>
            <w:r w:rsidRPr="006E2A05">
              <w:rPr>
                <w:lang w:eastAsia="en-NZ"/>
              </w:rPr>
              <w:t>106</w:t>
            </w:r>
          </w:p>
        </w:tc>
        <w:tc>
          <w:tcPr>
            <w:tcW w:w="1701" w:type="dxa"/>
            <w:tcBorders>
              <w:top w:val="nil"/>
              <w:left w:val="single" w:sz="4" w:space="0" w:color="C2D9BA"/>
              <w:bottom w:val="nil"/>
            </w:tcBorders>
            <w:shd w:val="clear" w:color="auto" w:fill="auto"/>
            <w:vAlign w:val="center"/>
          </w:tcPr>
          <w:p w14:paraId="034D1105" w14:textId="77777777" w:rsidR="00696001" w:rsidRPr="006E2A05" w:rsidRDefault="00696001" w:rsidP="00696001">
            <w:pPr>
              <w:pStyle w:val="TableText"/>
              <w:tabs>
                <w:tab w:val="decimal" w:pos="935"/>
              </w:tabs>
              <w:rPr>
                <w:lang w:eastAsia="en-NZ"/>
              </w:rPr>
            </w:pPr>
            <w:r w:rsidRPr="006E2A05">
              <w:rPr>
                <w:lang w:eastAsia="en-NZ"/>
              </w:rPr>
              <w:t>15</w:t>
            </w:r>
          </w:p>
        </w:tc>
        <w:tc>
          <w:tcPr>
            <w:tcW w:w="1701" w:type="dxa"/>
            <w:tcBorders>
              <w:top w:val="nil"/>
              <w:bottom w:val="nil"/>
            </w:tcBorders>
            <w:shd w:val="clear" w:color="auto" w:fill="auto"/>
            <w:vAlign w:val="center"/>
          </w:tcPr>
          <w:p w14:paraId="3E92AD68" w14:textId="2172DE3E" w:rsidR="00696001" w:rsidRPr="006E2A05" w:rsidRDefault="00696001" w:rsidP="00696001">
            <w:pPr>
              <w:pStyle w:val="TableText"/>
              <w:tabs>
                <w:tab w:val="decimal" w:pos="764"/>
              </w:tabs>
              <w:rPr>
                <w:lang w:eastAsia="en-NZ"/>
              </w:rPr>
            </w:pPr>
            <w:r w:rsidRPr="006E2A05">
              <w:rPr>
                <w:lang w:eastAsia="en-NZ"/>
              </w:rPr>
              <w:t>14.2</w:t>
            </w:r>
          </w:p>
        </w:tc>
      </w:tr>
      <w:tr w:rsidR="00696001" w:rsidRPr="00F86451" w14:paraId="0B6A57E3" w14:textId="77777777" w:rsidTr="00610229">
        <w:trPr>
          <w:cantSplit/>
        </w:trPr>
        <w:tc>
          <w:tcPr>
            <w:tcW w:w="2694" w:type="dxa"/>
            <w:tcBorders>
              <w:top w:val="nil"/>
              <w:bottom w:val="nil"/>
              <w:right w:val="single" w:sz="4" w:space="0" w:color="C2D9BA"/>
            </w:tcBorders>
            <w:shd w:val="clear" w:color="auto" w:fill="auto"/>
            <w:vAlign w:val="center"/>
          </w:tcPr>
          <w:p w14:paraId="286340A2" w14:textId="77777777" w:rsidR="00696001" w:rsidRPr="00F86451" w:rsidRDefault="00696001" w:rsidP="00610229">
            <w:pPr>
              <w:pStyle w:val="TableText"/>
              <w:rPr>
                <w:lang w:eastAsia="en-NZ"/>
              </w:rPr>
            </w:pPr>
            <w:r w:rsidRPr="00F86451">
              <w:rPr>
                <w:lang w:eastAsia="en-NZ"/>
              </w:rPr>
              <w:t>2</w:t>
            </w:r>
          </w:p>
        </w:tc>
        <w:tc>
          <w:tcPr>
            <w:tcW w:w="1984" w:type="dxa"/>
            <w:tcBorders>
              <w:top w:val="nil"/>
              <w:left w:val="single" w:sz="4" w:space="0" w:color="C2D9BA"/>
              <w:bottom w:val="nil"/>
              <w:right w:val="single" w:sz="4" w:space="0" w:color="C2D9BA"/>
            </w:tcBorders>
            <w:shd w:val="clear" w:color="auto" w:fill="auto"/>
            <w:vAlign w:val="center"/>
          </w:tcPr>
          <w:p w14:paraId="02B340DA" w14:textId="77777777" w:rsidR="00696001" w:rsidRPr="006E2A05" w:rsidRDefault="00696001" w:rsidP="00696001">
            <w:pPr>
              <w:pStyle w:val="TableText"/>
              <w:tabs>
                <w:tab w:val="decimal" w:pos="1077"/>
              </w:tabs>
              <w:rPr>
                <w:lang w:eastAsia="en-NZ"/>
              </w:rPr>
            </w:pPr>
            <w:r w:rsidRPr="006E2A05">
              <w:rPr>
                <w:lang w:eastAsia="en-NZ"/>
              </w:rPr>
              <w:t>121</w:t>
            </w:r>
          </w:p>
        </w:tc>
        <w:tc>
          <w:tcPr>
            <w:tcW w:w="1701" w:type="dxa"/>
            <w:tcBorders>
              <w:top w:val="nil"/>
              <w:left w:val="single" w:sz="4" w:space="0" w:color="C2D9BA"/>
              <w:bottom w:val="nil"/>
            </w:tcBorders>
            <w:shd w:val="clear" w:color="auto" w:fill="auto"/>
            <w:vAlign w:val="center"/>
          </w:tcPr>
          <w:p w14:paraId="31CB8EF0" w14:textId="77777777" w:rsidR="00696001" w:rsidRPr="006E2A05" w:rsidRDefault="00696001" w:rsidP="00696001">
            <w:pPr>
              <w:pStyle w:val="TableText"/>
              <w:tabs>
                <w:tab w:val="decimal" w:pos="935"/>
              </w:tabs>
              <w:rPr>
                <w:lang w:eastAsia="en-NZ"/>
              </w:rPr>
            </w:pPr>
            <w:r w:rsidRPr="006E2A05">
              <w:rPr>
                <w:lang w:eastAsia="en-NZ"/>
              </w:rPr>
              <w:t>17</w:t>
            </w:r>
          </w:p>
        </w:tc>
        <w:tc>
          <w:tcPr>
            <w:tcW w:w="1701" w:type="dxa"/>
            <w:tcBorders>
              <w:top w:val="nil"/>
              <w:bottom w:val="nil"/>
            </w:tcBorders>
            <w:shd w:val="clear" w:color="auto" w:fill="auto"/>
            <w:vAlign w:val="center"/>
          </w:tcPr>
          <w:p w14:paraId="69375951" w14:textId="4EC4C2F2" w:rsidR="00696001" w:rsidRPr="006E2A05" w:rsidRDefault="00696001" w:rsidP="00696001">
            <w:pPr>
              <w:pStyle w:val="TableText"/>
              <w:tabs>
                <w:tab w:val="decimal" w:pos="764"/>
              </w:tabs>
              <w:rPr>
                <w:lang w:eastAsia="en-NZ"/>
              </w:rPr>
            </w:pPr>
            <w:r w:rsidRPr="006E2A05">
              <w:rPr>
                <w:lang w:eastAsia="en-NZ"/>
              </w:rPr>
              <w:t>14.0</w:t>
            </w:r>
          </w:p>
        </w:tc>
      </w:tr>
      <w:tr w:rsidR="00696001" w:rsidRPr="00F86451" w14:paraId="6761A7F0" w14:textId="77777777" w:rsidTr="00610229">
        <w:trPr>
          <w:cantSplit/>
        </w:trPr>
        <w:tc>
          <w:tcPr>
            <w:tcW w:w="2694" w:type="dxa"/>
            <w:tcBorders>
              <w:top w:val="nil"/>
              <w:bottom w:val="nil"/>
              <w:right w:val="single" w:sz="4" w:space="0" w:color="C2D9BA"/>
            </w:tcBorders>
            <w:shd w:val="clear" w:color="auto" w:fill="auto"/>
            <w:vAlign w:val="center"/>
          </w:tcPr>
          <w:p w14:paraId="09BA62AE" w14:textId="77777777" w:rsidR="00696001" w:rsidRPr="00F86451" w:rsidRDefault="00696001" w:rsidP="00610229">
            <w:pPr>
              <w:pStyle w:val="TableText"/>
              <w:rPr>
                <w:lang w:eastAsia="en-NZ"/>
              </w:rPr>
            </w:pPr>
            <w:r w:rsidRPr="00F86451">
              <w:rPr>
                <w:lang w:eastAsia="en-NZ"/>
              </w:rPr>
              <w:t>3</w:t>
            </w:r>
          </w:p>
        </w:tc>
        <w:tc>
          <w:tcPr>
            <w:tcW w:w="1984" w:type="dxa"/>
            <w:tcBorders>
              <w:top w:val="nil"/>
              <w:left w:val="single" w:sz="4" w:space="0" w:color="C2D9BA"/>
              <w:bottom w:val="nil"/>
              <w:right w:val="single" w:sz="4" w:space="0" w:color="C2D9BA"/>
            </w:tcBorders>
            <w:shd w:val="clear" w:color="auto" w:fill="auto"/>
            <w:vAlign w:val="center"/>
          </w:tcPr>
          <w:p w14:paraId="4E685E10" w14:textId="77777777" w:rsidR="00696001" w:rsidRPr="006E2A05" w:rsidRDefault="00696001" w:rsidP="00696001">
            <w:pPr>
              <w:pStyle w:val="TableText"/>
              <w:tabs>
                <w:tab w:val="decimal" w:pos="1077"/>
              </w:tabs>
              <w:rPr>
                <w:lang w:eastAsia="en-NZ"/>
              </w:rPr>
            </w:pPr>
            <w:r w:rsidRPr="006E2A05">
              <w:rPr>
                <w:lang w:eastAsia="en-NZ"/>
              </w:rPr>
              <w:t>167</w:t>
            </w:r>
          </w:p>
        </w:tc>
        <w:tc>
          <w:tcPr>
            <w:tcW w:w="1701" w:type="dxa"/>
            <w:tcBorders>
              <w:top w:val="nil"/>
              <w:left w:val="single" w:sz="4" w:space="0" w:color="C2D9BA"/>
              <w:bottom w:val="nil"/>
            </w:tcBorders>
            <w:shd w:val="clear" w:color="auto" w:fill="auto"/>
            <w:vAlign w:val="center"/>
          </w:tcPr>
          <w:p w14:paraId="14ED7624" w14:textId="77777777" w:rsidR="00696001" w:rsidRPr="006E2A05" w:rsidRDefault="00696001" w:rsidP="00696001">
            <w:pPr>
              <w:pStyle w:val="TableText"/>
              <w:tabs>
                <w:tab w:val="decimal" w:pos="935"/>
              </w:tabs>
              <w:rPr>
                <w:lang w:eastAsia="en-NZ"/>
              </w:rPr>
            </w:pPr>
            <w:r w:rsidRPr="006E2A05">
              <w:rPr>
                <w:lang w:eastAsia="en-NZ"/>
              </w:rPr>
              <w:t>19</w:t>
            </w:r>
          </w:p>
        </w:tc>
        <w:tc>
          <w:tcPr>
            <w:tcW w:w="1701" w:type="dxa"/>
            <w:tcBorders>
              <w:top w:val="nil"/>
              <w:bottom w:val="nil"/>
            </w:tcBorders>
            <w:shd w:val="clear" w:color="auto" w:fill="auto"/>
            <w:vAlign w:val="center"/>
          </w:tcPr>
          <w:p w14:paraId="74D9ECE3" w14:textId="6D779042" w:rsidR="00696001" w:rsidRPr="006E2A05" w:rsidRDefault="00696001" w:rsidP="00696001">
            <w:pPr>
              <w:pStyle w:val="TableText"/>
              <w:tabs>
                <w:tab w:val="decimal" w:pos="764"/>
              </w:tabs>
              <w:rPr>
                <w:lang w:eastAsia="en-NZ"/>
              </w:rPr>
            </w:pPr>
            <w:r w:rsidRPr="006E2A05">
              <w:rPr>
                <w:lang w:eastAsia="en-NZ"/>
              </w:rPr>
              <w:t>11.4</w:t>
            </w:r>
          </w:p>
        </w:tc>
      </w:tr>
      <w:tr w:rsidR="00696001" w:rsidRPr="00F86451" w14:paraId="6E617F8E" w14:textId="77777777" w:rsidTr="00610229">
        <w:trPr>
          <w:cantSplit/>
        </w:trPr>
        <w:tc>
          <w:tcPr>
            <w:tcW w:w="2694" w:type="dxa"/>
            <w:tcBorders>
              <w:top w:val="nil"/>
              <w:bottom w:val="nil"/>
              <w:right w:val="single" w:sz="4" w:space="0" w:color="C2D9BA"/>
            </w:tcBorders>
            <w:shd w:val="clear" w:color="auto" w:fill="auto"/>
            <w:vAlign w:val="center"/>
          </w:tcPr>
          <w:p w14:paraId="28749C8C" w14:textId="77777777" w:rsidR="00696001" w:rsidRPr="00F86451" w:rsidRDefault="00696001" w:rsidP="00610229">
            <w:pPr>
              <w:pStyle w:val="TableText"/>
              <w:rPr>
                <w:lang w:eastAsia="en-NZ"/>
              </w:rPr>
            </w:pPr>
            <w:r w:rsidRPr="00F86451">
              <w:rPr>
                <w:lang w:eastAsia="en-NZ"/>
              </w:rPr>
              <w:t>4</w:t>
            </w:r>
          </w:p>
        </w:tc>
        <w:tc>
          <w:tcPr>
            <w:tcW w:w="1984" w:type="dxa"/>
            <w:tcBorders>
              <w:top w:val="nil"/>
              <w:left w:val="single" w:sz="4" w:space="0" w:color="C2D9BA"/>
              <w:bottom w:val="nil"/>
              <w:right w:val="single" w:sz="4" w:space="0" w:color="C2D9BA"/>
            </w:tcBorders>
            <w:shd w:val="clear" w:color="auto" w:fill="auto"/>
            <w:vAlign w:val="center"/>
          </w:tcPr>
          <w:p w14:paraId="1CA67217" w14:textId="77777777" w:rsidR="00696001" w:rsidRPr="006E2A05" w:rsidRDefault="00696001" w:rsidP="00696001">
            <w:pPr>
              <w:pStyle w:val="TableText"/>
              <w:tabs>
                <w:tab w:val="decimal" w:pos="1077"/>
              </w:tabs>
              <w:rPr>
                <w:lang w:eastAsia="en-NZ"/>
              </w:rPr>
            </w:pPr>
            <w:r w:rsidRPr="006E2A05">
              <w:rPr>
                <w:lang w:eastAsia="en-NZ"/>
              </w:rPr>
              <w:t>221</w:t>
            </w:r>
          </w:p>
        </w:tc>
        <w:tc>
          <w:tcPr>
            <w:tcW w:w="1701" w:type="dxa"/>
            <w:tcBorders>
              <w:top w:val="nil"/>
              <w:left w:val="single" w:sz="4" w:space="0" w:color="C2D9BA"/>
              <w:bottom w:val="nil"/>
            </w:tcBorders>
            <w:shd w:val="clear" w:color="auto" w:fill="auto"/>
            <w:vAlign w:val="center"/>
          </w:tcPr>
          <w:p w14:paraId="38739DEB" w14:textId="77777777" w:rsidR="00696001" w:rsidRPr="006E2A05" w:rsidRDefault="00696001" w:rsidP="00696001">
            <w:pPr>
              <w:pStyle w:val="TableText"/>
              <w:tabs>
                <w:tab w:val="decimal" w:pos="935"/>
              </w:tabs>
              <w:rPr>
                <w:lang w:eastAsia="en-NZ"/>
              </w:rPr>
            </w:pPr>
            <w:r w:rsidRPr="006E2A05">
              <w:rPr>
                <w:lang w:eastAsia="en-NZ"/>
              </w:rPr>
              <w:t>23</w:t>
            </w:r>
          </w:p>
        </w:tc>
        <w:tc>
          <w:tcPr>
            <w:tcW w:w="1701" w:type="dxa"/>
            <w:tcBorders>
              <w:top w:val="nil"/>
              <w:bottom w:val="nil"/>
            </w:tcBorders>
            <w:shd w:val="clear" w:color="auto" w:fill="auto"/>
            <w:vAlign w:val="center"/>
          </w:tcPr>
          <w:p w14:paraId="467E17BD" w14:textId="1EE625B8" w:rsidR="00696001" w:rsidRPr="006E2A05" w:rsidRDefault="00696001" w:rsidP="00696001">
            <w:pPr>
              <w:pStyle w:val="TableText"/>
              <w:tabs>
                <w:tab w:val="decimal" w:pos="764"/>
              </w:tabs>
              <w:rPr>
                <w:lang w:eastAsia="en-NZ"/>
              </w:rPr>
            </w:pPr>
            <w:r w:rsidRPr="006E2A05">
              <w:rPr>
                <w:lang w:eastAsia="en-NZ"/>
              </w:rPr>
              <w:t>10.4</w:t>
            </w:r>
          </w:p>
        </w:tc>
      </w:tr>
      <w:tr w:rsidR="00696001" w:rsidRPr="00F86451" w14:paraId="4BD6722A"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2D6758E2" w14:textId="77777777" w:rsidR="00696001" w:rsidRPr="00F86451" w:rsidRDefault="00696001" w:rsidP="00610229">
            <w:pPr>
              <w:pStyle w:val="TableText"/>
              <w:rPr>
                <w:lang w:eastAsia="en-NZ"/>
              </w:rPr>
            </w:pPr>
            <w:r w:rsidRPr="00F86451">
              <w:rPr>
                <w:lang w:eastAsia="en-NZ"/>
              </w:rPr>
              <w:t>5</w:t>
            </w:r>
            <w:r>
              <w:rPr>
                <w:lang w:eastAsia="en-NZ"/>
              </w:rPr>
              <w:t xml:space="preserve"> (most deprived)</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70C997F6" w14:textId="77777777" w:rsidR="00696001" w:rsidRPr="006E2A05" w:rsidRDefault="00696001" w:rsidP="00696001">
            <w:pPr>
              <w:pStyle w:val="TableText"/>
              <w:tabs>
                <w:tab w:val="decimal" w:pos="1077"/>
              </w:tabs>
              <w:rPr>
                <w:lang w:eastAsia="en-NZ"/>
              </w:rPr>
            </w:pPr>
            <w:r w:rsidRPr="006E2A05">
              <w:rPr>
                <w:lang w:eastAsia="en-NZ"/>
              </w:rPr>
              <w:t>328</w:t>
            </w:r>
          </w:p>
        </w:tc>
        <w:tc>
          <w:tcPr>
            <w:tcW w:w="1701" w:type="dxa"/>
            <w:tcBorders>
              <w:top w:val="nil"/>
              <w:left w:val="single" w:sz="4" w:space="0" w:color="C2D9BA"/>
              <w:bottom w:val="single" w:sz="4" w:space="0" w:color="C2D9BA"/>
            </w:tcBorders>
            <w:shd w:val="clear" w:color="auto" w:fill="auto"/>
            <w:vAlign w:val="center"/>
          </w:tcPr>
          <w:p w14:paraId="00D7AB9C" w14:textId="77777777" w:rsidR="00696001" w:rsidRPr="006E2A05" w:rsidRDefault="00696001" w:rsidP="00696001">
            <w:pPr>
              <w:pStyle w:val="TableText"/>
              <w:tabs>
                <w:tab w:val="decimal" w:pos="935"/>
              </w:tabs>
              <w:rPr>
                <w:lang w:eastAsia="en-NZ"/>
              </w:rPr>
            </w:pPr>
            <w:r w:rsidRPr="006E2A05">
              <w:rPr>
                <w:lang w:eastAsia="en-NZ"/>
              </w:rPr>
              <w:t>27</w:t>
            </w:r>
          </w:p>
        </w:tc>
        <w:tc>
          <w:tcPr>
            <w:tcW w:w="1701" w:type="dxa"/>
            <w:tcBorders>
              <w:top w:val="nil"/>
              <w:bottom w:val="single" w:sz="4" w:space="0" w:color="C2D9BA"/>
            </w:tcBorders>
            <w:shd w:val="clear" w:color="auto" w:fill="auto"/>
            <w:vAlign w:val="center"/>
          </w:tcPr>
          <w:p w14:paraId="6CDF413B" w14:textId="7E41D37D" w:rsidR="00696001" w:rsidRPr="006E2A05" w:rsidRDefault="00696001" w:rsidP="00696001">
            <w:pPr>
              <w:pStyle w:val="TableText"/>
              <w:tabs>
                <w:tab w:val="decimal" w:pos="764"/>
              </w:tabs>
              <w:rPr>
                <w:lang w:eastAsia="en-NZ"/>
              </w:rPr>
            </w:pPr>
            <w:r w:rsidRPr="006E2A05">
              <w:rPr>
                <w:lang w:eastAsia="en-NZ"/>
              </w:rPr>
              <w:t>8.2</w:t>
            </w:r>
          </w:p>
        </w:tc>
      </w:tr>
    </w:tbl>
    <w:p w14:paraId="7CE692B1" w14:textId="77777777" w:rsidR="00B81C18" w:rsidRDefault="00B81C18" w:rsidP="00696001"/>
    <w:p w14:paraId="34967D8C" w14:textId="77777777" w:rsidR="00C73931" w:rsidRPr="00CD08D3" w:rsidRDefault="00C73931" w:rsidP="00610229">
      <w:pPr>
        <w:pStyle w:val="Heading4"/>
      </w:pPr>
      <w:r>
        <w:t>Comparison</w:t>
      </w:r>
    </w:p>
    <w:p w14:paraId="0C5B3768" w14:textId="77777777" w:rsidR="00F9453F" w:rsidRDefault="00C73931" w:rsidP="00B81C18">
      <w:r>
        <w:t xml:space="preserve">Rates for </w:t>
      </w:r>
      <w:r w:rsidRPr="00757754">
        <w:t xml:space="preserve">Aotearoa </w:t>
      </w:r>
      <w:r>
        <w:t>New Zealand were similar to results from the Danish Lung Cancer Registry, which found a combined chemoradiation rate of 5</w:t>
      </w:r>
      <w:r w:rsidR="009B0709">
        <w:t xml:space="preserve"> percent</w:t>
      </w:r>
      <w:r>
        <w:t xml:space="preserve"> for all lung cancer patients, noting that this data is now relatively old (Jakobsen </w:t>
      </w:r>
      <w:r w:rsidR="00F9453F">
        <w:t>et al</w:t>
      </w:r>
      <w:r>
        <w:t xml:space="preserve"> 2013). </w:t>
      </w:r>
      <w:r w:rsidRPr="000B47EA">
        <w:t>Other international benchmarking is difficult without stage.</w:t>
      </w:r>
    </w:p>
    <w:p w14:paraId="22695891" w14:textId="77777777" w:rsidR="00B81C18" w:rsidRDefault="00B81C18" w:rsidP="00B81C18"/>
    <w:p w14:paraId="3E77669A" w14:textId="77777777" w:rsidR="00C73931" w:rsidRDefault="00C73931" w:rsidP="00B81C18">
      <w:pPr>
        <w:pStyle w:val="Heading4"/>
      </w:pPr>
      <w:r w:rsidRPr="0096548F">
        <w:t>Recommendations</w:t>
      </w:r>
    </w:p>
    <w:p w14:paraId="05A7F711" w14:textId="5367C53E" w:rsidR="00F9453F" w:rsidRDefault="00C73931" w:rsidP="00B81C18">
      <w:r>
        <w:t xml:space="preserve">Completion of the </w:t>
      </w:r>
      <w:r w:rsidR="005C4A37">
        <w:t>ACT-NOW</w:t>
      </w:r>
      <w:r>
        <w:t xml:space="preserve"> project will provide more information on patients receiving chemotherapy. Future work to allow cross-referencing of ROC and </w:t>
      </w:r>
      <w:r w:rsidR="005C4A37">
        <w:t>ACT -NOW</w:t>
      </w:r>
      <w:r>
        <w:t xml:space="preserve"> databases will improve data quality and allow for international comparison and benchmarking.</w:t>
      </w:r>
    </w:p>
    <w:p w14:paraId="17BE07D7" w14:textId="77777777" w:rsidR="00B81C18" w:rsidRDefault="00B81C18" w:rsidP="00B81C18"/>
    <w:p w14:paraId="703F9393" w14:textId="77777777" w:rsidR="00F9453F" w:rsidRDefault="00C73931" w:rsidP="00B81C18">
      <w:pPr>
        <w:pStyle w:val="Heading2"/>
      </w:pPr>
      <w:bookmarkStart w:id="126" w:name="_Toc58339761"/>
      <w:bookmarkStart w:id="127" w:name="_Toc65144368"/>
      <w:r>
        <w:lastRenderedPageBreak/>
        <w:t>Cancer treatment at e</w:t>
      </w:r>
      <w:r w:rsidRPr="005424C1">
        <w:t>nd</w:t>
      </w:r>
      <w:r>
        <w:t xml:space="preserve"> </w:t>
      </w:r>
      <w:r w:rsidRPr="005424C1">
        <w:t>of</w:t>
      </w:r>
      <w:r>
        <w:t xml:space="preserve"> </w:t>
      </w:r>
      <w:r w:rsidRPr="005424C1">
        <w:t>life</w:t>
      </w:r>
      <w:bookmarkEnd w:id="126"/>
      <w:bookmarkEnd w:id="127"/>
    </w:p>
    <w:p w14:paraId="520D71C0" w14:textId="77777777" w:rsidR="00C73931" w:rsidRPr="0096548F" w:rsidRDefault="00C73931" w:rsidP="00B81C18">
      <w:pPr>
        <w:pStyle w:val="Heading3"/>
      </w:pPr>
      <w:r w:rsidRPr="0096548F">
        <w:t>Statement of intent</w:t>
      </w:r>
    </w:p>
    <w:p w14:paraId="68D1BC9F" w14:textId="77777777" w:rsidR="00C73931" w:rsidRDefault="00C73931" w:rsidP="00B81C18">
      <w:r>
        <w:t>P</w:t>
      </w:r>
      <w:r w:rsidRPr="002D04C0">
        <w:t xml:space="preserve">eople </w:t>
      </w:r>
      <w:r>
        <w:t xml:space="preserve">should not </w:t>
      </w:r>
      <w:r w:rsidRPr="002D04C0">
        <w:t>receiv</w:t>
      </w:r>
      <w:r>
        <w:t>e</w:t>
      </w:r>
      <w:r w:rsidRPr="002D04C0">
        <w:t xml:space="preserve"> chemotherapy for lung cancer in the </w:t>
      </w:r>
      <w:r>
        <w:t>30</w:t>
      </w:r>
      <w:r w:rsidRPr="002D04C0">
        <w:t xml:space="preserve"> days before death </w:t>
      </w:r>
      <w:r>
        <w:t>if they</w:t>
      </w:r>
      <w:r w:rsidRPr="002D04C0">
        <w:t xml:space="preserve"> are unlikely to benefit from it.</w:t>
      </w:r>
    </w:p>
    <w:p w14:paraId="513E12DA" w14:textId="77777777" w:rsidR="00B81C18" w:rsidRPr="002D04C0" w:rsidRDefault="00B81C18" w:rsidP="00B81C18"/>
    <w:p w14:paraId="55660F09" w14:textId="77777777" w:rsidR="00F9453F" w:rsidRDefault="00C73931" w:rsidP="00B81C18">
      <w:pPr>
        <w:pStyle w:val="Heading3"/>
      </w:pPr>
      <w:r w:rsidRPr="0096548F">
        <w:t>Context</w:t>
      </w:r>
    </w:p>
    <w:p w14:paraId="475B9DF1" w14:textId="77777777" w:rsidR="00F9453F" w:rsidRDefault="00C73931" w:rsidP="00B81C18">
      <w:r>
        <w:t xml:space="preserve">During cancer treatment, </w:t>
      </w:r>
      <w:r w:rsidRPr="009E13EA">
        <w:t xml:space="preserve">quality of life should be prioritised and </w:t>
      </w:r>
      <w:r>
        <w:t xml:space="preserve">systemic </w:t>
      </w:r>
      <w:r w:rsidRPr="009E13EA">
        <w:t>anti</w:t>
      </w:r>
      <w:r>
        <w:t>-</w:t>
      </w:r>
      <w:r w:rsidRPr="009E13EA">
        <w:t xml:space="preserve">cancer therapy should </w:t>
      </w:r>
      <w:r>
        <w:t xml:space="preserve">only </w:t>
      </w:r>
      <w:r w:rsidRPr="009E13EA">
        <w:t>be offered when there is a reasonable chance that it will provide a meaningful benefit. In a hospital setting, where the culture is often focused on cure, contin</w:t>
      </w:r>
      <w:r>
        <w:t>uing</w:t>
      </w:r>
      <w:r w:rsidRPr="009E13EA">
        <w:t xml:space="preserve"> invasive procedures, investigations and treatments may </w:t>
      </w:r>
      <w:r>
        <w:t>compromise the patient</w:t>
      </w:r>
      <w:r w:rsidR="00F9453F">
        <w:t>’</w:t>
      </w:r>
      <w:r>
        <w:t>s</w:t>
      </w:r>
      <w:r w:rsidRPr="009E13EA">
        <w:t xml:space="preserve"> </w:t>
      </w:r>
      <w:r>
        <w:t>quality of life and comfort.</w:t>
      </w:r>
    </w:p>
    <w:p w14:paraId="20C6FFF1" w14:textId="77777777" w:rsidR="00B81C18" w:rsidRDefault="00B81C18" w:rsidP="00B81C18"/>
    <w:p w14:paraId="0D558EC8" w14:textId="77777777" w:rsidR="00F9453F" w:rsidRDefault="00C73931" w:rsidP="00B81C18">
      <w:r>
        <w:t>E</w:t>
      </w:r>
      <w:r w:rsidRPr="009E13EA">
        <w:t>nd</w:t>
      </w:r>
      <w:r>
        <w:t>-</w:t>
      </w:r>
      <w:r w:rsidRPr="009E13EA">
        <w:t>of</w:t>
      </w:r>
      <w:r>
        <w:t>-</w:t>
      </w:r>
      <w:r w:rsidRPr="009E13EA">
        <w:t>life chemotherapy</w:t>
      </w:r>
      <w:r>
        <w:t xml:space="preserve"> and </w:t>
      </w:r>
      <w:r w:rsidRPr="009E13EA">
        <w:t xml:space="preserve">aggressive </w:t>
      </w:r>
      <w:r>
        <w:t xml:space="preserve">end-of-life </w:t>
      </w:r>
      <w:r w:rsidRPr="009E13EA">
        <w:t>care</w:t>
      </w:r>
      <w:r>
        <w:t xml:space="preserve"> can have</w:t>
      </w:r>
      <w:r w:rsidRPr="009E13EA">
        <w:t xml:space="preserve"> negative effects, including higher rates of </w:t>
      </w:r>
      <w:r>
        <w:t>ED</w:t>
      </w:r>
      <w:r w:rsidRPr="009E13EA">
        <w:t xml:space="preserve"> visits, hospitalisations, admissions to intensive care and </w:t>
      </w:r>
      <w:r>
        <w:t>lower levels of engagement with</w:t>
      </w:r>
      <w:r w:rsidRPr="009E13EA">
        <w:t xml:space="preserve"> hospice services</w:t>
      </w:r>
      <w:r w:rsidR="00B81C18">
        <w:t>.</w:t>
      </w:r>
    </w:p>
    <w:p w14:paraId="2653340C" w14:textId="77777777" w:rsidR="00B81C18" w:rsidRDefault="00B81C18" w:rsidP="00B81C18"/>
    <w:p w14:paraId="61007C56" w14:textId="77777777" w:rsidR="00C73931" w:rsidRDefault="00C73931" w:rsidP="00B81C18">
      <w:r>
        <w:t xml:space="preserve">This indicator aims to assess treatment at the end of life and </w:t>
      </w:r>
      <w:r w:rsidRPr="00052B31">
        <w:t>how we make decisions about chemotherapy in people with lung cancer at life</w:t>
      </w:r>
      <w:r w:rsidR="00F9453F">
        <w:t>’</w:t>
      </w:r>
      <w:r w:rsidRPr="00052B31">
        <w:t xml:space="preserve">s end and </w:t>
      </w:r>
      <w:r>
        <w:t>considers</w:t>
      </w:r>
      <w:r w:rsidRPr="00052B31">
        <w:t xml:space="preserve"> </w:t>
      </w:r>
      <w:r>
        <w:t>what benefit there might be to such treatments</w:t>
      </w:r>
      <w:r w:rsidRPr="00052B31">
        <w:t>.</w:t>
      </w:r>
    </w:p>
    <w:p w14:paraId="6AAED01F" w14:textId="77777777" w:rsidR="00B81C18" w:rsidRPr="001557FC" w:rsidRDefault="00B81C18" w:rsidP="00B81C18"/>
    <w:p w14:paraId="4F733025" w14:textId="77777777" w:rsidR="00C73931" w:rsidRDefault="00C73931" w:rsidP="00B81C18">
      <w:pPr>
        <w:pStyle w:val="Heading3"/>
      </w:pPr>
      <w:r>
        <w:t>Results</w:t>
      </w:r>
    </w:p>
    <w:p w14:paraId="110AD116" w14:textId="3FF7DC6C" w:rsidR="00C73931" w:rsidRDefault="00C73931" w:rsidP="00B81C18">
      <w:r>
        <w:t>The</w:t>
      </w:r>
      <w:r w:rsidRPr="00C64F78">
        <w:t xml:space="preserve"> </w:t>
      </w:r>
      <w:r>
        <w:t xml:space="preserve">proportion of people receiving </w:t>
      </w:r>
      <w:r w:rsidRPr="00C64F78">
        <w:t xml:space="preserve">systemic anti-cancer therapy within 30 days </w:t>
      </w:r>
      <w:r>
        <w:t xml:space="preserve">before </w:t>
      </w:r>
      <w:r w:rsidRPr="00C64F78">
        <w:t xml:space="preserve">death was </w:t>
      </w:r>
      <w:r>
        <w:t>5.9</w:t>
      </w:r>
      <w:r w:rsidR="009B0709">
        <w:t xml:space="preserve"> percent</w:t>
      </w:r>
      <w:r>
        <w:t>. This proportion was lower for people with NSCLC (5.9</w:t>
      </w:r>
      <w:r w:rsidR="009B0709">
        <w:t xml:space="preserve"> percent</w:t>
      </w:r>
      <w:r>
        <w:t>) compared with people diagnosed with SCLC (14.3</w:t>
      </w:r>
      <w:r w:rsidR="009B0709">
        <w:t xml:space="preserve"> percent</w:t>
      </w:r>
      <w:r>
        <w:t>) (</w:t>
      </w:r>
      <w:r w:rsidR="000B0814">
        <w:fldChar w:fldCharType="begin"/>
      </w:r>
      <w:r w:rsidR="000B0814">
        <w:instrText xml:space="preserve"> REF _Ref46326423 \h </w:instrText>
      </w:r>
      <w:r w:rsidR="000B0814">
        <w:fldChar w:fldCharType="separate"/>
      </w:r>
      <w:r w:rsidR="006A3A60">
        <w:t>Table </w:t>
      </w:r>
      <w:r w:rsidR="006A3A60">
        <w:rPr>
          <w:noProof/>
        </w:rPr>
        <w:t>12</w:t>
      </w:r>
      <w:r w:rsidR="000B0814">
        <w:fldChar w:fldCharType="end"/>
      </w:r>
      <w:r>
        <w:t>).</w:t>
      </w:r>
    </w:p>
    <w:p w14:paraId="67040411" w14:textId="77777777" w:rsidR="00B81C18" w:rsidRDefault="00B81C18" w:rsidP="00B81C18"/>
    <w:p w14:paraId="201D0088" w14:textId="4B71F443" w:rsidR="00C73931" w:rsidRDefault="000B0814" w:rsidP="000B0814">
      <w:pPr>
        <w:pStyle w:val="Table"/>
      </w:pPr>
      <w:bookmarkStart w:id="128" w:name="_Ref46326423"/>
      <w:bookmarkStart w:id="129" w:name="_Toc59020844"/>
      <w:bookmarkStart w:id="130" w:name="_Toc65144398"/>
      <w:r>
        <w:t>Table </w:t>
      </w:r>
      <w:r w:rsidR="006A3A60">
        <w:fldChar w:fldCharType="begin"/>
      </w:r>
      <w:r w:rsidR="006A3A60">
        <w:instrText xml:space="preserve"> SEQ Table \* ARABIC </w:instrText>
      </w:r>
      <w:r w:rsidR="006A3A60">
        <w:fldChar w:fldCharType="separate"/>
      </w:r>
      <w:r w:rsidR="006A3A60">
        <w:rPr>
          <w:noProof/>
        </w:rPr>
        <w:t>12</w:t>
      </w:r>
      <w:r w:rsidR="006A3A60">
        <w:rPr>
          <w:noProof/>
        </w:rPr>
        <w:fldChar w:fldCharType="end"/>
      </w:r>
      <w:bookmarkEnd w:id="128"/>
      <w:r w:rsidR="00C73931" w:rsidRPr="00B22A0C">
        <w:t>:</w:t>
      </w:r>
      <w:r w:rsidR="00B81C18">
        <w:t xml:space="preserve"> </w:t>
      </w:r>
      <w:r w:rsidR="00C73931" w:rsidRPr="00B22A0C">
        <w:t>Proportion of people with lung cancer who receive systemic anti-cancer therapy within 30 days of death, by year and cancer type, 2015–18</w:t>
      </w:r>
      <w:bookmarkEnd w:id="129"/>
      <w:bookmarkEnd w:id="130"/>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94"/>
        <w:gridCol w:w="1984"/>
        <w:gridCol w:w="1701"/>
        <w:gridCol w:w="1701"/>
      </w:tblGrid>
      <w:tr w:rsidR="00610229" w:rsidRPr="003D59BB" w14:paraId="650A53C6" w14:textId="77777777" w:rsidTr="00610229">
        <w:trPr>
          <w:cantSplit/>
        </w:trPr>
        <w:tc>
          <w:tcPr>
            <w:tcW w:w="2694" w:type="dxa"/>
            <w:vMerge w:val="restart"/>
            <w:tcBorders>
              <w:top w:val="nil"/>
              <w:right w:val="single" w:sz="4" w:space="0" w:color="FFFFFF" w:themeColor="background1"/>
            </w:tcBorders>
            <w:shd w:val="clear" w:color="auto" w:fill="C2D9BA"/>
          </w:tcPr>
          <w:p w14:paraId="13AA1AA8" w14:textId="77777777" w:rsidR="00610229" w:rsidRPr="003D59BB" w:rsidRDefault="00610229" w:rsidP="00610229">
            <w:pPr>
              <w:pStyle w:val="TableT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tcPr>
          <w:p w14:paraId="7FCD49D0" w14:textId="77777777" w:rsidR="00610229" w:rsidRPr="005E6158" w:rsidRDefault="00610229" w:rsidP="00610229">
            <w:pPr>
              <w:pStyle w:val="TableText"/>
              <w:jc w:val="center"/>
              <w:rPr>
                <w:b/>
                <w:lang w:eastAsia="en-US"/>
              </w:rPr>
            </w:pPr>
            <w:r w:rsidRPr="00BB2B10">
              <w:rPr>
                <w:rFonts w:cs="Segoe UI"/>
                <w:b/>
                <w:bCs/>
                <w:szCs w:val="18"/>
                <w:lang w:eastAsia="en-NZ"/>
              </w:rPr>
              <w:t>People deceased</w:t>
            </w:r>
            <w:r>
              <w:rPr>
                <w:rFonts w:cs="Segoe UI"/>
                <w:b/>
                <w:bCs/>
                <w:szCs w:val="18"/>
                <w:lang w:eastAsia="en-NZ"/>
              </w:rPr>
              <w:br/>
              <w:t>(N)</w:t>
            </w:r>
          </w:p>
        </w:tc>
        <w:tc>
          <w:tcPr>
            <w:tcW w:w="3402" w:type="dxa"/>
            <w:gridSpan w:val="2"/>
            <w:tcBorders>
              <w:top w:val="nil"/>
              <w:left w:val="single" w:sz="4" w:space="0" w:color="FFFFFF" w:themeColor="background1"/>
              <w:bottom w:val="nil"/>
            </w:tcBorders>
            <w:shd w:val="clear" w:color="auto" w:fill="C2D9BA"/>
            <w:vAlign w:val="center"/>
          </w:tcPr>
          <w:p w14:paraId="0195A5E8" w14:textId="086C10D6" w:rsidR="00610229" w:rsidRPr="005E6158" w:rsidRDefault="00610229" w:rsidP="00610229">
            <w:pPr>
              <w:pStyle w:val="TableText"/>
              <w:jc w:val="center"/>
              <w:rPr>
                <w:b/>
                <w:lang w:eastAsia="en-US"/>
              </w:rPr>
            </w:pPr>
            <w:r w:rsidRPr="00BB2B10">
              <w:rPr>
                <w:rFonts w:cs="Segoe UI"/>
                <w:b/>
                <w:bCs/>
                <w:szCs w:val="18"/>
                <w:lang w:eastAsia="en-NZ"/>
              </w:rPr>
              <w:t xml:space="preserve">SACT 30 days </w:t>
            </w:r>
            <w:r>
              <w:rPr>
                <w:rFonts w:cs="Segoe UI"/>
                <w:b/>
                <w:bCs/>
                <w:szCs w:val="18"/>
                <w:lang w:eastAsia="en-NZ"/>
              </w:rPr>
              <w:t>before</w:t>
            </w:r>
            <w:r w:rsidRPr="00BB2B10">
              <w:rPr>
                <w:rFonts w:cs="Segoe UI"/>
                <w:b/>
                <w:bCs/>
                <w:szCs w:val="18"/>
                <w:lang w:eastAsia="en-NZ"/>
              </w:rPr>
              <w:t xml:space="preserve"> death</w:t>
            </w:r>
          </w:p>
        </w:tc>
      </w:tr>
      <w:tr w:rsidR="00610229" w:rsidRPr="003D59BB" w14:paraId="4B8C29D3" w14:textId="77777777" w:rsidTr="00610229">
        <w:trPr>
          <w:cantSplit/>
        </w:trPr>
        <w:tc>
          <w:tcPr>
            <w:tcW w:w="2694" w:type="dxa"/>
            <w:vMerge/>
            <w:tcBorders>
              <w:bottom w:val="nil"/>
              <w:right w:val="single" w:sz="4" w:space="0" w:color="FFFFFF" w:themeColor="background1"/>
            </w:tcBorders>
            <w:shd w:val="clear" w:color="auto" w:fill="C2D9BA"/>
          </w:tcPr>
          <w:p w14:paraId="583CD05C" w14:textId="77777777" w:rsidR="00610229" w:rsidRPr="003D59BB" w:rsidRDefault="00610229" w:rsidP="00610229">
            <w:pPr>
              <w:pStyle w:val="TableT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tcPr>
          <w:p w14:paraId="30124146" w14:textId="77777777" w:rsidR="00610229" w:rsidRPr="005E6158" w:rsidRDefault="00610229" w:rsidP="00610229">
            <w:pPr>
              <w:pStyle w:val="TableText"/>
              <w:jc w:val="center"/>
              <w:rPr>
                <w:b/>
                <w:lang w:eastAsia="en-US"/>
              </w:rPr>
            </w:pPr>
          </w:p>
        </w:tc>
        <w:tc>
          <w:tcPr>
            <w:tcW w:w="1701" w:type="dxa"/>
            <w:tcBorders>
              <w:top w:val="nil"/>
              <w:left w:val="single" w:sz="4" w:space="0" w:color="FFFFFF" w:themeColor="background1"/>
              <w:bottom w:val="nil"/>
            </w:tcBorders>
            <w:shd w:val="clear" w:color="auto" w:fill="C2D9BA"/>
            <w:vAlign w:val="center"/>
          </w:tcPr>
          <w:p w14:paraId="475EEAD4" w14:textId="77777777" w:rsidR="00610229" w:rsidRPr="005E6158" w:rsidRDefault="00610229" w:rsidP="00610229">
            <w:pPr>
              <w:pStyle w:val="TableText"/>
              <w:spacing w:before="0"/>
              <w:jc w:val="center"/>
              <w:rPr>
                <w:b/>
                <w:lang w:eastAsia="en-NZ"/>
              </w:rPr>
            </w:pPr>
            <w:r>
              <w:rPr>
                <w:b/>
                <w:lang w:eastAsia="en-NZ"/>
              </w:rPr>
              <w:t>N</w:t>
            </w:r>
          </w:p>
        </w:tc>
        <w:tc>
          <w:tcPr>
            <w:tcW w:w="1701" w:type="dxa"/>
            <w:tcBorders>
              <w:top w:val="nil"/>
              <w:bottom w:val="nil"/>
            </w:tcBorders>
            <w:shd w:val="clear" w:color="auto" w:fill="C2D9BA"/>
            <w:vAlign w:val="center"/>
          </w:tcPr>
          <w:p w14:paraId="1F639D09" w14:textId="77777777" w:rsidR="00610229" w:rsidRPr="005E6158" w:rsidRDefault="00610229" w:rsidP="00610229">
            <w:pPr>
              <w:pStyle w:val="TableText"/>
              <w:spacing w:before="0"/>
              <w:jc w:val="center"/>
              <w:rPr>
                <w:b/>
                <w:lang w:eastAsia="en-NZ"/>
              </w:rPr>
            </w:pPr>
            <w:r>
              <w:rPr>
                <w:b/>
                <w:lang w:eastAsia="en-NZ"/>
              </w:rPr>
              <w:t>%</w:t>
            </w:r>
          </w:p>
        </w:tc>
      </w:tr>
      <w:tr w:rsidR="00610229" w:rsidRPr="00986D78" w14:paraId="3FE465C1" w14:textId="77777777" w:rsidTr="001E6149">
        <w:trPr>
          <w:cantSplit/>
        </w:trPr>
        <w:tc>
          <w:tcPr>
            <w:tcW w:w="2694" w:type="dxa"/>
            <w:tcBorders>
              <w:top w:val="nil"/>
              <w:bottom w:val="nil"/>
              <w:right w:val="single" w:sz="4" w:space="0" w:color="C2D9BA"/>
            </w:tcBorders>
            <w:shd w:val="clear" w:color="auto" w:fill="auto"/>
            <w:vAlign w:val="center"/>
          </w:tcPr>
          <w:p w14:paraId="5B2D6F66" w14:textId="77777777" w:rsidR="00610229" w:rsidRPr="00986D78" w:rsidRDefault="00610229" w:rsidP="00610229">
            <w:pPr>
              <w:pStyle w:val="TableText"/>
              <w:rPr>
                <w:b/>
                <w:lang w:eastAsia="en-NZ"/>
              </w:rPr>
            </w:pPr>
            <w:r>
              <w:rPr>
                <w:b/>
                <w:lang w:eastAsia="en-NZ"/>
              </w:rPr>
              <w:t>Total</w:t>
            </w:r>
          </w:p>
        </w:tc>
        <w:tc>
          <w:tcPr>
            <w:tcW w:w="1984" w:type="dxa"/>
            <w:tcBorders>
              <w:top w:val="nil"/>
              <w:left w:val="single" w:sz="4" w:space="0" w:color="C2D9BA"/>
              <w:bottom w:val="nil"/>
              <w:right w:val="single" w:sz="4" w:space="0" w:color="C2D9BA"/>
            </w:tcBorders>
            <w:shd w:val="clear" w:color="auto" w:fill="auto"/>
            <w:vAlign w:val="center"/>
          </w:tcPr>
          <w:p w14:paraId="79177D89" w14:textId="77777777" w:rsidR="00610229" w:rsidRPr="00BB2B10" w:rsidRDefault="00610229" w:rsidP="00610229">
            <w:pPr>
              <w:pStyle w:val="TableText"/>
              <w:tabs>
                <w:tab w:val="decimal" w:pos="1134"/>
              </w:tabs>
              <w:rPr>
                <w:rFonts w:cs="Segoe UI"/>
                <w:szCs w:val="18"/>
                <w:lang w:eastAsia="en-NZ"/>
              </w:rPr>
            </w:pPr>
            <w:r w:rsidRPr="00BB2B10">
              <w:rPr>
                <w:rFonts w:cs="Segoe UI"/>
                <w:szCs w:val="18"/>
                <w:lang w:eastAsia="en-NZ"/>
              </w:rPr>
              <w:t>6,520</w:t>
            </w:r>
          </w:p>
        </w:tc>
        <w:tc>
          <w:tcPr>
            <w:tcW w:w="1701" w:type="dxa"/>
            <w:tcBorders>
              <w:top w:val="nil"/>
              <w:left w:val="single" w:sz="4" w:space="0" w:color="C2D9BA"/>
              <w:bottom w:val="nil"/>
            </w:tcBorders>
            <w:shd w:val="clear" w:color="auto" w:fill="auto"/>
            <w:vAlign w:val="center"/>
          </w:tcPr>
          <w:p w14:paraId="1537D6AD" w14:textId="77777777" w:rsidR="00610229" w:rsidRPr="00BB2B10" w:rsidRDefault="00610229" w:rsidP="00610229">
            <w:pPr>
              <w:pStyle w:val="TableText"/>
              <w:tabs>
                <w:tab w:val="decimal" w:pos="887"/>
              </w:tabs>
              <w:rPr>
                <w:rFonts w:cs="Segoe UI"/>
                <w:szCs w:val="18"/>
                <w:lang w:eastAsia="en-NZ"/>
              </w:rPr>
            </w:pPr>
            <w:r w:rsidRPr="00BB2B10">
              <w:rPr>
                <w:rFonts w:cs="Segoe UI"/>
                <w:szCs w:val="18"/>
                <w:lang w:eastAsia="en-NZ"/>
              </w:rPr>
              <w:t>387</w:t>
            </w:r>
          </w:p>
        </w:tc>
        <w:tc>
          <w:tcPr>
            <w:tcW w:w="1701" w:type="dxa"/>
            <w:tcBorders>
              <w:top w:val="nil"/>
              <w:bottom w:val="nil"/>
            </w:tcBorders>
            <w:shd w:val="clear" w:color="auto" w:fill="auto"/>
            <w:vAlign w:val="center"/>
          </w:tcPr>
          <w:p w14:paraId="1A335F86" w14:textId="3E5B65D6" w:rsidR="00610229" w:rsidRPr="00BB2B10" w:rsidRDefault="00610229" w:rsidP="00610229">
            <w:pPr>
              <w:pStyle w:val="TableText"/>
              <w:tabs>
                <w:tab w:val="decimal" w:pos="794"/>
              </w:tabs>
              <w:rPr>
                <w:rFonts w:cs="Segoe UI"/>
                <w:szCs w:val="18"/>
                <w:lang w:eastAsia="en-NZ"/>
              </w:rPr>
            </w:pPr>
            <w:r w:rsidRPr="00BB2B10">
              <w:rPr>
                <w:rFonts w:cs="Segoe UI"/>
                <w:szCs w:val="18"/>
                <w:lang w:eastAsia="en-NZ"/>
              </w:rPr>
              <w:t>5.9</w:t>
            </w:r>
          </w:p>
        </w:tc>
      </w:tr>
      <w:tr w:rsidR="00610229" w:rsidRPr="006D7A70" w14:paraId="4DE5B0D2" w14:textId="77777777" w:rsidTr="001E6149">
        <w:trPr>
          <w:cantSplit/>
        </w:trPr>
        <w:tc>
          <w:tcPr>
            <w:tcW w:w="2694" w:type="dxa"/>
            <w:tcBorders>
              <w:top w:val="nil"/>
              <w:bottom w:val="nil"/>
              <w:right w:val="single" w:sz="4" w:space="0" w:color="C2D9BA"/>
            </w:tcBorders>
            <w:shd w:val="clear" w:color="auto" w:fill="auto"/>
            <w:vAlign w:val="center"/>
          </w:tcPr>
          <w:p w14:paraId="3820814B" w14:textId="77777777" w:rsidR="00610229" w:rsidRPr="00D80D27" w:rsidRDefault="00610229" w:rsidP="00610229">
            <w:pPr>
              <w:pStyle w:val="TableText"/>
              <w:rPr>
                <w:lang w:eastAsia="en-NZ"/>
              </w:rPr>
            </w:pPr>
            <w:r w:rsidRPr="00D80D27">
              <w:rPr>
                <w:lang w:eastAsia="en-NZ"/>
              </w:rPr>
              <w:t>Non-small cell lung cancer</w:t>
            </w:r>
          </w:p>
        </w:tc>
        <w:tc>
          <w:tcPr>
            <w:tcW w:w="1984" w:type="dxa"/>
            <w:tcBorders>
              <w:top w:val="nil"/>
              <w:left w:val="single" w:sz="4" w:space="0" w:color="C2D9BA"/>
              <w:bottom w:val="nil"/>
              <w:right w:val="single" w:sz="4" w:space="0" w:color="C2D9BA"/>
            </w:tcBorders>
            <w:shd w:val="clear" w:color="auto" w:fill="auto"/>
            <w:vAlign w:val="center"/>
          </w:tcPr>
          <w:p w14:paraId="520CEE77" w14:textId="77777777" w:rsidR="00610229" w:rsidRPr="00BB2B10" w:rsidRDefault="00610229" w:rsidP="00610229">
            <w:pPr>
              <w:pStyle w:val="TableText"/>
              <w:tabs>
                <w:tab w:val="decimal" w:pos="1134"/>
              </w:tabs>
              <w:rPr>
                <w:rFonts w:cs="Segoe UI"/>
                <w:szCs w:val="18"/>
                <w:lang w:eastAsia="en-NZ"/>
              </w:rPr>
            </w:pPr>
            <w:r w:rsidRPr="00BB2B10">
              <w:rPr>
                <w:rFonts w:cs="Segoe UI"/>
                <w:szCs w:val="18"/>
                <w:lang w:eastAsia="en-NZ"/>
              </w:rPr>
              <w:t>4,278</w:t>
            </w:r>
          </w:p>
        </w:tc>
        <w:tc>
          <w:tcPr>
            <w:tcW w:w="1701" w:type="dxa"/>
            <w:tcBorders>
              <w:top w:val="nil"/>
              <w:left w:val="single" w:sz="4" w:space="0" w:color="C2D9BA"/>
              <w:bottom w:val="nil"/>
            </w:tcBorders>
            <w:shd w:val="clear" w:color="auto" w:fill="auto"/>
            <w:vAlign w:val="center"/>
          </w:tcPr>
          <w:p w14:paraId="55252B5D" w14:textId="77777777" w:rsidR="00610229" w:rsidRPr="00BB2B10" w:rsidRDefault="00610229" w:rsidP="00610229">
            <w:pPr>
              <w:pStyle w:val="TableText"/>
              <w:tabs>
                <w:tab w:val="decimal" w:pos="887"/>
              </w:tabs>
              <w:rPr>
                <w:rFonts w:cs="Segoe UI"/>
                <w:szCs w:val="18"/>
                <w:lang w:eastAsia="en-NZ"/>
              </w:rPr>
            </w:pPr>
            <w:r w:rsidRPr="00BB2B10">
              <w:rPr>
                <w:rFonts w:cs="Segoe UI"/>
                <w:szCs w:val="18"/>
                <w:lang w:eastAsia="en-NZ"/>
              </w:rPr>
              <w:t>253</w:t>
            </w:r>
          </w:p>
        </w:tc>
        <w:tc>
          <w:tcPr>
            <w:tcW w:w="1701" w:type="dxa"/>
            <w:tcBorders>
              <w:top w:val="nil"/>
              <w:bottom w:val="nil"/>
            </w:tcBorders>
            <w:shd w:val="clear" w:color="auto" w:fill="auto"/>
            <w:vAlign w:val="center"/>
          </w:tcPr>
          <w:p w14:paraId="0DFD6A5A" w14:textId="535E8D4C" w:rsidR="00610229" w:rsidRPr="00BB2B10" w:rsidRDefault="00610229" w:rsidP="00610229">
            <w:pPr>
              <w:pStyle w:val="TableText"/>
              <w:tabs>
                <w:tab w:val="decimal" w:pos="794"/>
              </w:tabs>
              <w:rPr>
                <w:rFonts w:cs="Segoe UI"/>
                <w:szCs w:val="18"/>
                <w:lang w:eastAsia="en-NZ"/>
              </w:rPr>
            </w:pPr>
            <w:r w:rsidRPr="00BB2B10">
              <w:rPr>
                <w:rFonts w:cs="Segoe UI"/>
                <w:szCs w:val="18"/>
                <w:lang w:eastAsia="en-NZ"/>
              </w:rPr>
              <w:t>5.9</w:t>
            </w:r>
          </w:p>
        </w:tc>
      </w:tr>
      <w:tr w:rsidR="00610229" w14:paraId="46D7ED77" w14:textId="77777777" w:rsidTr="001E6149">
        <w:trPr>
          <w:cantSplit/>
        </w:trPr>
        <w:tc>
          <w:tcPr>
            <w:tcW w:w="2694" w:type="dxa"/>
            <w:tcBorders>
              <w:top w:val="nil"/>
              <w:bottom w:val="nil"/>
              <w:right w:val="single" w:sz="4" w:space="0" w:color="C2D9BA"/>
            </w:tcBorders>
            <w:shd w:val="clear" w:color="auto" w:fill="auto"/>
            <w:vAlign w:val="center"/>
          </w:tcPr>
          <w:p w14:paraId="7FBD55FB" w14:textId="77777777" w:rsidR="00610229" w:rsidRPr="00D80D27" w:rsidRDefault="00610229" w:rsidP="00610229">
            <w:pPr>
              <w:pStyle w:val="TableText"/>
              <w:rPr>
                <w:lang w:eastAsia="en-NZ"/>
              </w:rPr>
            </w:pPr>
            <w:r w:rsidRPr="00D80D27">
              <w:rPr>
                <w:lang w:eastAsia="en-NZ"/>
              </w:rPr>
              <w:t>Small cell lung cancer</w:t>
            </w:r>
          </w:p>
        </w:tc>
        <w:tc>
          <w:tcPr>
            <w:tcW w:w="1984" w:type="dxa"/>
            <w:tcBorders>
              <w:top w:val="nil"/>
              <w:left w:val="single" w:sz="4" w:space="0" w:color="C2D9BA"/>
              <w:bottom w:val="nil"/>
              <w:right w:val="single" w:sz="4" w:space="0" w:color="C2D9BA"/>
            </w:tcBorders>
            <w:shd w:val="clear" w:color="auto" w:fill="auto"/>
            <w:vAlign w:val="center"/>
          </w:tcPr>
          <w:p w14:paraId="1D987B64" w14:textId="77777777" w:rsidR="00610229" w:rsidRPr="00BB2B10" w:rsidRDefault="00610229" w:rsidP="00610229">
            <w:pPr>
              <w:pStyle w:val="TableText"/>
              <w:tabs>
                <w:tab w:val="decimal" w:pos="1134"/>
              </w:tabs>
              <w:rPr>
                <w:rFonts w:cs="Segoe UI"/>
                <w:szCs w:val="18"/>
                <w:lang w:eastAsia="en-NZ"/>
              </w:rPr>
            </w:pPr>
            <w:r w:rsidRPr="00BB2B10">
              <w:rPr>
                <w:rFonts w:cs="Segoe UI"/>
                <w:szCs w:val="18"/>
                <w:lang w:eastAsia="en-NZ"/>
              </w:rPr>
              <w:t>838</w:t>
            </w:r>
          </w:p>
        </w:tc>
        <w:tc>
          <w:tcPr>
            <w:tcW w:w="1701" w:type="dxa"/>
            <w:tcBorders>
              <w:top w:val="nil"/>
              <w:left w:val="single" w:sz="4" w:space="0" w:color="C2D9BA"/>
              <w:bottom w:val="nil"/>
            </w:tcBorders>
            <w:shd w:val="clear" w:color="auto" w:fill="auto"/>
            <w:vAlign w:val="center"/>
          </w:tcPr>
          <w:p w14:paraId="7DC272E2" w14:textId="77777777" w:rsidR="00610229" w:rsidRPr="00BB2B10" w:rsidRDefault="00610229" w:rsidP="00610229">
            <w:pPr>
              <w:pStyle w:val="TableText"/>
              <w:tabs>
                <w:tab w:val="decimal" w:pos="887"/>
              </w:tabs>
              <w:rPr>
                <w:rFonts w:cs="Segoe UI"/>
                <w:szCs w:val="18"/>
                <w:lang w:eastAsia="en-NZ"/>
              </w:rPr>
            </w:pPr>
            <w:r w:rsidRPr="00BB2B10">
              <w:rPr>
                <w:rFonts w:cs="Segoe UI"/>
                <w:szCs w:val="18"/>
                <w:lang w:eastAsia="en-NZ"/>
              </w:rPr>
              <w:t>120</w:t>
            </w:r>
          </w:p>
        </w:tc>
        <w:tc>
          <w:tcPr>
            <w:tcW w:w="1701" w:type="dxa"/>
            <w:tcBorders>
              <w:top w:val="nil"/>
              <w:bottom w:val="nil"/>
            </w:tcBorders>
            <w:shd w:val="clear" w:color="auto" w:fill="auto"/>
            <w:vAlign w:val="center"/>
          </w:tcPr>
          <w:p w14:paraId="27BE33DA" w14:textId="6D5F6C2E" w:rsidR="00610229" w:rsidRPr="00BB2B10" w:rsidRDefault="00610229" w:rsidP="00610229">
            <w:pPr>
              <w:pStyle w:val="TableText"/>
              <w:tabs>
                <w:tab w:val="decimal" w:pos="794"/>
              </w:tabs>
              <w:rPr>
                <w:rFonts w:cs="Segoe UI"/>
                <w:szCs w:val="18"/>
                <w:lang w:eastAsia="en-NZ"/>
              </w:rPr>
            </w:pPr>
            <w:r w:rsidRPr="00BB2B10">
              <w:rPr>
                <w:rFonts w:cs="Segoe UI"/>
                <w:szCs w:val="18"/>
                <w:lang w:eastAsia="en-NZ"/>
              </w:rPr>
              <w:t>14.3</w:t>
            </w:r>
          </w:p>
        </w:tc>
      </w:tr>
      <w:tr w:rsidR="00610229" w14:paraId="30591383" w14:textId="77777777" w:rsidTr="001E6149">
        <w:trPr>
          <w:cantSplit/>
        </w:trPr>
        <w:tc>
          <w:tcPr>
            <w:tcW w:w="2694" w:type="dxa"/>
            <w:tcBorders>
              <w:top w:val="nil"/>
              <w:bottom w:val="single" w:sz="4" w:space="0" w:color="C2D9BA"/>
              <w:right w:val="single" w:sz="4" w:space="0" w:color="C2D9BA"/>
            </w:tcBorders>
            <w:shd w:val="clear" w:color="auto" w:fill="auto"/>
            <w:vAlign w:val="center"/>
          </w:tcPr>
          <w:p w14:paraId="64BDBBB4" w14:textId="77777777" w:rsidR="00610229" w:rsidRPr="00D80D27" w:rsidRDefault="00610229" w:rsidP="00610229">
            <w:pPr>
              <w:pStyle w:val="TableText"/>
              <w:rPr>
                <w:lang w:eastAsia="en-NZ"/>
              </w:rPr>
            </w:pPr>
            <w:r w:rsidRPr="00D80D27">
              <w:rPr>
                <w:lang w:eastAsia="en-NZ"/>
              </w:rPr>
              <w:t>Other lung cancers</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5DD6E18C" w14:textId="77777777" w:rsidR="00610229" w:rsidRPr="00BB2B10" w:rsidRDefault="00610229" w:rsidP="00610229">
            <w:pPr>
              <w:pStyle w:val="TableText"/>
              <w:tabs>
                <w:tab w:val="decimal" w:pos="1134"/>
              </w:tabs>
              <w:rPr>
                <w:rFonts w:cs="Segoe UI"/>
                <w:szCs w:val="18"/>
                <w:lang w:eastAsia="en-NZ"/>
              </w:rPr>
            </w:pPr>
            <w:r w:rsidRPr="00BB2B10">
              <w:rPr>
                <w:rFonts w:cs="Segoe UI"/>
                <w:szCs w:val="18"/>
                <w:lang w:eastAsia="en-NZ"/>
              </w:rPr>
              <w:t>1,404</w:t>
            </w:r>
          </w:p>
        </w:tc>
        <w:tc>
          <w:tcPr>
            <w:tcW w:w="1701" w:type="dxa"/>
            <w:tcBorders>
              <w:top w:val="nil"/>
              <w:left w:val="single" w:sz="4" w:space="0" w:color="C2D9BA"/>
              <w:bottom w:val="single" w:sz="4" w:space="0" w:color="C2D9BA"/>
            </w:tcBorders>
            <w:shd w:val="clear" w:color="auto" w:fill="auto"/>
            <w:vAlign w:val="center"/>
          </w:tcPr>
          <w:p w14:paraId="1797AD0D" w14:textId="77777777" w:rsidR="00610229" w:rsidRPr="00BB2B10" w:rsidRDefault="00610229" w:rsidP="00610229">
            <w:pPr>
              <w:pStyle w:val="TableText"/>
              <w:tabs>
                <w:tab w:val="decimal" w:pos="887"/>
              </w:tabs>
              <w:rPr>
                <w:rFonts w:cs="Segoe UI"/>
                <w:szCs w:val="18"/>
                <w:lang w:eastAsia="en-NZ"/>
              </w:rPr>
            </w:pPr>
            <w:r w:rsidRPr="00BB2B10">
              <w:rPr>
                <w:rFonts w:cs="Segoe UI"/>
                <w:szCs w:val="18"/>
                <w:lang w:eastAsia="en-NZ"/>
              </w:rPr>
              <w:t>14</w:t>
            </w:r>
          </w:p>
        </w:tc>
        <w:tc>
          <w:tcPr>
            <w:tcW w:w="1701" w:type="dxa"/>
            <w:tcBorders>
              <w:top w:val="nil"/>
              <w:bottom w:val="single" w:sz="4" w:space="0" w:color="C2D9BA"/>
            </w:tcBorders>
            <w:shd w:val="clear" w:color="auto" w:fill="auto"/>
            <w:vAlign w:val="center"/>
          </w:tcPr>
          <w:p w14:paraId="30D6827F" w14:textId="00C61D2C" w:rsidR="00610229" w:rsidRPr="00BB2B10" w:rsidRDefault="00610229" w:rsidP="00610229">
            <w:pPr>
              <w:pStyle w:val="TableText"/>
              <w:tabs>
                <w:tab w:val="decimal" w:pos="794"/>
              </w:tabs>
              <w:rPr>
                <w:rFonts w:cs="Segoe UI"/>
                <w:szCs w:val="18"/>
                <w:lang w:eastAsia="en-NZ"/>
              </w:rPr>
            </w:pPr>
            <w:r w:rsidRPr="00BB2B10">
              <w:rPr>
                <w:rFonts w:cs="Segoe UI"/>
                <w:szCs w:val="18"/>
                <w:lang w:eastAsia="en-NZ"/>
              </w:rPr>
              <w:t>1.0</w:t>
            </w:r>
          </w:p>
        </w:tc>
      </w:tr>
    </w:tbl>
    <w:p w14:paraId="644E461B" w14:textId="77777777" w:rsidR="00610229" w:rsidRPr="00610229" w:rsidRDefault="00610229" w:rsidP="00610229"/>
    <w:p w14:paraId="29E45885" w14:textId="312B8DE6" w:rsidR="00C73931" w:rsidRDefault="00C73931" w:rsidP="00B81C18">
      <w:r w:rsidRPr="00B22A0C">
        <w:t>There was variation between DHBs, ranging from 1.6</w:t>
      </w:r>
      <w:r w:rsidR="009B0709">
        <w:t xml:space="preserve"> percent</w:t>
      </w:r>
      <w:r w:rsidRPr="00B22A0C">
        <w:t xml:space="preserve"> to </w:t>
      </w:r>
      <w:r>
        <w:t>11.</w:t>
      </w:r>
      <w:r w:rsidR="009B0709">
        <w:t xml:space="preserve"> percent</w:t>
      </w:r>
      <w:r w:rsidRPr="00B22A0C">
        <w:t xml:space="preserve"> (</w:t>
      </w:r>
      <w:r w:rsidR="002367EE">
        <w:fldChar w:fldCharType="begin"/>
      </w:r>
      <w:r w:rsidR="002367EE">
        <w:instrText xml:space="preserve"> REF _Ref46327073 \h </w:instrText>
      </w:r>
      <w:r w:rsidR="002367EE">
        <w:fldChar w:fldCharType="separate"/>
      </w:r>
      <w:r w:rsidR="006A3A60">
        <w:t>Figure </w:t>
      </w:r>
      <w:r w:rsidR="006A3A60">
        <w:rPr>
          <w:noProof/>
        </w:rPr>
        <w:t>8</w:t>
      </w:r>
      <w:r w:rsidR="002367EE">
        <w:fldChar w:fldCharType="end"/>
      </w:r>
      <w:r w:rsidRPr="00B22A0C">
        <w:t>). Two DHBs were above and t</w:t>
      </w:r>
      <w:r>
        <w:t>wo</w:t>
      </w:r>
      <w:r w:rsidRPr="00B22A0C">
        <w:t xml:space="preserve"> DHBs were below the 95</w:t>
      </w:r>
      <w:r w:rsidR="009B0709">
        <w:t xml:space="preserve"> percent</w:t>
      </w:r>
      <w:r w:rsidRPr="00B22A0C">
        <w:t xml:space="preserve"> confidence limits of the funnel plot.</w:t>
      </w:r>
    </w:p>
    <w:p w14:paraId="3824B092" w14:textId="77777777" w:rsidR="00B81C18" w:rsidRPr="00B22A0C" w:rsidRDefault="00B81C18" w:rsidP="00B81C18"/>
    <w:p w14:paraId="7296AB1A" w14:textId="78EA9741" w:rsidR="00C73931" w:rsidRPr="00D55E20" w:rsidRDefault="002367EE" w:rsidP="002367EE">
      <w:pPr>
        <w:pStyle w:val="Figure"/>
      </w:pPr>
      <w:bookmarkStart w:id="131" w:name="_Ref46327073"/>
      <w:bookmarkStart w:id="132" w:name="_Toc46310559"/>
      <w:bookmarkStart w:id="133" w:name="_Toc59020828"/>
      <w:bookmarkStart w:id="134" w:name="_Toc65144382"/>
      <w:r>
        <w:lastRenderedPageBreak/>
        <w:t>Figure </w:t>
      </w:r>
      <w:r w:rsidR="006A3A60">
        <w:fldChar w:fldCharType="begin"/>
      </w:r>
      <w:r w:rsidR="006A3A60">
        <w:instrText xml:space="preserve"> SEQ Figure \* ARABIC </w:instrText>
      </w:r>
      <w:r w:rsidR="006A3A60">
        <w:fldChar w:fldCharType="separate"/>
      </w:r>
      <w:r w:rsidR="006A3A60">
        <w:rPr>
          <w:noProof/>
        </w:rPr>
        <w:t>8</w:t>
      </w:r>
      <w:r w:rsidR="006A3A60">
        <w:rPr>
          <w:noProof/>
        </w:rPr>
        <w:fldChar w:fldCharType="end"/>
      </w:r>
      <w:bookmarkEnd w:id="131"/>
      <w:r w:rsidR="00C73931" w:rsidRPr="00B22A0C">
        <w:t>:</w:t>
      </w:r>
      <w:r w:rsidR="00B81C18">
        <w:t xml:space="preserve"> </w:t>
      </w:r>
      <w:r w:rsidR="00C73931" w:rsidRPr="00B22A0C">
        <w:t>Proportion of people with lung cancer who receive systemic anti-cancer therapy</w:t>
      </w:r>
      <w:r w:rsidR="00C73931">
        <w:t xml:space="preserve"> (SACT)</w:t>
      </w:r>
      <w:r w:rsidR="00C73931" w:rsidRPr="00B22A0C">
        <w:t xml:space="preserve"> within 30 days of death, by </w:t>
      </w:r>
      <w:r w:rsidR="00C73931">
        <w:t>DHB</w:t>
      </w:r>
      <w:r w:rsidR="00C73931" w:rsidRPr="00B22A0C">
        <w:t xml:space="preserve"> of domicile, 2015–18</w:t>
      </w:r>
      <w:bookmarkEnd w:id="132"/>
      <w:bookmarkEnd w:id="133"/>
      <w:bookmarkEnd w:id="134"/>
    </w:p>
    <w:p w14:paraId="192EEB06" w14:textId="77777777" w:rsidR="00C73931" w:rsidRPr="00B22A0C" w:rsidRDefault="00C73931" w:rsidP="00B81C18">
      <w:r>
        <w:rPr>
          <w:noProof/>
          <w:lang w:eastAsia="en-NZ"/>
        </w:rPr>
        <w:drawing>
          <wp:inline distT="0" distB="0" distL="0" distR="0" wp14:anchorId="68C95E7F" wp14:editId="41F4D0A5">
            <wp:extent cx="5096786" cy="2973384"/>
            <wp:effectExtent l="0" t="0" r="8890" b="0"/>
            <wp:docPr id="30" name="Picture 30" descr="This graph shows that an average of about 6% of people received SACT within 30 days prior to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CQI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96970" cy="2973491"/>
                    </a:xfrm>
                    <a:prstGeom prst="rect">
                      <a:avLst/>
                    </a:prstGeom>
                  </pic:spPr>
                </pic:pic>
              </a:graphicData>
            </a:graphic>
          </wp:inline>
        </w:drawing>
      </w:r>
    </w:p>
    <w:p w14:paraId="37FB1248" w14:textId="77777777" w:rsidR="00B81C18" w:rsidRDefault="00B81C18" w:rsidP="00B81C18"/>
    <w:p w14:paraId="35F92A79" w14:textId="78628CEE" w:rsidR="00C73931" w:rsidRDefault="00C73931" w:rsidP="00B81C18">
      <w:r w:rsidRPr="00B22A0C">
        <w:t>Overall,</w:t>
      </w:r>
      <w:r>
        <w:t xml:space="preserve"> the</w:t>
      </w:r>
      <w:r w:rsidRPr="00B22A0C">
        <w:t xml:space="preserve"> proportion of people with lung cancer who received systemic anti-cancer therapy within 30 days of death was highest for people aged 18</w:t>
      </w:r>
      <w:r>
        <w:t>–</w:t>
      </w:r>
      <w:r w:rsidRPr="00B22A0C">
        <w:t>49 years (18.</w:t>
      </w:r>
      <w:r>
        <w:t>2</w:t>
      </w:r>
      <w:r w:rsidR="009B0709">
        <w:t xml:space="preserve"> percent</w:t>
      </w:r>
      <w:r w:rsidRPr="00B22A0C">
        <w:t>) and for Pacific (10.</w:t>
      </w:r>
      <w:r>
        <w:t>3</w:t>
      </w:r>
      <w:r w:rsidR="009B0709">
        <w:t xml:space="preserve"> percent</w:t>
      </w:r>
      <w:r w:rsidRPr="00B22A0C">
        <w:t>) and Asian (9.</w:t>
      </w:r>
      <w:r>
        <w:t>3</w:t>
      </w:r>
      <w:r w:rsidR="009B0709">
        <w:t xml:space="preserve"> percent</w:t>
      </w:r>
      <w:r w:rsidRPr="00B22A0C">
        <w:t>) ethnicities (</w:t>
      </w:r>
      <w:r w:rsidR="000B0814">
        <w:fldChar w:fldCharType="begin"/>
      </w:r>
      <w:r w:rsidR="000B0814">
        <w:instrText xml:space="preserve"> REF _Ref46326453 \h </w:instrText>
      </w:r>
      <w:r w:rsidR="000B0814">
        <w:fldChar w:fldCharType="separate"/>
      </w:r>
      <w:r w:rsidR="006A3A60">
        <w:t>Table </w:t>
      </w:r>
      <w:r w:rsidR="006A3A60">
        <w:rPr>
          <w:noProof/>
        </w:rPr>
        <w:t>13</w:t>
      </w:r>
      <w:r w:rsidR="000B0814">
        <w:fldChar w:fldCharType="end"/>
      </w:r>
      <w:r w:rsidRPr="00B22A0C">
        <w:t>).</w:t>
      </w:r>
      <w:r>
        <w:t xml:space="preserve"> Note: This analysis only considers publicly funded treatment and does not include those treated privately or as part of clinical trials.</w:t>
      </w:r>
    </w:p>
    <w:p w14:paraId="32DF4763" w14:textId="77777777" w:rsidR="00B81C18" w:rsidRPr="00B22A0C" w:rsidRDefault="00B81C18" w:rsidP="00B81C18"/>
    <w:p w14:paraId="3AC27C3A" w14:textId="79CB0128" w:rsidR="00C73931" w:rsidRDefault="000B0814" w:rsidP="00610229">
      <w:pPr>
        <w:pStyle w:val="Table"/>
        <w:keepNext w:val="0"/>
        <w:pageBreakBefore/>
        <w:spacing w:before="0"/>
      </w:pPr>
      <w:bookmarkStart w:id="135" w:name="_Ref46326453"/>
      <w:bookmarkStart w:id="136" w:name="_Ref527473689"/>
      <w:bookmarkStart w:id="137" w:name="_Toc535936725"/>
      <w:bookmarkStart w:id="138" w:name="_Toc59020845"/>
      <w:bookmarkStart w:id="139" w:name="_Toc65144399"/>
      <w:r>
        <w:lastRenderedPageBreak/>
        <w:t>Table </w:t>
      </w:r>
      <w:r w:rsidR="006A3A60">
        <w:fldChar w:fldCharType="begin"/>
      </w:r>
      <w:r w:rsidR="006A3A60">
        <w:instrText xml:space="preserve"> SEQ Table \* ARABIC </w:instrText>
      </w:r>
      <w:r w:rsidR="006A3A60">
        <w:fldChar w:fldCharType="separate"/>
      </w:r>
      <w:r w:rsidR="006A3A60">
        <w:rPr>
          <w:noProof/>
        </w:rPr>
        <w:t>13</w:t>
      </w:r>
      <w:r w:rsidR="006A3A60">
        <w:rPr>
          <w:noProof/>
        </w:rPr>
        <w:fldChar w:fldCharType="end"/>
      </w:r>
      <w:bookmarkEnd w:id="135"/>
      <w:r w:rsidR="00C73931">
        <w:t>:</w:t>
      </w:r>
      <w:r w:rsidR="00B81C18">
        <w:t xml:space="preserve"> </w:t>
      </w:r>
      <w:r w:rsidR="00C73931">
        <w:t>Proportion of people with lung cancer who receive systemic anti-cancer therapy within 30 days of death, by age group, sex, ethnic group and social deprivation, 2015–18</w:t>
      </w:r>
      <w:bookmarkEnd w:id="136"/>
      <w:bookmarkEnd w:id="137"/>
      <w:bookmarkEnd w:id="138"/>
      <w:bookmarkEnd w:id="139"/>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94"/>
        <w:gridCol w:w="1984"/>
        <w:gridCol w:w="1701"/>
        <w:gridCol w:w="1701"/>
      </w:tblGrid>
      <w:tr w:rsidR="00610229" w:rsidRPr="00696001" w14:paraId="67336EE3" w14:textId="77777777" w:rsidTr="00610229">
        <w:trPr>
          <w:cantSplit/>
        </w:trPr>
        <w:tc>
          <w:tcPr>
            <w:tcW w:w="2694" w:type="dxa"/>
            <w:vMerge w:val="restart"/>
            <w:tcBorders>
              <w:top w:val="nil"/>
              <w:right w:val="single" w:sz="4" w:space="0" w:color="FFFFFF" w:themeColor="background1"/>
            </w:tcBorders>
            <w:shd w:val="clear" w:color="auto" w:fill="C2D9BA"/>
          </w:tcPr>
          <w:p w14:paraId="5224A00D" w14:textId="77777777" w:rsidR="00610229" w:rsidRPr="003D59BB" w:rsidRDefault="00610229" w:rsidP="00610229">
            <w:pPr>
              <w:pStyle w:val="TableText"/>
              <w:rPr>
                <w:b/>
                <w:lang w:eastAsia="en-US"/>
              </w:rPr>
            </w:pPr>
          </w:p>
        </w:tc>
        <w:tc>
          <w:tcPr>
            <w:tcW w:w="1984" w:type="dxa"/>
            <w:vMerge w:val="restart"/>
            <w:tcBorders>
              <w:top w:val="nil"/>
              <w:left w:val="single" w:sz="4" w:space="0" w:color="FFFFFF" w:themeColor="background1"/>
              <w:bottom w:val="nil"/>
              <w:right w:val="single" w:sz="4" w:space="0" w:color="FFFFFF" w:themeColor="background1"/>
            </w:tcBorders>
            <w:shd w:val="clear" w:color="auto" w:fill="C2D9BA"/>
            <w:vAlign w:val="center"/>
          </w:tcPr>
          <w:p w14:paraId="621CEA89" w14:textId="77777777" w:rsidR="00610229" w:rsidRPr="00696001" w:rsidRDefault="00610229" w:rsidP="00610229">
            <w:pPr>
              <w:pStyle w:val="TableText"/>
              <w:jc w:val="center"/>
              <w:rPr>
                <w:b/>
                <w:lang w:eastAsia="en-NZ"/>
              </w:rPr>
            </w:pPr>
            <w:r w:rsidRPr="00696001">
              <w:rPr>
                <w:b/>
                <w:lang w:eastAsia="en-NZ"/>
              </w:rPr>
              <w:t xml:space="preserve">People </w:t>
            </w:r>
            <w:r>
              <w:rPr>
                <w:b/>
                <w:lang w:eastAsia="en-NZ"/>
              </w:rPr>
              <w:t>deceased</w:t>
            </w:r>
            <w:r w:rsidRPr="00696001">
              <w:rPr>
                <w:b/>
                <w:lang w:eastAsia="en-NZ"/>
              </w:rPr>
              <w:br/>
              <w:t>(N)</w:t>
            </w:r>
          </w:p>
        </w:tc>
        <w:tc>
          <w:tcPr>
            <w:tcW w:w="3402" w:type="dxa"/>
            <w:gridSpan w:val="2"/>
            <w:tcBorders>
              <w:top w:val="nil"/>
              <w:left w:val="single" w:sz="4" w:space="0" w:color="FFFFFF" w:themeColor="background1"/>
              <w:bottom w:val="nil"/>
            </w:tcBorders>
            <w:shd w:val="clear" w:color="auto" w:fill="C2D9BA"/>
            <w:vAlign w:val="center"/>
          </w:tcPr>
          <w:p w14:paraId="0A5E857B" w14:textId="781216E4" w:rsidR="00610229" w:rsidRPr="00610229" w:rsidRDefault="00610229" w:rsidP="00610229">
            <w:pPr>
              <w:pStyle w:val="TableText"/>
              <w:jc w:val="center"/>
              <w:rPr>
                <w:b/>
                <w:lang w:eastAsia="en-NZ"/>
              </w:rPr>
            </w:pPr>
            <w:r w:rsidRPr="00610229">
              <w:rPr>
                <w:b/>
                <w:lang w:eastAsia="en-NZ"/>
              </w:rPr>
              <w:t>SACT 30 days before death</w:t>
            </w:r>
          </w:p>
        </w:tc>
      </w:tr>
      <w:tr w:rsidR="00610229" w:rsidRPr="00986D78" w14:paraId="40A8C84B" w14:textId="77777777" w:rsidTr="00610229">
        <w:trPr>
          <w:cantSplit/>
        </w:trPr>
        <w:tc>
          <w:tcPr>
            <w:tcW w:w="2694" w:type="dxa"/>
            <w:vMerge/>
            <w:tcBorders>
              <w:bottom w:val="nil"/>
              <w:right w:val="single" w:sz="4" w:space="0" w:color="FFFFFF" w:themeColor="background1"/>
            </w:tcBorders>
            <w:shd w:val="clear" w:color="auto" w:fill="C2D9BA"/>
          </w:tcPr>
          <w:p w14:paraId="3B31E4F0" w14:textId="77777777" w:rsidR="00610229" w:rsidRPr="003D59BB" w:rsidRDefault="00610229" w:rsidP="00610229">
            <w:pPr>
              <w:pStyle w:val="TableText"/>
              <w:rPr>
                <w:b/>
                <w:lang w:eastAsia="en-US"/>
              </w:rPr>
            </w:pPr>
          </w:p>
        </w:tc>
        <w:tc>
          <w:tcPr>
            <w:tcW w:w="1984" w:type="dxa"/>
            <w:vMerge/>
            <w:tcBorders>
              <w:left w:val="single" w:sz="4" w:space="0" w:color="FFFFFF" w:themeColor="background1"/>
              <w:bottom w:val="nil"/>
              <w:right w:val="single" w:sz="4" w:space="0" w:color="FFFFFF" w:themeColor="background1"/>
            </w:tcBorders>
            <w:shd w:val="clear" w:color="auto" w:fill="C2D9BA"/>
            <w:vAlign w:val="center"/>
          </w:tcPr>
          <w:p w14:paraId="0428A94D" w14:textId="77777777" w:rsidR="00610229" w:rsidRPr="00986D78" w:rsidRDefault="00610229" w:rsidP="00610229">
            <w:pPr>
              <w:pStyle w:val="TableText"/>
              <w:jc w:val="center"/>
              <w:rPr>
                <w:b/>
                <w:lang w:eastAsia="en-US"/>
              </w:rPr>
            </w:pPr>
          </w:p>
        </w:tc>
        <w:tc>
          <w:tcPr>
            <w:tcW w:w="1701" w:type="dxa"/>
            <w:tcBorders>
              <w:top w:val="nil"/>
              <w:left w:val="single" w:sz="4" w:space="0" w:color="FFFFFF" w:themeColor="background1"/>
              <w:bottom w:val="nil"/>
            </w:tcBorders>
            <w:shd w:val="clear" w:color="auto" w:fill="C2D9BA"/>
            <w:vAlign w:val="center"/>
          </w:tcPr>
          <w:p w14:paraId="26F3A7D8" w14:textId="77777777" w:rsidR="00610229" w:rsidRPr="00986D78" w:rsidRDefault="00610229" w:rsidP="00610229">
            <w:pPr>
              <w:pStyle w:val="TableText"/>
              <w:spacing w:before="0"/>
              <w:jc w:val="center"/>
              <w:rPr>
                <w:b/>
                <w:lang w:eastAsia="en-NZ"/>
              </w:rPr>
            </w:pPr>
            <w:r>
              <w:rPr>
                <w:b/>
                <w:lang w:eastAsia="en-NZ"/>
              </w:rPr>
              <w:t>N</w:t>
            </w:r>
          </w:p>
        </w:tc>
        <w:tc>
          <w:tcPr>
            <w:tcW w:w="1701" w:type="dxa"/>
            <w:tcBorders>
              <w:top w:val="nil"/>
              <w:bottom w:val="nil"/>
            </w:tcBorders>
            <w:shd w:val="clear" w:color="auto" w:fill="C2D9BA"/>
            <w:vAlign w:val="center"/>
          </w:tcPr>
          <w:p w14:paraId="6C7ADE23" w14:textId="77777777" w:rsidR="00610229" w:rsidRPr="00986D78" w:rsidRDefault="00610229" w:rsidP="00610229">
            <w:pPr>
              <w:pStyle w:val="TableText"/>
              <w:spacing w:before="0"/>
              <w:jc w:val="center"/>
              <w:rPr>
                <w:b/>
                <w:lang w:eastAsia="en-NZ"/>
              </w:rPr>
            </w:pPr>
            <w:r>
              <w:rPr>
                <w:b/>
                <w:lang w:eastAsia="en-NZ"/>
              </w:rPr>
              <w:t>%</w:t>
            </w:r>
          </w:p>
        </w:tc>
      </w:tr>
      <w:tr w:rsidR="00610229" w:rsidRPr="00696001" w14:paraId="029777AD"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2618CE86" w14:textId="690533D1" w:rsidR="00610229" w:rsidRPr="00986D78" w:rsidRDefault="00610229" w:rsidP="00610229">
            <w:pPr>
              <w:pStyle w:val="TableText"/>
              <w:rPr>
                <w:b/>
                <w:lang w:eastAsia="en-NZ"/>
              </w:rPr>
            </w:pPr>
            <w:r>
              <w:rPr>
                <w:b/>
                <w:lang w:eastAsia="en-NZ"/>
              </w:rPr>
              <w:t xml:space="preserve">Total </w:t>
            </w:r>
            <w:r w:rsidRPr="00986D78">
              <w:rPr>
                <w:b/>
                <w:lang w:eastAsia="en-NZ"/>
              </w:rPr>
              <w:t>S</w:t>
            </w:r>
            <w:r>
              <w:rPr>
                <w:b/>
                <w:lang w:eastAsia="en-NZ"/>
              </w:rPr>
              <w:t>ACT</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20B7A606" w14:textId="77777777" w:rsidR="00610229" w:rsidRPr="00E07311" w:rsidRDefault="00610229" w:rsidP="00610229">
            <w:pPr>
              <w:pStyle w:val="TableText"/>
              <w:tabs>
                <w:tab w:val="decimal" w:pos="1056"/>
              </w:tabs>
              <w:rPr>
                <w:lang w:eastAsia="en-NZ"/>
              </w:rPr>
            </w:pPr>
            <w:r w:rsidRPr="00BB2B10">
              <w:rPr>
                <w:lang w:eastAsia="en-NZ"/>
              </w:rPr>
              <w:t>6,520</w:t>
            </w:r>
          </w:p>
        </w:tc>
        <w:tc>
          <w:tcPr>
            <w:tcW w:w="1701" w:type="dxa"/>
            <w:tcBorders>
              <w:top w:val="nil"/>
              <w:left w:val="single" w:sz="4" w:space="0" w:color="C2D9BA"/>
              <w:bottom w:val="single" w:sz="4" w:space="0" w:color="C2D9BA"/>
            </w:tcBorders>
            <w:shd w:val="clear" w:color="auto" w:fill="auto"/>
            <w:vAlign w:val="center"/>
          </w:tcPr>
          <w:p w14:paraId="406908A0" w14:textId="77777777" w:rsidR="00610229" w:rsidRPr="00E07311" w:rsidRDefault="00610229" w:rsidP="00610229">
            <w:pPr>
              <w:pStyle w:val="TableText"/>
              <w:tabs>
                <w:tab w:val="decimal" w:pos="925"/>
              </w:tabs>
              <w:rPr>
                <w:lang w:eastAsia="en-NZ"/>
              </w:rPr>
            </w:pPr>
            <w:r w:rsidRPr="00BB2B10">
              <w:rPr>
                <w:lang w:eastAsia="en-NZ"/>
              </w:rPr>
              <w:t>387</w:t>
            </w:r>
          </w:p>
        </w:tc>
        <w:tc>
          <w:tcPr>
            <w:tcW w:w="1701" w:type="dxa"/>
            <w:tcBorders>
              <w:top w:val="nil"/>
              <w:bottom w:val="single" w:sz="4" w:space="0" w:color="C2D9BA"/>
            </w:tcBorders>
            <w:shd w:val="clear" w:color="auto" w:fill="auto"/>
            <w:vAlign w:val="center"/>
          </w:tcPr>
          <w:p w14:paraId="187CB0CD" w14:textId="4B59C938" w:rsidR="00610229" w:rsidRPr="00E07311" w:rsidRDefault="00610229" w:rsidP="00610229">
            <w:pPr>
              <w:pStyle w:val="TableText"/>
              <w:tabs>
                <w:tab w:val="decimal" w:pos="794"/>
              </w:tabs>
              <w:rPr>
                <w:lang w:eastAsia="en-NZ"/>
              </w:rPr>
            </w:pPr>
            <w:r w:rsidRPr="00BB2B10">
              <w:rPr>
                <w:lang w:eastAsia="en-NZ"/>
              </w:rPr>
              <w:t>5.9</w:t>
            </w:r>
          </w:p>
        </w:tc>
      </w:tr>
      <w:tr w:rsidR="00610229" w:rsidRPr="006E2A05" w14:paraId="71A05798"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07D6DB1A" w14:textId="77777777" w:rsidR="00610229" w:rsidRPr="00986D78" w:rsidRDefault="00610229" w:rsidP="00610229">
            <w:pPr>
              <w:pStyle w:val="TableText"/>
              <w:rPr>
                <w:b/>
                <w:lang w:eastAsia="en-NZ"/>
              </w:rPr>
            </w:pPr>
            <w:r w:rsidRPr="00986D78">
              <w:rPr>
                <w:b/>
                <w:lang w:eastAsia="en-NZ"/>
              </w:rPr>
              <w:t>Ethnic group</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58A03137" w14:textId="77777777" w:rsidR="00610229" w:rsidRPr="00E07311" w:rsidRDefault="00610229" w:rsidP="00610229">
            <w:pPr>
              <w:pStyle w:val="TableText"/>
              <w:tabs>
                <w:tab w:val="decimal" w:pos="1056"/>
              </w:tabs>
              <w:rPr>
                <w:lang w:eastAsia="en-NZ"/>
              </w:rPr>
            </w:pPr>
          </w:p>
        </w:tc>
        <w:tc>
          <w:tcPr>
            <w:tcW w:w="1701" w:type="dxa"/>
            <w:tcBorders>
              <w:top w:val="single" w:sz="4" w:space="0" w:color="C2D9BA"/>
              <w:left w:val="single" w:sz="4" w:space="0" w:color="C2D9BA"/>
              <w:bottom w:val="nil"/>
            </w:tcBorders>
            <w:shd w:val="clear" w:color="auto" w:fill="auto"/>
            <w:vAlign w:val="center"/>
          </w:tcPr>
          <w:p w14:paraId="148CE15E" w14:textId="77777777" w:rsidR="00610229" w:rsidRPr="00E07311" w:rsidRDefault="00610229" w:rsidP="00610229">
            <w:pPr>
              <w:pStyle w:val="TableText"/>
              <w:tabs>
                <w:tab w:val="decimal" w:pos="925"/>
              </w:tabs>
              <w:rPr>
                <w:lang w:eastAsia="en-NZ"/>
              </w:rPr>
            </w:pPr>
          </w:p>
        </w:tc>
        <w:tc>
          <w:tcPr>
            <w:tcW w:w="1701" w:type="dxa"/>
            <w:tcBorders>
              <w:top w:val="single" w:sz="4" w:space="0" w:color="C2D9BA"/>
              <w:bottom w:val="nil"/>
            </w:tcBorders>
            <w:shd w:val="clear" w:color="auto" w:fill="auto"/>
            <w:vAlign w:val="center"/>
          </w:tcPr>
          <w:p w14:paraId="7BAE87E5" w14:textId="77777777" w:rsidR="00610229" w:rsidRPr="00E07311" w:rsidRDefault="00610229" w:rsidP="00610229">
            <w:pPr>
              <w:pStyle w:val="TableText"/>
              <w:tabs>
                <w:tab w:val="decimal" w:pos="794"/>
              </w:tabs>
              <w:rPr>
                <w:lang w:eastAsia="en-NZ"/>
              </w:rPr>
            </w:pPr>
          </w:p>
        </w:tc>
      </w:tr>
      <w:tr w:rsidR="00610229" w:rsidRPr="006E2A05" w14:paraId="34AE1812" w14:textId="77777777" w:rsidTr="00610229">
        <w:trPr>
          <w:cantSplit/>
        </w:trPr>
        <w:tc>
          <w:tcPr>
            <w:tcW w:w="2694" w:type="dxa"/>
            <w:tcBorders>
              <w:top w:val="nil"/>
              <w:bottom w:val="nil"/>
              <w:right w:val="single" w:sz="4" w:space="0" w:color="C2D9BA"/>
            </w:tcBorders>
            <w:shd w:val="clear" w:color="auto" w:fill="auto"/>
            <w:vAlign w:val="center"/>
          </w:tcPr>
          <w:p w14:paraId="2F4D68B7" w14:textId="77777777" w:rsidR="00610229" w:rsidRPr="00F86451" w:rsidRDefault="00610229" w:rsidP="00610229">
            <w:pPr>
              <w:pStyle w:val="TableText"/>
              <w:rPr>
                <w:lang w:eastAsia="en-NZ"/>
              </w:rPr>
            </w:pPr>
            <w:r w:rsidRPr="00F86451">
              <w:rPr>
                <w:lang w:eastAsia="en-NZ"/>
              </w:rPr>
              <w:t>Māori</w:t>
            </w:r>
          </w:p>
        </w:tc>
        <w:tc>
          <w:tcPr>
            <w:tcW w:w="1984" w:type="dxa"/>
            <w:tcBorders>
              <w:top w:val="nil"/>
              <w:left w:val="single" w:sz="4" w:space="0" w:color="C2D9BA"/>
              <w:bottom w:val="nil"/>
              <w:right w:val="single" w:sz="4" w:space="0" w:color="C2D9BA"/>
            </w:tcBorders>
            <w:shd w:val="clear" w:color="auto" w:fill="auto"/>
            <w:vAlign w:val="center"/>
          </w:tcPr>
          <w:p w14:paraId="47B7101E" w14:textId="77777777" w:rsidR="00610229" w:rsidRPr="00E07311" w:rsidRDefault="00610229" w:rsidP="00610229">
            <w:pPr>
              <w:pStyle w:val="TableText"/>
              <w:tabs>
                <w:tab w:val="decimal" w:pos="1056"/>
              </w:tabs>
              <w:rPr>
                <w:lang w:eastAsia="en-NZ"/>
              </w:rPr>
            </w:pPr>
            <w:r w:rsidRPr="00E07311">
              <w:rPr>
                <w:lang w:eastAsia="en-NZ"/>
              </w:rPr>
              <w:t>1</w:t>
            </w:r>
            <w:r>
              <w:rPr>
                <w:lang w:eastAsia="en-NZ"/>
              </w:rPr>
              <w:t>,</w:t>
            </w:r>
            <w:r w:rsidRPr="00E07311">
              <w:rPr>
                <w:lang w:eastAsia="en-NZ"/>
              </w:rPr>
              <w:t>518</w:t>
            </w:r>
          </w:p>
        </w:tc>
        <w:tc>
          <w:tcPr>
            <w:tcW w:w="1701" w:type="dxa"/>
            <w:tcBorders>
              <w:top w:val="nil"/>
              <w:left w:val="single" w:sz="4" w:space="0" w:color="C2D9BA"/>
              <w:bottom w:val="nil"/>
            </w:tcBorders>
            <w:shd w:val="clear" w:color="auto" w:fill="auto"/>
            <w:vAlign w:val="center"/>
          </w:tcPr>
          <w:p w14:paraId="54F22E5B" w14:textId="77777777" w:rsidR="00610229" w:rsidRPr="00E07311" w:rsidRDefault="00610229" w:rsidP="00610229">
            <w:pPr>
              <w:pStyle w:val="TableText"/>
              <w:tabs>
                <w:tab w:val="decimal" w:pos="925"/>
              </w:tabs>
              <w:rPr>
                <w:lang w:eastAsia="en-NZ"/>
              </w:rPr>
            </w:pPr>
            <w:r w:rsidRPr="00E07311">
              <w:rPr>
                <w:lang w:eastAsia="en-NZ"/>
              </w:rPr>
              <w:t>118</w:t>
            </w:r>
          </w:p>
        </w:tc>
        <w:tc>
          <w:tcPr>
            <w:tcW w:w="1701" w:type="dxa"/>
            <w:tcBorders>
              <w:top w:val="nil"/>
              <w:bottom w:val="nil"/>
            </w:tcBorders>
            <w:shd w:val="clear" w:color="auto" w:fill="auto"/>
            <w:vAlign w:val="center"/>
          </w:tcPr>
          <w:p w14:paraId="69E942A1" w14:textId="4E8957F0" w:rsidR="00610229" w:rsidRPr="00E07311" w:rsidRDefault="00610229" w:rsidP="00610229">
            <w:pPr>
              <w:pStyle w:val="TableText"/>
              <w:tabs>
                <w:tab w:val="decimal" w:pos="794"/>
              </w:tabs>
              <w:rPr>
                <w:lang w:eastAsia="en-NZ"/>
              </w:rPr>
            </w:pPr>
            <w:r w:rsidRPr="00E07311">
              <w:rPr>
                <w:lang w:eastAsia="en-NZ"/>
              </w:rPr>
              <w:t>7.8</w:t>
            </w:r>
          </w:p>
        </w:tc>
      </w:tr>
      <w:tr w:rsidR="00610229" w:rsidRPr="006E2A05" w14:paraId="2D778125" w14:textId="77777777" w:rsidTr="00610229">
        <w:trPr>
          <w:cantSplit/>
        </w:trPr>
        <w:tc>
          <w:tcPr>
            <w:tcW w:w="2694" w:type="dxa"/>
            <w:tcBorders>
              <w:top w:val="nil"/>
              <w:bottom w:val="nil"/>
              <w:right w:val="single" w:sz="4" w:space="0" w:color="C2D9BA"/>
            </w:tcBorders>
            <w:shd w:val="clear" w:color="auto" w:fill="auto"/>
            <w:vAlign w:val="center"/>
          </w:tcPr>
          <w:p w14:paraId="15DE2E80" w14:textId="77777777" w:rsidR="00610229" w:rsidRPr="00F86451" w:rsidRDefault="00610229" w:rsidP="00610229">
            <w:pPr>
              <w:pStyle w:val="TableText"/>
              <w:rPr>
                <w:lang w:eastAsia="en-NZ"/>
              </w:rPr>
            </w:pPr>
            <w:r w:rsidRPr="00F86451">
              <w:rPr>
                <w:lang w:eastAsia="en-NZ"/>
              </w:rPr>
              <w:t>Pacific peoples</w:t>
            </w:r>
          </w:p>
        </w:tc>
        <w:tc>
          <w:tcPr>
            <w:tcW w:w="1984" w:type="dxa"/>
            <w:tcBorders>
              <w:top w:val="nil"/>
              <w:left w:val="single" w:sz="4" w:space="0" w:color="C2D9BA"/>
              <w:bottom w:val="nil"/>
              <w:right w:val="single" w:sz="4" w:space="0" w:color="C2D9BA"/>
            </w:tcBorders>
            <w:shd w:val="clear" w:color="auto" w:fill="auto"/>
            <w:vAlign w:val="center"/>
          </w:tcPr>
          <w:p w14:paraId="07AAB4AD" w14:textId="77777777" w:rsidR="00610229" w:rsidRPr="00E07311" w:rsidRDefault="00610229" w:rsidP="00610229">
            <w:pPr>
              <w:pStyle w:val="TableText"/>
              <w:tabs>
                <w:tab w:val="decimal" w:pos="1056"/>
              </w:tabs>
              <w:rPr>
                <w:lang w:eastAsia="en-NZ"/>
              </w:rPr>
            </w:pPr>
            <w:r w:rsidRPr="00E07311">
              <w:rPr>
                <w:lang w:eastAsia="en-NZ"/>
              </w:rPr>
              <w:t>329</w:t>
            </w:r>
          </w:p>
        </w:tc>
        <w:tc>
          <w:tcPr>
            <w:tcW w:w="1701" w:type="dxa"/>
            <w:tcBorders>
              <w:top w:val="nil"/>
              <w:left w:val="single" w:sz="4" w:space="0" w:color="C2D9BA"/>
              <w:bottom w:val="nil"/>
            </w:tcBorders>
            <w:shd w:val="clear" w:color="auto" w:fill="auto"/>
            <w:vAlign w:val="center"/>
          </w:tcPr>
          <w:p w14:paraId="3AE211F6" w14:textId="77777777" w:rsidR="00610229" w:rsidRPr="00E07311" w:rsidRDefault="00610229" w:rsidP="00610229">
            <w:pPr>
              <w:pStyle w:val="TableText"/>
              <w:tabs>
                <w:tab w:val="decimal" w:pos="925"/>
              </w:tabs>
              <w:rPr>
                <w:lang w:eastAsia="en-NZ"/>
              </w:rPr>
            </w:pPr>
            <w:r w:rsidRPr="00E07311">
              <w:rPr>
                <w:lang w:eastAsia="en-NZ"/>
              </w:rPr>
              <w:t>34</w:t>
            </w:r>
          </w:p>
        </w:tc>
        <w:tc>
          <w:tcPr>
            <w:tcW w:w="1701" w:type="dxa"/>
            <w:tcBorders>
              <w:top w:val="nil"/>
              <w:bottom w:val="nil"/>
            </w:tcBorders>
            <w:shd w:val="clear" w:color="auto" w:fill="auto"/>
            <w:vAlign w:val="center"/>
          </w:tcPr>
          <w:p w14:paraId="0DD7DE4A" w14:textId="05FF7B64" w:rsidR="00610229" w:rsidRPr="00E07311" w:rsidRDefault="00610229" w:rsidP="00610229">
            <w:pPr>
              <w:pStyle w:val="TableText"/>
              <w:tabs>
                <w:tab w:val="decimal" w:pos="794"/>
              </w:tabs>
              <w:rPr>
                <w:lang w:eastAsia="en-NZ"/>
              </w:rPr>
            </w:pPr>
            <w:r w:rsidRPr="00E07311">
              <w:rPr>
                <w:lang w:eastAsia="en-NZ"/>
              </w:rPr>
              <w:t>10.3</w:t>
            </w:r>
          </w:p>
        </w:tc>
      </w:tr>
      <w:tr w:rsidR="00610229" w:rsidRPr="006E2A05" w14:paraId="3F751538" w14:textId="77777777" w:rsidTr="00610229">
        <w:trPr>
          <w:cantSplit/>
        </w:trPr>
        <w:tc>
          <w:tcPr>
            <w:tcW w:w="2694" w:type="dxa"/>
            <w:tcBorders>
              <w:top w:val="nil"/>
              <w:bottom w:val="nil"/>
              <w:right w:val="single" w:sz="4" w:space="0" w:color="C2D9BA"/>
            </w:tcBorders>
            <w:shd w:val="clear" w:color="auto" w:fill="auto"/>
            <w:vAlign w:val="center"/>
          </w:tcPr>
          <w:p w14:paraId="5CA22E20" w14:textId="77777777" w:rsidR="00610229" w:rsidRPr="00F86451" w:rsidRDefault="00610229" w:rsidP="00610229">
            <w:pPr>
              <w:pStyle w:val="TableText"/>
              <w:rPr>
                <w:lang w:eastAsia="en-NZ"/>
              </w:rPr>
            </w:pPr>
            <w:r w:rsidRPr="00F86451">
              <w:rPr>
                <w:lang w:eastAsia="en-NZ"/>
              </w:rPr>
              <w:t>Asian</w:t>
            </w:r>
          </w:p>
        </w:tc>
        <w:tc>
          <w:tcPr>
            <w:tcW w:w="1984" w:type="dxa"/>
            <w:tcBorders>
              <w:top w:val="nil"/>
              <w:left w:val="single" w:sz="4" w:space="0" w:color="C2D9BA"/>
              <w:bottom w:val="nil"/>
              <w:right w:val="single" w:sz="4" w:space="0" w:color="C2D9BA"/>
            </w:tcBorders>
            <w:shd w:val="clear" w:color="auto" w:fill="auto"/>
            <w:vAlign w:val="center"/>
          </w:tcPr>
          <w:p w14:paraId="54D0589E" w14:textId="77777777" w:rsidR="00610229" w:rsidRPr="00E07311" w:rsidRDefault="00610229" w:rsidP="00610229">
            <w:pPr>
              <w:pStyle w:val="TableText"/>
              <w:tabs>
                <w:tab w:val="decimal" w:pos="1056"/>
              </w:tabs>
              <w:rPr>
                <w:lang w:eastAsia="en-NZ"/>
              </w:rPr>
            </w:pPr>
            <w:r w:rsidRPr="00E07311">
              <w:rPr>
                <w:lang w:eastAsia="en-NZ"/>
              </w:rPr>
              <w:t>247</w:t>
            </w:r>
          </w:p>
        </w:tc>
        <w:tc>
          <w:tcPr>
            <w:tcW w:w="1701" w:type="dxa"/>
            <w:tcBorders>
              <w:top w:val="nil"/>
              <w:left w:val="single" w:sz="4" w:space="0" w:color="C2D9BA"/>
              <w:bottom w:val="nil"/>
            </w:tcBorders>
            <w:shd w:val="clear" w:color="auto" w:fill="auto"/>
            <w:vAlign w:val="center"/>
          </w:tcPr>
          <w:p w14:paraId="57E47AD1" w14:textId="77777777" w:rsidR="00610229" w:rsidRPr="00E07311" w:rsidRDefault="00610229" w:rsidP="00610229">
            <w:pPr>
              <w:pStyle w:val="TableText"/>
              <w:tabs>
                <w:tab w:val="decimal" w:pos="925"/>
              </w:tabs>
              <w:rPr>
                <w:lang w:eastAsia="en-NZ"/>
              </w:rPr>
            </w:pPr>
            <w:r w:rsidRPr="00E07311">
              <w:rPr>
                <w:lang w:eastAsia="en-NZ"/>
              </w:rPr>
              <w:t>23</w:t>
            </w:r>
          </w:p>
        </w:tc>
        <w:tc>
          <w:tcPr>
            <w:tcW w:w="1701" w:type="dxa"/>
            <w:tcBorders>
              <w:top w:val="nil"/>
              <w:bottom w:val="nil"/>
            </w:tcBorders>
            <w:shd w:val="clear" w:color="auto" w:fill="auto"/>
            <w:vAlign w:val="center"/>
          </w:tcPr>
          <w:p w14:paraId="73488076" w14:textId="352D5FB4" w:rsidR="00610229" w:rsidRPr="00E07311" w:rsidRDefault="00610229" w:rsidP="00610229">
            <w:pPr>
              <w:pStyle w:val="TableText"/>
              <w:tabs>
                <w:tab w:val="decimal" w:pos="794"/>
              </w:tabs>
              <w:rPr>
                <w:lang w:eastAsia="en-NZ"/>
              </w:rPr>
            </w:pPr>
            <w:r w:rsidRPr="00E07311">
              <w:rPr>
                <w:lang w:eastAsia="en-NZ"/>
              </w:rPr>
              <w:t>9.3</w:t>
            </w:r>
          </w:p>
        </w:tc>
      </w:tr>
      <w:tr w:rsidR="00610229" w:rsidRPr="006E2A05" w14:paraId="371744AF"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09BBE3FB" w14:textId="77777777" w:rsidR="00610229" w:rsidRPr="00F86451" w:rsidRDefault="00610229" w:rsidP="00610229">
            <w:pPr>
              <w:pStyle w:val="TableText"/>
              <w:rPr>
                <w:lang w:eastAsia="en-NZ"/>
              </w:rPr>
            </w:pPr>
            <w:r>
              <w:rPr>
                <w:lang w:eastAsia="en-NZ"/>
              </w:rPr>
              <w:t xml:space="preserve">NZ </w:t>
            </w:r>
            <w:r w:rsidRPr="00F86451">
              <w:rPr>
                <w:lang w:eastAsia="en-NZ"/>
              </w:rPr>
              <w:t>European/Other</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0825D779" w14:textId="77777777" w:rsidR="00610229" w:rsidRPr="00E07311" w:rsidRDefault="00610229" w:rsidP="00610229">
            <w:pPr>
              <w:pStyle w:val="TableText"/>
              <w:tabs>
                <w:tab w:val="decimal" w:pos="1056"/>
              </w:tabs>
              <w:rPr>
                <w:lang w:eastAsia="en-NZ"/>
              </w:rPr>
            </w:pPr>
            <w:r w:rsidRPr="00E07311">
              <w:rPr>
                <w:lang w:eastAsia="en-NZ"/>
              </w:rPr>
              <w:t>4,425</w:t>
            </w:r>
          </w:p>
        </w:tc>
        <w:tc>
          <w:tcPr>
            <w:tcW w:w="1701" w:type="dxa"/>
            <w:tcBorders>
              <w:top w:val="nil"/>
              <w:left w:val="single" w:sz="4" w:space="0" w:color="C2D9BA"/>
              <w:bottom w:val="single" w:sz="4" w:space="0" w:color="C2D9BA"/>
            </w:tcBorders>
            <w:shd w:val="clear" w:color="auto" w:fill="auto"/>
            <w:vAlign w:val="center"/>
          </w:tcPr>
          <w:p w14:paraId="2EC7F4C8" w14:textId="77777777" w:rsidR="00610229" w:rsidRPr="00E07311" w:rsidRDefault="00610229" w:rsidP="00610229">
            <w:pPr>
              <w:pStyle w:val="TableText"/>
              <w:tabs>
                <w:tab w:val="decimal" w:pos="925"/>
              </w:tabs>
              <w:rPr>
                <w:lang w:eastAsia="en-NZ"/>
              </w:rPr>
            </w:pPr>
            <w:r w:rsidRPr="00E07311">
              <w:rPr>
                <w:lang w:eastAsia="en-NZ"/>
              </w:rPr>
              <w:t>212</w:t>
            </w:r>
          </w:p>
        </w:tc>
        <w:tc>
          <w:tcPr>
            <w:tcW w:w="1701" w:type="dxa"/>
            <w:tcBorders>
              <w:top w:val="nil"/>
              <w:bottom w:val="single" w:sz="4" w:space="0" w:color="C2D9BA"/>
            </w:tcBorders>
            <w:shd w:val="clear" w:color="auto" w:fill="auto"/>
            <w:vAlign w:val="center"/>
          </w:tcPr>
          <w:p w14:paraId="48065C7F" w14:textId="28BD54F5" w:rsidR="00610229" w:rsidRPr="00E07311" w:rsidRDefault="00610229" w:rsidP="00610229">
            <w:pPr>
              <w:pStyle w:val="TableText"/>
              <w:tabs>
                <w:tab w:val="decimal" w:pos="794"/>
              </w:tabs>
              <w:rPr>
                <w:lang w:eastAsia="en-NZ"/>
              </w:rPr>
            </w:pPr>
            <w:r w:rsidRPr="00E07311">
              <w:rPr>
                <w:lang w:eastAsia="en-NZ"/>
              </w:rPr>
              <w:t>4.8</w:t>
            </w:r>
          </w:p>
        </w:tc>
      </w:tr>
      <w:tr w:rsidR="00610229" w:rsidRPr="006E2A05" w14:paraId="6396550D"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12B2D188" w14:textId="77777777" w:rsidR="00610229" w:rsidRPr="00986D78" w:rsidRDefault="00610229" w:rsidP="00610229">
            <w:pPr>
              <w:pStyle w:val="TableText"/>
              <w:rPr>
                <w:b/>
                <w:lang w:eastAsia="en-NZ"/>
              </w:rPr>
            </w:pPr>
            <w:r w:rsidRPr="00986D78">
              <w:rPr>
                <w:b/>
                <w:lang w:eastAsia="en-NZ"/>
              </w:rPr>
              <w:t>Sex</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711D0DB8" w14:textId="77777777" w:rsidR="00610229" w:rsidRPr="00E07311" w:rsidRDefault="00610229" w:rsidP="00610229">
            <w:pPr>
              <w:pStyle w:val="TableText"/>
              <w:tabs>
                <w:tab w:val="decimal" w:pos="1056"/>
              </w:tabs>
              <w:rPr>
                <w:lang w:eastAsia="en-NZ"/>
              </w:rPr>
            </w:pPr>
          </w:p>
        </w:tc>
        <w:tc>
          <w:tcPr>
            <w:tcW w:w="1701" w:type="dxa"/>
            <w:tcBorders>
              <w:top w:val="single" w:sz="4" w:space="0" w:color="C2D9BA"/>
              <w:left w:val="single" w:sz="4" w:space="0" w:color="C2D9BA"/>
              <w:bottom w:val="nil"/>
            </w:tcBorders>
            <w:shd w:val="clear" w:color="auto" w:fill="auto"/>
            <w:vAlign w:val="center"/>
          </w:tcPr>
          <w:p w14:paraId="02A43858" w14:textId="77777777" w:rsidR="00610229" w:rsidRPr="00E07311" w:rsidRDefault="00610229" w:rsidP="00610229">
            <w:pPr>
              <w:pStyle w:val="TableText"/>
              <w:tabs>
                <w:tab w:val="decimal" w:pos="925"/>
              </w:tabs>
              <w:rPr>
                <w:lang w:eastAsia="en-NZ"/>
              </w:rPr>
            </w:pPr>
          </w:p>
        </w:tc>
        <w:tc>
          <w:tcPr>
            <w:tcW w:w="1701" w:type="dxa"/>
            <w:tcBorders>
              <w:top w:val="single" w:sz="4" w:space="0" w:color="C2D9BA"/>
              <w:bottom w:val="nil"/>
            </w:tcBorders>
            <w:shd w:val="clear" w:color="auto" w:fill="auto"/>
            <w:vAlign w:val="center"/>
          </w:tcPr>
          <w:p w14:paraId="71123C0B" w14:textId="77777777" w:rsidR="00610229" w:rsidRPr="00E07311" w:rsidRDefault="00610229" w:rsidP="00610229">
            <w:pPr>
              <w:pStyle w:val="TableText"/>
              <w:tabs>
                <w:tab w:val="decimal" w:pos="794"/>
              </w:tabs>
              <w:rPr>
                <w:lang w:eastAsia="en-NZ"/>
              </w:rPr>
            </w:pPr>
          </w:p>
        </w:tc>
      </w:tr>
      <w:tr w:rsidR="00610229" w:rsidRPr="006E2A05" w14:paraId="134A956B" w14:textId="77777777" w:rsidTr="00610229">
        <w:trPr>
          <w:cantSplit/>
        </w:trPr>
        <w:tc>
          <w:tcPr>
            <w:tcW w:w="2694" w:type="dxa"/>
            <w:tcBorders>
              <w:top w:val="nil"/>
              <w:bottom w:val="nil"/>
              <w:right w:val="single" w:sz="4" w:space="0" w:color="C2D9BA"/>
            </w:tcBorders>
            <w:shd w:val="clear" w:color="auto" w:fill="auto"/>
            <w:vAlign w:val="center"/>
          </w:tcPr>
          <w:p w14:paraId="1949C996" w14:textId="77777777" w:rsidR="00610229" w:rsidRPr="00F86451" w:rsidRDefault="00610229" w:rsidP="00610229">
            <w:pPr>
              <w:pStyle w:val="TableText"/>
              <w:rPr>
                <w:lang w:eastAsia="en-NZ"/>
              </w:rPr>
            </w:pPr>
            <w:r w:rsidRPr="00F86451">
              <w:rPr>
                <w:lang w:eastAsia="en-NZ"/>
              </w:rPr>
              <w:t>Female</w:t>
            </w:r>
          </w:p>
        </w:tc>
        <w:tc>
          <w:tcPr>
            <w:tcW w:w="1984" w:type="dxa"/>
            <w:tcBorders>
              <w:top w:val="nil"/>
              <w:left w:val="single" w:sz="4" w:space="0" w:color="C2D9BA"/>
              <w:bottom w:val="nil"/>
              <w:right w:val="single" w:sz="4" w:space="0" w:color="C2D9BA"/>
            </w:tcBorders>
            <w:shd w:val="clear" w:color="auto" w:fill="auto"/>
            <w:vAlign w:val="center"/>
          </w:tcPr>
          <w:p w14:paraId="3EC74E9E" w14:textId="77777777" w:rsidR="00610229" w:rsidRPr="00E07311" w:rsidRDefault="00610229" w:rsidP="00610229">
            <w:pPr>
              <w:pStyle w:val="TableText"/>
              <w:tabs>
                <w:tab w:val="decimal" w:pos="1056"/>
              </w:tabs>
              <w:rPr>
                <w:lang w:eastAsia="en-NZ"/>
              </w:rPr>
            </w:pPr>
            <w:r w:rsidRPr="00E07311">
              <w:rPr>
                <w:lang w:eastAsia="en-NZ"/>
              </w:rPr>
              <w:t>3,117</w:t>
            </w:r>
          </w:p>
        </w:tc>
        <w:tc>
          <w:tcPr>
            <w:tcW w:w="1701" w:type="dxa"/>
            <w:tcBorders>
              <w:top w:val="nil"/>
              <w:left w:val="single" w:sz="4" w:space="0" w:color="C2D9BA"/>
              <w:bottom w:val="nil"/>
            </w:tcBorders>
            <w:shd w:val="clear" w:color="auto" w:fill="auto"/>
            <w:vAlign w:val="center"/>
          </w:tcPr>
          <w:p w14:paraId="7F1FD60A" w14:textId="77777777" w:rsidR="00610229" w:rsidRPr="00E07311" w:rsidRDefault="00610229" w:rsidP="00610229">
            <w:pPr>
              <w:pStyle w:val="TableText"/>
              <w:tabs>
                <w:tab w:val="decimal" w:pos="925"/>
              </w:tabs>
              <w:rPr>
                <w:lang w:eastAsia="en-NZ"/>
              </w:rPr>
            </w:pPr>
            <w:r w:rsidRPr="00E07311">
              <w:rPr>
                <w:lang w:eastAsia="en-NZ"/>
              </w:rPr>
              <w:t>207</w:t>
            </w:r>
          </w:p>
        </w:tc>
        <w:tc>
          <w:tcPr>
            <w:tcW w:w="1701" w:type="dxa"/>
            <w:tcBorders>
              <w:top w:val="nil"/>
              <w:bottom w:val="nil"/>
            </w:tcBorders>
            <w:shd w:val="clear" w:color="auto" w:fill="auto"/>
            <w:vAlign w:val="center"/>
          </w:tcPr>
          <w:p w14:paraId="03634B40" w14:textId="0271094F" w:rsidR="00610229" w:rsidRPr="00E07311" w:rsidRDefault="00610229" w:rsidP="00610229">
            <w:pPr>
              <w:pStyle w:val="TableText"/>
              <w:tabs>
                <w:tab w:val="decimal" w:pos="794"/>
              </w:tabs>
              <w:rPr>
                <w:lang w:eastAsia="en-NZ"/>
              </w:rPr>
            </w:pPr>
            <w:r w:rsidRPr="00E07311">
              <w:rPr>
                <w:lang w:eastAsia="en-NZ"/>
              </w:rPr>
              <w:t>6.6</w:t>
            </w:r>
          </w:p>
        </w:tc>
      </w:tr>
      <w:tr w:rsidR="00610229" w:rsidRPr="006E2A05" w14:paraId="6B3ED39A"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2F52E212" w14:textId="77777777" w:rsidR="00610229" w:rsidRPr="00F86451" w:rsidRDefault="00610229" w:rsidP="00610229">
            <w:pPr>
              <w:pStyle w:val="TableText"/>
              <w:rPr>
                <w:lang w:eastAsia="en-NZ"/>
              </w:rPr>
            </w:pPr>
            <w:r w:rsidRPr="00F86451">
              <w:rPr>
                <w:lang w:eastAsia="en-NZ"/>
              </w:rPr>
              <w:t>Male</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19B788DC" w14:textId="77777777" w:rsidR="00610229" w:rsidRPr="00E07311" w:rsidRDefault="00610229" w:rsidP="00610229">
            <w:pPr>
              <w:pStyle w:val="TableText"/>
              <w:tabs>
                <w:tab w:val="decimal" w:pos="1056"/>
              </w:tabs>
              <w:rPr>
                <w:lang w:eastAsia="en-NZ"/>
              </w:rPr>
            </w:pPr>
            <w:r w:rsidRPr="00E07311">
              <w:rPr>
                <w:lang w:eastAsia="en-NZ"/>
              </w:rPr>
              <w:t>3,401</w:t>
            </w:r>
          </w:p>
        </w:tc>
        <w:tc>
          <w:tcPr>
            <w:tcW w:w="1701" w:type="dxa"/>
            <w:tcBorders>
              <w:top w:val="nil"/>
              <w:left w:val="single" w:sz="4" w:space="0" w:color="C2D9BA"/>
              <w:bottom w:val="single" w:sz="4" w:space="0" w:color="C2D9BA"/>
            </w:tcBorders>
            <w:shd w:val="clear" w:color="auto" w:fill="auto"/>
            <w:vAlign w:val="center"/>
          </w:tcPr>
          <w:p w14:paraId="310A1BDE" w14:textId="77777777" w:rsidR="00610229" w:rsidRPr="00E07311" w:rsidRDefault="00610229" w:rsidP="00610229">
            <w:pPr>
              <w:pStyle w:val="TableText"/>
              <w:tabs>
                <w:tab w:val="decimal" w:pos="925"/>
              </w:tabs>
              <w:rPr>
                <w:lang w:eastAsia="en-NZ"/>
              </w:rPr>
            </w:pPr>
            <w:r w:rsidRPr="00E07311">
              <w:rPr>
                <w:lang w:eastAsia="en-NZ"/>
              </w:rPr>
              <w:t>180</w:t>
            </w:r>
          </w:p>
        </w:tc>
        <w:tc>
          <w:tcPr>
            <w:tcW w:w="1701" w:type="dxa"/>
            <w:tcBorders>
              <w:top w:val="nil"/>
              <w:bottom w:val="single" w:sz="4" w:space="0" w:color="C2D9BA"/>
            </w:tcBorders>
            <w:shd w:val="clear" w:color="auto" w:fill="auto"/>
            <w:vAlign w:val="center"/>
          </w:tcPr>
          <w:p w14:paraId="6BDBD31C" w14:textId="457EC80F" w:rsidR="00610229" w:rsidRPr="00E07311" w:rsidRDefault="00610229" w:rsidP="00610229">
            <w:pPr>
              <w:pStyle w:val="TableText"/>
              <w:tabs>
                <w:tab w:val="decimal" w:pos="794"/>
              </w:tabs>
              <w:rPr>
                <w:lang w:eastAsia="en-NZ"/>
              </w:rPr>
            </w:pPr>
            <w:r w:rsidRPr="00E07311">
              <w:rPr>
                <w:lang w:eastAsia="en-NZ"/>
              </w:rPr>
              <w:t>5.3</w:t>
            </w:r>
          </w:p>
        </w:tc>
      </w:tr>
      <w:tr w:rsidR="00610229" w:rsidRPr="006E2A05" w14:paraId="37399206"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6448B3A7" w14:textId="77777777" w:rsidR="00610229" w:rsidRPr="00986D78" w:rsidRDefault="00610229" w:rsidP="00610229">
            <w:pPr>
              <w:pStyle w:val="TableText"/>
              <w:rPr>
                <w:b/>
                <w:lang w:eastAsia="en-NZ"/>
              </w:rPr>
            </w:pPr>
            <w:r w:rsidRPr="00986D78">
              <w:rPr>
                <w:b/>
                <w:lang w:eastAsia="en-NZ"/>
              </w:rPr>
              <w:t>Age group (years)</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5420FF7C" w14:textId="77777777" w:rsidR="00610229" w:rsidRPr="00E07311" w:rsidRDefault="00610229" w:rsidP="00610229">
            <w:pPr>
              <w:pStyle w:val="TableText"/>
              <w:tabs>
                <w:tab w:val="decimal" w:pos="1056"/>
              </w:tabs>
              <w:rPr>
                <w:lang w:eastAsia="en-NZ"/>
              </w:rPr>
            </w:pPr>
          </w:p>
        </w:tc>
        <w:tc>
          <w:tcPr>
            <w:tcW w:w="1701" w:type="dxa"/>
            <w:tcBorders>
              <w:top w:val="single" w:sz="4" w:space="0" w:color="C2D9BA"/>
              <w:left w:val="single" w:sz="4" w:space="0" w:color="C2D9BA"/>
              <w:bottom w:val="nil"/>
            </w:tcBorders>
            <w:shd w:val="clear" w:color="auto" w:fill="auto"/>
            <w:vAlign w:val="center"/>
          </w:tcPr>
          <w:p w14:paraId="10F60E84" w14:textId="77777777" w:rsidR="00610229" w:rsidRPr="00E07311" w:rsidRDefault="00610229" w:rsidP="00610229">
            <w:pPr>
              <w:pStyle w:val="TableText"/>
              <w:tabs>
                <w:tab w:val="decimal" w:pos="925"/>
              </w:tabs>
              <w:rPr>
                <w:lang w:eastAsia="en-NZ"/>
              </w:rPr>
            </w:pPr>
          </w:p>
        </w:tc>
        <w:tc>
          <w:tcPr>
            <w:tcW w:w="1701" w:type="dxa"/>
            <w:tcBorders>
              <w:top w:val="single" w:sz="4" w:space="0" w:color="C2D9BA"/>
              <w:bottom w:val="nil"/>
            </w:tcBorders>
            <w:shd w:val="clear" w:color="auto" w:fill="auto"/>
            <w:vAlign w:val="center"/>
          </w:tcPr>
          <w:p w14:paraId="4A97A8F5" w14:textId="77777777" w:rsidR="00610229" w:rsidRPr="00E07311" w:rsidRDefault="00610229" w:rsidP="00610229">
            <w:pPr>
              <w:pStyle w:val="TableText"/>
              <w:tabs>
                <w:tab w:val="decimal" w:pos="794"/>
              </w:tabs>
              <w:rPr>
                <w:lang w:eastAsia="en-NZ"/>
              </w:rPr>
            </w:pPr>
          </w:p>
        </w:tc>
      </w:tr>
      <w:tr w:rsidR="00610229" w:rsidRPr="006E2A05" w14:paraId="48634C7D" w14:textId="77777777" w:rsidTr="00610229">
        <w:trPr>
          <w:cantSplit/>
        </w:trPr>
        <w:tc>
          <w:tcPr>
            <w:tcW w:w="2694" w:type="dxa"/>
            <w:tcBorders>
              <w:top w:val="nil"/>
              <w:bottom w:val="nil"/>
              <w:right w:val="single" w:sz="4" w:space="0" w:color="C2D9BA"/>
            </w:tcBorders>
            <w:shd w:val="clear" w:color="auto" w:fill="auto"/>
            <w:vAlign w:val="center"/>
          </w:tcPr>
          <w:p w14:paraId="36A3D3E9" w14:textId="77777777" w:rsidR="00610229" w:rsidRPr="00F86451" w:rsidRDefault="00610229" w:rsidP="00610229">
            <w:pPr>
              <w:pStyle w:val="TableText"/>
              <w:rPr>
                <w:lang w:eastAsia="en-NZ"/>
              </w:rPr>
            </w:pPr>
            <w:r w:rsidRPr="00A3628D">
              <w:rPr>
                <w:lang w:eastAsia="en-NZ"/>
              </w:rPr>
              <w:t>18–49</w:t>
            </w:r>
          </w:p>
        </w:tc>
        <w:tc>
          <w:tcPr>
            <w:tcW w:w="1984" w:type="dxa"/>
            <w:tcBorders>
              <w:top w:val="nil"/>
              <w:left w:val="single" w:sz="4" w:space="0" w:color="C2D9BA"/>
              <w:bottom w:val="nil"/>
              <w:right w:val="single" w:sz="4" w:space="0" w:color="C2D9BA"/>
            </w:tcBorders>
            <w:shd w:val="clear" w:color="auto" w:fill="auto"/>
            <w:vAlign w:val="center"/>
          </w:tcPr>
          <w:p w14:paraId="4605626B" w14:textId="77777777" w:rsidR="00610229" w:rsidRPr="00E07311" w:rsidRDefault="00610229" w:rsidP="00610229">
            <w:pPr>
              <w:pStyle w:val="TableText"/>
              <w:tabs>
                <w:tab w:val="decimal" w:pos="1056"/>
              </w:tabs>
              <w:rPr>
                <w:lang w:eastAsia="en-NZ"/>
              </w:rPr>
            </w:pPr>
            <w:r w:rsidRPr="00E07311">
              <w:rPr>
                <w:lang w:eastAsia="en-NZ"/>
              </w:rPr>
              <w:t>198</w:t>
            </w:r>
          </w:p>
        </w:tc>
        <w:tc>
          <w:tcPr>
            <w:tcW w:w="1701" w:type="dxa"/>
            <w:tcBorders>
              <w:top w:val="nil"/>
              <w:left w:val="single" w:sz="4" w:space="0" w:color="C2D9BA"/>
              <w:bottom w:val="nil"/>
            </w:tcBorders>
            <w:shd w:val="clear" w:color="auto" w:fill="auto"/>
            <w:vAlign w:val="center"/>
          </w:tcPr>
          <w:p w14:paraId="579D755E" w14:textId="77777777" w:rsidR="00610229" w:rsidRPr="00E07311" w:rsidRDefault="00610229" w:rsidP="00610229">
            <w:pPr>
              <w:pStyle w:val="TableText"/>
              <w:tabs>
                <w:tab w:val="decimal" w:pos="925"/>
              </w:tabs>
              <w:rPr>
                <w:lang w:eastAsia="en-NZ"/>
              </w:rPr>
            </w:pPr>
            <w:r w:rsidRPr="00E07311">
              <w:rPr>
                <w:lang w:eastAsia="en-NZ"/>
              </w:rPr>
              <w:t>36</w:t>
            </w:r>
          </w:p>
        </w:tc>
        <w:tc>
          <w:tcPr>
            <w:tcW w:w="1701" w:type="dxa"/>
            <w:tcBorders>
              <w:top w:val="nil"/>
              <w:bottom w:val="nil"/>
            </w:tcBorders>
            <w:shd w:val="clear" w:color="auto" w:fill="auto"/>
            <w:vAlign w:val="center"/>
          </w:tcPr>
          <w:p w14:paraId="4EAC7076" w14:textId="2BCDAF4F" w:rsidR="00610229" w:rsidRPr="00E07311" w:rsidRDefault="00610229" w:rsidP="00610229">
            <w:pPr>
              <w:pStyle w:val="TableText"/>
              <w:tabs>
                <w:tab w:val="decimal" w:pos="794"/>
              </w:tabs>
              <w:rPr>
                <w:lang w:eastAsia="en-NZ"/>
              </w:rPr>
            </w:pPr>
            <w:r w:rsidRPr="00E07311">
              <w:rPr>
                <w:lang w:eastAsia="en-NZ"/>
              </w:rPr>
              <w:t>18.2</w:t>
            </w:r>
          </w:p>
        </w:tc>
      </w:tr>
      <w:tr w:rsidR="00610229" w:rsidRPr="006E2A05" w14:paraId="68575FDF" w14:textId="77777777" w:rsidTr="00610229">
        <w:trPr>
          <w:cantSplit/>
        </w:trPr>
        <w:tc>
          <w:tcPr>
            <w:tcW w:w="2694" w:type="dxa"/>
            <w:tcBorders>
              <w:top w:val="nil"/>
              <w:bottom w:val="nil"/>
              <w:right w:val="single" w:sz="4" w:space="0" w:color="C2D9BA"/>
            </w:tcBorders>
            <w:shd w:val="clear" w:color="auto" w:fill="auto"/>
            <w:vAlign w:val="center"/>
          </w:tcPr>
          <w:p w14:paraId="247A2749" w14:textId="77777777" w:rsidR="00610229" w:rsidRPr="00F86451" w:rsidRDefault="00610229" w:rsidP="00610229">
            <w:pPr>
              <w:pStyle w:val="TableText"/>
              <w:rPr>
                <w:lang w:eastAsia="en-NZ"/>
              </w:rPr>
            </w:pPr>
            <w:r w:rsidRPr="00A3628D">
              <w:rPr>
                <w:lang w:eastAsia="en-NZ"/>
              </w:rPr>
              <w:t>50–59</w:t>
            </w:r>
          </w:p>
        </w:tc>
        <w:tc>
          <w:tcPr>
            <w:tcW w:w="1984" w:type="dxa"/>
            <w:tcBorders>
              <w:top w:val="nil"/>
              <w:left w:val="single" w:sz="4" w:space="0" w:color="C2D9BA"/>
              <w:bottom w:val="nil"/>
              <w:right w:val="single" w:sz="4" w:space="0" w:color="C2D9BA"/>
            </w:tcBorders>
            <w:shd w:val="clear" w:color="auto" w:fill="auto"/>
            <w:vAlign w:val="center"/>
          </w:tcPr>
          <w:p w14:paraId="7D41E71E" w14:textId="77777777" w:rsidR="00610229" w:rsidRPr="00E07311" w:rsidRDefault="00610229" w:rsidP="00610229">
            <w:pPr>
              <w:pStyle w:val="TableText"/>
              <w:tabs>
                <w:tab w:val="decimal" w:pos="1056"/>
              </w:tabs>
              <w:rPr>
                <w:lang w:eastAsia="en-NZ"/>
              </w:rPr>
            </w:pPr>
            <w:r w:rsidRPr="00E07311">
              <w:rPr>
                <w:lang w:eastAsia="en-NZ"/>
              </w:rPr>
              <w:t>830</w:t>
            </w:r>
          </w:p>
        </w:tc>
        <w:tc>
          <w:tcPr>
            <w:tcW w:w="1701" w:type="dxa"/>
            <w:tcBorders>
              <w:top w:val="nil"/>
              <w:left w:val="single" w:sz="4" w:space="0" w:color="C2D9BA"/>
              <w:bottom w:val="nil"/>
            </w:tcBorders>
            <w:shd w:val="clear" w:color="auto" w:fill="auto"/>
            <w:vAlign w:val="center"/>
          </w:tcPr>
          <w:p w14:paraId="644C74AA" w14:textId="77777777" w:rsidR="00610229" w:rsidRPr="00E07311" w:rsidRDefault="00610229" w:rsidP="00610229">
            <w:pPr>
              <w:pStyle w:val="TableText"/>
              <w:tabs>
                <w:tab w:val="decimal" w:pos="925"/>
              </w:tabs>
              <w:rPr>
                <w:lang w:eastAsia="en-NZ"/>
              </w:rPr>
            </w:pPr>
            <w:r w:rsidRPr="00E07311">
              <w:rPr>
                <w:lang w:eastAsia="en-NZ"/>
              </w:rPr>
              <w:t>86</w:t>
            </w:r>
          </w:p>
        </w:tc>
        <w:tc>
          <w:tcPr>
            <w:tcW w:w="1701" w:type="dxa"/>
            <w:tcBorders>
              <w:top w:val="nil"/>
              <w:bottom w:val="nil"/>
            </w:tcBorders>
            <w:shd w:val="clear" w:color="auto" w:fill="auto"/>
            <w:vAlign w:val="center"/>
          </w:tcPr>
          <w:p w14:paraId="642486E1" w14:textId="0CCB3B99" w:rsidR="00610229" w:rsidRPr="00E07311" w:rsidRDefault="00610229" w:rsidP="00610229">
            <w:pPr>
              <w:pStyle w:val="TableText"/>
              <w:tabs>
                <w:tab w:val="decimal" w:pos="794"/>
              </w:tabs>
              <w:rPr>
                <w:lang w:eastAsia="en-NZ"/>
              </w:rPr>
            </w:pPr>
            <w:r w:rsidRPr="00E07311">
              <w:rPr>
                <w:lang w:eastAsia="en-NZ"/>
              </w:rPr>
              <w:t>10.4</w:t>
            </w:r>
          </w:p>
        </w:tc>
      </w:tr>
      <w:tr w:rsidR="00610229" w:rsidRPr="006E2A05" w14:paraId="379525D9" w14:textId="77777777" w:rsidTr="00610229">
        <w:trPr>
          <w:cantSplit/>
        </w:trPr>
        <w:tc>
          <w:tcPr>
            <w:tcW w:w="2694" w:type="dxa"/>
            <w:tcBorders>
              <w:top w:val="nil"/>
              <w:bottom w:val="nil"/>
              <w:right w:val="single" w:sz="4" w:space="0" w:color="C2D9BA"/>
            </w:tcBorders>
            <w:shd w:val="clear" w:color="auto" w:fill="auto"/>
            <w:vAlign w:val="center"/>
          </w:tcPr>
          <w:p w14:paraId="7B05CAB2" w14:textId="77777777" w:rsidR="00610229" w:rsidRPr="00F86451" w:rsidRDefault="00610229" w:rsidP="00610229">
            <w:pPr>
              <w:pStyle w:val="TableText"/>
              <w:rPr>
                <w:lang w:eastAsia="en-NZ"/>
              </w:rPr>
            </w:pPr>
            <w:r w:rsidRPr="00A3628D">
              <w:rPr>
                <w:lang w:eastAsia="en-NZ"/>
              </w:rPr>
              <w:t>60–69</w:t>
            </w:r>
          </w:p>
        </w:tc>
        <w:tc>
          <w:tcPr>
            <w:tcW w:w="1984" w:type="dxa"/>
            <w:tcBorders>
              <w:top w:val="nil"/>
              <w:left w:val="single" w:sz="4" w:space="0" w:color="C2D9BA"/>
              <w:bottom w:val="nil"/>
              <w:right w:val="single" w:sz="4" w:space="0" w:color="C2D9BA"/>
            </w:tcBorders>
            <w:shd w:val="clear" w:color="auto" w:fill="auto"/>
            <w:vAlign w:val="center"/>
          </w:tcPr>
          <w:p w14:paraId="283E02F4" w14:textId="77777777" w:rsidR="00610229" w:rsidRPr="00E07311" w:rsidRDefault="00610229" w:rsidP="00610229">
            <w:pPr>
              <w:pStyle w:val="TableText"/>
              <w:tabs>
                <w:tab w:val="decimal" w:pos="1056"/>
              </w:tabs>
              <w:rPr>
                <w:lang w:eastAsia="en-NZ"/>
              </w:rPr>
            </w:pPr>
            <w:r w:rsidRPr="00E07311">
              <w:rPr>
                <w:lang w:eastAsia="en-NZ"/>
              </w:rPr>
              <w:t>1,787</w:t>
            </w:r>
          </w:p>
        </w:tc>
        <w:tc>
          <w:tcPr>
            <w:tcW w:w="1701" w:type="dxa"/>
            <w:tcBorders>
              <w:top w:val="nil"/>
              <w:left w:val="single" w:sz="4" w:space="0" w:color="C2D9BA"/>
              <w:bottom w:val="nil"/>
            </w:tcBorders>
            <w:shd w:val="clear" w:color="auto" w:fill="auto"/>
            <w:vAlign w:val="center"/>
          </w:tcPr>
          <w:p w14:paraId="6E0420E1" w14:textId="77777777" w:rsidR="00610229" w:rsidRPr="00E07311" w:rsidRDefault="00610229" w:rsidP="00610229">
            <w:pPr>
              <w:pStyle w:val="TableText"/>
              <w:tabs>
                <w:tab w:val="decimal" w:pos="925"/>
              </w:tabs>
              <w:rPr>
                <w:lang w:eastAsia="en-NZ"/>
              </w:rPr>
            </w:pPr>
            <w:r w:rsidRPr="00E07311">
              <w:rPr>
                <w:lang w:eastAsia="en-NZ"/>
              </w:rPr>
              <w:t>155</w:t>
            </w:r>
          </w:p>
        </w:tc>
        <w:tc>
          <w:tcPr>
            <w:tcW w:w="1701" w:type="dxa"/>
            <w:tcBorders>
              <w:top w:val="nil"/>
              <w:bottom w:val="nil"/>
            </w:tcBorders>
            <w:shd w:val="clear" w:color="auto" w:fill="auto"/>
            <w:vAlign w:val="center"/>
          </w:tcPr>
          <w:p w14:paraId="2F6E5A90" w14:textId="6BBA2483" w:rsidR="00610229" w:rsidRPr="00E07311" w:rsidRDefault="00610229" w:rsidP="00610229">
            <w:pPr>
              <w:pStyle w:val="TableText"/>
              <w:tabs>
                <w:tab w:val="decimal" w:pos="794"/>
              </w:tabs>
              <w:rPr>
                <w:lang w:eastAsia="en-NZ"/>
              </w:rPr>
            </w:pPr>
            <w:r w:rsidRPr="00E07311">
              <w:rPr>
                <w:lang w:eastAsia="en-NZ"/>
              </w:rPr>
              <w:t>8.7</w:t>
            </w:r>
          </w:p>
        </w:tc>
      </w:tr>
      <w:tr w:rsidR="00610229" w:rsidRPr="006E2A05" w14:paraId="042BA3E5" w14:textId="77777777" w:rsidTr="00610229">
        <w:trPr>
          <w:cantSplit/>
        </w:trPr>
        <w:tc>
          <w:tcPr>
            <w:tcW w:w="2694" w:type="dxa"/>
            <w:tcBorders>
              <w:top w:val="nil"/>
              <w:bottom w:val="nil"/>
              <w:right w:val="single" w:sz="4" w:space="0" w:color="C2D9BA"/>
            </w:tcBorders>
            <w:shd w:val="clear" w:color="auto" w:fill="auto"/>
            <w:vAlign w:val="center"/>
          </w:tcPr>
          <w:p w14:paraId="6FD9C002" w14:textId="77777777" w:rsidR="00610229" w:rsidRPr="00F86451" w:rsidRDefault="00610229" w:rsidP="00610229">
            <w:pPr>
              <w:pStyle w:val="TableText"/>
              <w:rPr>
                <w:lang w:eastAsia="en-NZ"/>
              </w:rPr>
            </w:pPr>
            <w:r w:rsidRPr="00A3628D">
              <w:rPr>
                <w:lang w:eastAsia="en-NZ"/>
              </w:rPr>
              <w:t>70–79</w:t>
            </w:r>
          </w:p>
        </w:tc>
        <w:tc>
          <w:tcPr>
            <w:tcW w:w="1984" w:type="dxa"/>
            <w:tcBorders>
              <w:top w:val="nil"/>
              <w:left w:val="single" w:sz="4" w:space="0" w:color="C2D9BA"/>
              <w:bottom w:val="nil"/>
              <w:right w:val="single" w:sz="4" w:space="0" w:color="C2D9BA"/>
            </w:tcBorders>
            <w:shd w:val="clear" w:color="auto" w:fill="auto"/>
            <w:vAlign w:val="center"/>
          </w:tcPr>
          <w:p w14:paraId="0FA80630" w14:textId="77777777" w:rsidR="00610229" w:rsidRPr="00E07311" w:rsidRDefault="00610229" w:rsidP="00610229">
            <w:pPr>
              <w:pStyle w:val="TableText"/>
              <w:tabs>
                <w:tab w:val="decimal" w:pos="1056"/>
              </w:tabs>
              <w:rPr>
                <w:lang w:eastAsia="en-NZ"/>
              </w:rPr>
            </w:pPr>
            <w:r w:rsidRPr="00E07311">
              <w:rPr>
                <w:lang w:eastAsia="en-NZ"/>
              </w:rPr>
              <w:t>2,234</w:t>
            </w:r>
          </w:p>
        </w:tc>
        <w:tc>
          <w:tcPr>
            <w:tcW w:w="1701" w:type="dxa"/>
            <w:tcBorders>
              <w:top w:val="nil"/>
              <w:left w:val="single" w:sz="4" w:space="0" w:color="C2D9BA"/>
              <w:bottom w:val="nil"/>
            </w:tcBorders>
            <w:shd w:val="clear" w:color="auto" w:fill="auto"/>
            <w:vAlign w:val="center"/>
          </w:tcPr>
          <w:p w14:paraId="3C0223D9" w14:textId="77777777" w:rsidR="00610229" w:rsidRPr="00E07311" w:rsidRDefault="00610229" w:rsidP="00610229">
            <w:pPr>
              <w:pStyle w:val="TableText"/>
              <w:tabs>
                <w:tab w:val="decimal" w:pos="925"/>
              </w:tabs>
              <w:rPr>
                <w:lang w:eastAsia="en-NZ"/>
              </w:rPr>
            </w:pPr>
            <w:r w:rsidRPr="00E07311">
              <w:rPr>
                <w:lang w:eastAsia="en-NZ"/>
              </w:rPr>
              <w:t>98</w:t>
            </w:r>
          </w:p>
        </w:tc>
        <w:tc>
          <w:tcPr>
            <w:tcW w:w="1701" w:type="dxa"/>
            <w:tcBorders>
              <w:top w:val="nil"/>
              <w:bottom w:val="nil"/>
            </w:tcBorders>
            <w:shd w:val="clear" w:color="auto" w:fill="auto"/>
            <w:vAlign w:val="center"/>
          </w:tcPr>
          <w:p w14:paraId="39260F74" w14:textId="5F179DD0" w:rsidR="00610229" w:rsidRPr="00E07311" w:rsidRDefault="00610229" w:rsidP="00610229">
            <w:pPr>
              <w:pStyle w:val="TableText"/>
              <w:tabs>
                <w:tab w:val="decimal" w:pos="794"/>
              </w:tabs>
              <w:rPr>
                <w:lang w:eastAsia="en-NZ"/>
              </w:rPr>
            </w:pPr>
            <w:r w:rsidRPr="00E07311">
              <w:rPr>
                <w:lang w:eastAsia="en-NZ"/>
              </w:rPr>
              <w:t>4.4</w:t>
            </w:r>
          </w:p>
        </w:tc>
      </w:tr>
      <w:tr w:rsidR="00610229" w:rsidRPr="006E2A05" w14:paraId="1CC8993A"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193B3800" w14:textId="77777777" w:rsidR="00610229" w:rsidRPr="00F86451" w:rsidRDefault="00610229" w:rsidP="00610229">
            <w:pPr>
              <w:pStyle w:val="TableText"/>
              <w:rPr>
                <w:lang w:eastAsia="en-NZ"/>
              </w:rPr>
            </w:pPr>
            <w:r w:rsidRPr="00A3628D">
              <w:rPr>
                <w:lang w:eastAsia="en-NZ"/>
              </w:rPr>
              <w:t>80+</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0FE00722" w14:textId="77777777" w:rsidR="00610229" w:rsidRPr="00E07311" w:rsidRDefault="00610229" w:rsidP="00610229">
            <w:pPr>
              <w:pStyle w:val="TableText"/>
              <w:tabs>
                <w:tab w:val="decimal" w:pos="1056"/>
              </w:tabs>
              <w:rPr>
                <w:lang w:eastAsia="en-NZ"/>
              </w:rPr>
            </w:pPr>
            <w:r w:rsidRPr="00E07311">
              <w:rPr>
                <w:lang w:eastAsia="en-NZ"/>
              </w:rPr>
              <w:t>1,471</w:t>
            </w:r>
          </w:p>
        </w:tc>
        <w:tc>
          <w:tcPr>
            <w:tcW w:w="1701" w:type="dxa"/>
            <w:tcBorders>
              <w:top w:val="nil"/>
              <w:left w:val="single" w:sz="4" w:space="0" w:color="C2D9BA"/>
              <w:bottom w:val="single" w:sz="4" w:space="0" w:color="C2D9BA"/>
            </w:tcBorders>
            <w:shd w:val="clear" w:color="auto" w:fill="auto"/>
            <w:vAlign w:val="center"/>
          </w:tcPr>
          <w:p w14:paraId="207E607F" w14:textId="77777777" w:rsidR="00610229" w:rsidRPr="00E07311" w:rsidRDefault="00610229" w:rsidP="00610229">
            <w:pPr>
              <w:pStyle w:val="TableText"/>
              <w:tabs>
                <w:tab w:val="decimal" w:pos="925"/>
              </w:tabs>
              <w:rPr>
                <w:lang w:eastAsia="en-NZ"/>
              </w:rPr>
            </w:pPr>
            <w:r w:rsidRPr="00E07311">
              <w:rPr>
                <w:lang w:eastAsia="en-NZ"/>
              </w:rPr>
              <w:t>12</w:t>
            </w:r>
          </w:p>
        </w:tc>
        <w:tc>
          <w:tcPr>
            <w:tcW w:w="1701" w:type="dxa"/>
            <w:tcBorders>
              <w:top w:val="nil"/>
              <w:bottom w:val="single" w:sz="4" w:space="0" w:color="C2D9BA"/>
            </w:tcBorders>
            <w:shd w:val="clear" w:color="auto" w:fill="auto"/>
            <w:vAlign w:val="center"/>
          </w:tcPr>
          <w:p w14:paraId="2B48A402" w14:textId="280E27E1" w:rsidR="00610229" w:rsidRPr="00E07311" w:rsidRDefault="00610229" w:rsidP="00610229">
            <w:pPr>
              <w:pStyle w:val="TableText"/>
              <w:tabs>
                <w:tab w:val="decimal" w:pos="794"/>
              </w:tabs>
              <w:rPr>
                <w:lang w:eastAsia="en-NZ"/>
              </w:rPr>
            </w:pPr>
            <w:r w:rsidRPr="00E07311">
              <w:rPr>
                <w:lang w:eastAsia="en-NZ"/>
              </w:rPr>
              <w:t>0.8</w:t>
            </w:r>
          </w:p>
        </w:tc>
      </w:tr>
      <w:tr w:rsidR="00610229" w:rsidRPr="006E2A05" w14:paraId="3201BBC0" w14:textId="77777777" w:rsidTr="00610229">
        <w:trPr>
          <w:cantSplit/>
        </w:trPr>
        <w:tc>
          <w:tcPr>
            <w:tcW w:w="2694" w:type="dxa"/>
            <w:tcBorders>
              <w:top w:val="single" w:sz="4" w:space="0" w:color="C2D9BA"/>
              <w:bottom w:val="nil"/>
              <w:right w:val="single" w:sz="4" w:space="0" w:color="C2D9BA"/>
            </w:tcBorders>
            <w:shd w:val="clear" w:color="auto" w:fill="auto"/>
            <w:vAlign w:val="center"/>
          </w:tcPr>
          <w:p w14:paraId="56AAF7E6" w14:textId="77777777" w:rsidR="00610229" w:rsidRPr="00986D78" w:rsidRDefault="00610229" w:rsidP="00610229">
            <w:pPr>
              <w:pStyle w:val="TableText"/>
              <w:rPr>
                <w:b/>
                <w:lang w:eastAsia="en-NZ"/>
              </w:rPr>
            </w:pPr>
            <w:r w:rsidRPr="00986D78">
              <w:rPr>
                <w:b/>
                <w:lang w:eastAsia="en-NZ"/>
              </w:rPr>
              <w:t>NZDep2013 quintile</w:t>
            </w:r>
          </w:p>
        </w:tc>
        <w:tc>
          <w:tcPr>
            <w:tcW w:w="1984" w:type="dxa"/>
            <w:tcBorders>
              <w:top w:val="single" w:sz="4" w:space="0" w:color="C2D9BA"/>
              <w:left w:val="single" w:sz="4" w:space="0" w:color="C2D9BA"/>
              <w:bottom w:val="nil"/>
              <w:right w:val="single" w:sz="4" w:space="0" w:color="C2D9BA"/>
            </w:tcBorders>
            <w:shd w:val="clear" w:color="auto" w:fill="auto"/>
            <w:vAlign w:val="center"/>
          </w:tcPr>
          <w:p w14:paraId="77F50460" w14:textId="77777777" w:rsidR="00610229" w:rsidRPr="00E07311" w:rsidRDefault="00610229" w:rsidP="00610229">
            <w:pPr>
              <w:pStyle w:val="TableText"/>
              <w:tabs>
                <w:tab w:val="decimal" w:pos="1056"/>
              </w:tabs>
              <w:rPr>
                <w:lang w:eastAsia="en-NZ"/>
              </w:rPr>
            </w:pPr>
          </w:p>
        </w:tc>
        <w:tc>
          <w:tcPr>
            <w:tcW w:w="1701" w:type="dxa"/>
            <w:tcBorders>
              <w:top w:val="single" w:sz="4" w:space="0" w:color="C2D9BA"/>
              <w:left w:val="single" w:sz="4" w:space="0" w:color="C2D9BA"/>
              <w:bottom w:val="nil"/>
            </w:tcBorders>
            <w:shd w:val="clear" w:color="auto" w:fill="auto"/>
            <w:vAlign w:val="center"/>
          </w:tcPr>
          <w:p w14:paraId="0DB5BE34" w14:textId="77777777" w:rsidR="00610229" w:rsidRPr="00E07311" w:rsidRDefault="00610229" w:rsidP="00610229">
            <w:pPr>
              <w:pStyle w:val="TableText"/>
              <w:tabs>
                <w:tab w:val="decimal" w:pos="925"/>
              </w:tabs>
              <w:rPr>
                <w:lang w:eastAsia="en-NZ"/>
              </w:rPr>
            </w:pPr>
          </w:p>
        </w:tc>
        <w:tc>
          <w:tcPr>
            <w:tcW w:w="1701" w:type="dxa"/>
            <w:tcBorders>
              <w:top w:val="single" w:sz="4" w:space="0" w:color="C2D9BA"/>
              <w:bottom w:val="nil"/>
            </w:tcBorders>
            <w:shd w:val="clear" w:color="auto" w:fill="auto"/>
            <w:vAlign w:val="center"/>
          </w:tcPr>
          <w:p w14:paraId="104E96F4" w14:textId="77777777" w:rsidR="00610229" w:rsidRPr="00E07311" w:rsidRDefault="00610229" w:rsidP="00610229">
            <w:pPr>
              <w:pStyle w:val="TableText"/>
              <w:tabs>
                <w:tab w:val="decimal" w:pos="794"/>
              </w:tabs>
              <w:rPr>
                <w:lang w:eastAsia="en-NZ"/>
              </w:rPr>
            </w:pPr>
          </w:p>
        </w:tc>
      </w:tr>
      <w:tr w:rsidR="00610229" w:rsidRPr="006E2A05" w14:paraId="77FA7BE1" w14:textId="77777777" w:rsidTr="00610229">
        <w:trPr>
          <w:cantSplit/>
        </w:trPr>
        <w:tc>
          <w:tcPr>
            <w:tcW w:w="2694" w:type="dxa"/>
            <w:tcBorders>
              <w:top w:val="nil"/>
              <w:bottom w:val="nil"/>
              <w:right w:val="single" w:sz="4" w:space="0" w:color="C2D9BA"/>
            </w:tcBorders>
            <w:shd w:val="clear" w:color="auto" w:fill="auto"/>
            <w:vAlign w:val="center"/>
          </w:tcPr>
          <w:p w14:paraId="078C7591" w14:textId="77777777" w:rsidR="00610229" w:rsidRPr="00F86451" w:rsidRDefault="00610229" w:rsidP="00610229">
            <w:pPr>
              <w:pStyle w:val="TableText"/>
              <w:rPr>
                <w:lang w:eastAsia="en-NZ"/>
              </w:rPr>
            </w:pPr>
            <w:r w:rsidRPr="00F86451">
              <w:rPr>
                <w:lang w:eastAsia="en-NZ"/>
              </w:rPr>
              <w:t>1</w:t>
            </w:r>
            <w:r>
              <w:rPr>
                <w:lang w:eastAsia="en-NZ"/>
              </w:rPr>
              <w:t xml:space="preserve"> (least deprived)</w:t>
            </w:r>
          </w:p>
        </w:tc>
        <w:tc>
          <w:tcPr>
            <w:tcW w:w="1984" w:type="dxa"/>
            <w:tcBorders>
              <w:top w:val="nil"/>
              <w:left w:val="single" w:sz="4" w:space="0" w:color="C2D9BA"/>
              <w:bottom w:val="nil"/>
              <w:right w:val="single" w:sz="4" w:space="0" w:color="C2D9BA"/>
            </w:tcBorders>
            <w:shd w:val="clear" w:color="auto" w:fill="auto"/>
            <w:vAlign w:val="center"/>
          </w:tcPr>
          <w:p w14:paraId="3286F3B9" w14:textId="77777777" w:rsidR="00610229" w:rsidRPr="00E07311" w:rsidRDefault="00610229" w:rsidP="00610229">
            <w:pPr>
              <w:pStyle w:val="TableText"/>
              <w:tabs>
                <w:tab w:val="decimal" w:pos="1056"/>
              </w:tabs>
              <w:rPr>
                <w:lang w:eastAsia="en-NZ"/>
              </w:rPr>
            </w:pPr>
            <w:r w:rsidRPr="00E07311">
              <w:rPr>
                <w:lang w:eastAsia="en-NZ"/>
              </w:rPr>
              <w:t>773</w:t>
            </w:r>
          </w:p>
        </w:tc>
        <w:tc>
          <w:tcPr>
            <w:tcW w:w="1701" w:type="dxa"/>
            <w:tcBorders>
              <w:top w:val="nil"/>
              <w:left w:val="single" w:sz="4" w:space="0" w:color="C2D9BA"/>
              <w:bottom w:val="nil"/>
            </w:tcBorders>
            <w:shd w:val="clear" w:color="auto" w:fill="auto"/>
            <w:vAlign w:val="center"/>
          </w:tcPr>
          <w:p w14:paraId="7E40D4F3" w14:textId="77777777" w:rsidR="00610229" w:rsidRPr="00E07311" w:rsidRDefault="00610229" w:rsidP="00610229">
            <w:pPr>
              <w:pStyle w:val="TableText"/>
              <w:tabs>
                <w:tab w:val="decimal" w:pos="925"/>
              </w:tabs>
              <w:rPr>
                <w:lang w:eastAsia="en-NZ"/>
              </w:rPr>
            </w:pPr>
            <w:r w:rsidRPr="00E07311">
              <w:rPr>
                <w:lang w:eastAsia="en-NZ"/>
              </w:rPr>
              <w:t>49</w:t>
            </w:r>
          </w:p>
        </w:tc>
        <w:tc>
          <w:tcPr>
            <w:tcW w:w="1701" w:type="dxa"/>
            <w:tcBorders>
              <w:top w:val="nil"/>
              <w:bottom w:val="nil"/>
            </w:tcBorders>
            <w:shd w:val="clear" w:color="auto" w:fill="auto"/>
            <w:vAlign w:val="center"/>
          </w:tcPr>
          <w:p w14:paraId="183658D4" w14:textId="421CAB1F" w:rsidR="00610229" w:rsidRPr="00E07311" w:rsidRDefault="00610229" w:rsidP="00610229">
            <w:pPr>
              <w:pStyle w:val="TableText"/>
              <w:tabs>
                <w:tab w:val="decimal" w:pos="794"/>
              </w:tabs>
              <w:rPr>
                <w:lang w:eastAsia="en-NZ"/>
              </w:rPr>
            </w:pPr>
            <w:r w:rsidRPr="00E07311">
              <w:rPr>
                <w:lang w:eastAsia="en-NZ"/>
              </w:rPr>
              <w:t>6.3</w:t>
            </w:r>
          </w:p>
        </w:tc>
      </w:tr>
      <w:tr w:rsidR="00610229" w:rsidRPr="006E2A05" w14:paraId="51C6FBE9" w14:textId="77777777" w:rsidTr="00610229">
        <w:trPr>
          <w:cantSplit/>
        </w:trPr>
        <w:tc>
          <w:tcPr>
            <w:tcW w:w="2694" w:type="dxa"/>
            <w:tcBorders>
              <w:top w:val="nil"/>
              <w:bottom w:val="nil"/>
              <w:right w:val="single" w:sz="4" w:space="0" w:color="C2D9BA"/>
            </w:tcBorders>
            <w:shd w:val="clear" w:color="auto" w:fill="auto"/>
            <w:vAlign w:val="center"/>
          </w:tcPr>
          <w:p w14:paraId="5F6F4FC9" w14:textId="77777777" w:rsidR="00610229" w:rsidRPr="00F86451" w:rsidRDefault="00610229" w:rsidP="00610229">
            <w:pPr>
              <w:pStyle w:val="TableText"/>
              <w:rPr>
                <w:lang w:eastAsia="en-NZ"/>
              </w:rPr>
            </w:pPr>
            <w:r w:rsidRPr="00F86451">
              <w:rPr>
                <w:lang w:eastAsia="en-NZ"/>
              </w:rPr>
              <w:t>2</w:t>
            </w:r>
          </w:p>
        </w:tc>
        <w:tc>
          <w:tcPr>
            <w:tcW w:w="1984" w:type="dxa"/>
            <w:tcBorders>
              <w:top w:val="nil"/>
              <w:left w:val="single" w:sz="4" w:space="0" w:color="C2D9BA"/>
              <w:bottom w:val="nil"/>
              <w:right w:val="single" w:sz="4" w:space="0" w:color="C2D9BA"/>
            </w:tcBorders>
            <w:shd w:val="clear" w:color="auto" w:fill="auto"/>
            <w:vAlign w:val="center"/>
          </w:tcPr>
          <w:p w14:paraId="4C54C555" w14:textId="77777777" w:rsidR="00610229" w:rsidRPr="00E07311" w:rsidRDefault="00610229" w:rsidP="00610229">
            <w:pPr>
              <w:pStyle w:val="TableText"/>
              <w:tabs>
                <w:tab w:val="decimal" w:pos="1056"/>
              </w:tabs>
              <w:rPr>
                <w:lang w:eastAsia="en-NZ"/>
              </w:rPr>
            </w:pPr>
            <w:r w:rsidRPr="00E07311">
              <w:rPr>
                <w:lang w:eastAsia="en-NZ"/>
              </w:rPr>
              <w:t>908</w:t>
            </w:r>
          </w:p>
        </w:tc>
        <w:tc>
          <w:tcPr>
            <w:tcW w:w="1701" w:type="dxa"/>
            <w:tcBorders>
              <w:top w:val="nil"/>
              <w:left w:val="single" w:sz="4" w:space="0" w:color="C2D9BA"/>
              <w:bottom w:val="nil"/>
            </w:tcBorders>
            <w:shd w:val="clear" w:color="auto" w:fill="auto"/>
            <w:vAlign w:val="center"/>
          </w:tcPr>
          <w:p w14:paraId="6B233C9F" w14:textId="77777777" w:rsidR="00610229" w:rsidRPr="00E07311" w:rsidRDefault="00610229" w:rsidP="00610229">
            <w:pPr>
              <w:pStyle w:val="TableText"/>
              <w:tabs>
                <w:tab w:val="decimal" w:pos="925"/>
              </w:tabs>
              <w:rPr>
                <w:lang w:eastAsia="en-NZ"/>
              </w:rPr>
            </w:pPr>
            <w:r w:rsidRPr="00E07311">
              <w:rPr>
                <w:lang w:eastAsia="en-NZ"/>
              </w:rPr>
              <w:t>53</w:t>
            </w:r>
          </w:p>
        </w:tc>
        <w:tc>
          <w:tcPr>
            <w:tcW w:w="1701" w:type="dxa"/>
            <w:tcBorders>
              <w:top w:val="nil"/>
              <w:bottom w:val="nil"/>
            </w:tcBorders>
            <w:shd w:val="clear" w:color="auto" w:fill="auto"/>
            <w:vAlign w:val="center"/>
          </w:tcPr>
          <w:p w14:paraId="41D98B6F" w14:textId="60DD8992" w:rsidR="00610229" w:rsidRPr="00E07311" w:rsidRDefault="00610229" w:rsidP="00610229">
            <w:pPr>
              <w:pStyle w:val="TableText"/>
              <w:tabs>
                <w:tab w:val="decimal" w:pos="794"/>
              </w:tabs>
              <w:rPr>
                <w:lang w:eastAsia="en-NZ"/>
              </w:rPr>
            </w:pPr>
            <w:r w:rsidRPr="00E07311">
              <w:rPr>
                <w:lang w:eastAsia="en-NZ"/>
              </w:rPr>
              <w:t>5.8</w:t>
            </w:r>
          </w:p>
        </w:tc>
      </w:tr>
      <w:tr w:rsidR="00610229" w:rsidRPr="006E2A05" w14:paraId="6795AFC4" w14:textId="77777777" w:rsidTr="00610229">
        <w:trPr>
          <w:cantSplit/>
        </w:trPr>
        <w:tc>
          <w:tcPr>
            <w:tcW w:w="2694" w:type="dxa"/>
            <w:tcBorders>
              <w:top w:val="nil"/>
              <w:bottom w:val="nil"/>
              <w:right w:val="single" w:sz="4" w:space="0" w:color="C2D9BA"/>
            </w:tcBorders>
            <w:shd w:val="clear" w:color="auto" w:fill="auto"/>
            <w:vAlign w:val="center"/>
          </w:tcPr>
          <w:p w14:paraId="59BB0AA3" w14:textId="77777777" w:rsidR="00610229" w:rsidRPr="00F86451" w:rsidRDefault="00610229" w:rsidP="00610229">
            <w:pPr>
              <w:pStyle w:val="TableText"/>
              <w:rPr>
                <w:lang w:eastAsia="en-NZ"/>
              </w:rPr>
            </w:pPr>
            <w:r w:rsidRPr="00F86451">
              <w:rPr>
                <w:lang w:eastAsia="en-NZ"/>
              </w:rPr>
              <w:t>3</w:t>
            </w:r>
          </w:p>
        </w:tc>
        <w:tc>
          <w:tcPr>
            <w:tcW w:w="1984" w:type="dxa"/>
            <w:tcBorders>
              <w:top w:val="nil"/>
              <w:left w:val="single" w:sz="4" w:space="0" w:color="C2D9BA"/>
              <w:bottom w:val="nil"/>
              <w:right w:val="single" w:sz="4" w:space="0" w:color="C2D9BA"/>
            </w:tcBorders>
            <w:shd w:val="clear" w:color="auto" w:fill="auto"/>
            <w:vAlign w:val="center"/>
          </w:tcPr>
          <w:p w14:paraId="7793E5C1" w14:textId="77777777" w:rsidR="00610229" w:rsidRPr="00E07311" w:rsidRDefault="00610229" w:rsidP="00610229">
            <w:pPr>
              <w:pStyle w:val="TableText"/>
              <w:tabs>
                <w:tab w:val="decimal" w:pos="1056"/>
              </w:tabs>
              <w:rPr>
                <w:lang w:eastAsia="en-NZ"/>
              </w:rPr>
            </w:pPr>
            <w:r w:rsidRPr="00E07311">
              <w:rPr>
                <w:lang w:eastAsia="en-NZ"/>
              </w:rPr>
              <w:t>1,225</w:t>
            </w:r>
          </w:p>
        </w:tc>
        <w:tc>
          <w:tcPr>
            <w:tcW w:w="1701" w:type="dxa"/>
            <w:tcBorders>
              <w:top w:val="nil"/>
              <w:left w:val="single" w:sz="4" w:space="0" w:color="C2D9BA"/>
              <w:bottom w:val="nil"/>
            </w:tcBorders>
            <w:shd w:val="clear" w:color="auto" w:fill="auto"/>
            <w:vAlign w:val="center"/>
          </w:tcPr>
          <w:p w14:paraId="7FE21572" w14:textId="77777777" w:rsidR="00610229" w:rsidRPr="00E07311" w:rsidRDefault="00610229" w:rsidP="00610229">
            <w:pPr>
              <w:pStyle w:val="TableText"/>
              <w:tabs>
                <w:tab w:val="decimal" w:pos="925"/>
              </w:tabs>
              <w:rPr>
                <w:lang w:eastAsia="en-NZ"/>
              </w:rPr>
            </w:pPr>
            <w:r w:rsidRPr="00E07311">
              <w:rPr>
                <w:lang w:eastAsia="en-NZ"/>
              </w:rPr>
              <w:t>57</w:t>
            </w:r>
          </w:p>
        </w:tc>
        <w:tc>
          <w:tcPr>
            <w:tcW w:w="1701" w:type="dxa"/>
            <w:tcBorders>
              <w:top w:val="nil"/>
              <w:bottom w:val="nil"/>
            </w:tcBorders>
            <w:shd w:val="clear" w:color="auto" w:fill="auto"/>
            <w:vAlign w:val="center"/>
          </w:tcPr>
          <w:p w14:paraId="1F5DABD4" w14:textId="2DF3808E" w:rsidR="00610229" w:rsidRPr="00E07311" w:rsidRDefault="00610229" w:rsidP="00610229">
            <w:pPr>
              <w:pStyle w:val="TableText"/>
              <w:tabs>
                <w:tab w:val="decimal" w:pos="794"/>
              </w:tabs>
              <w:rPr>
                <w:lang w:eastAsia="en-NZ"/>
              </w:rPr>
            </w:pPr>
            <w:r w:rsidRPr="00E07311">
              <w:rPr>
                <w:lang w:eastAsia="en-NZ"/>
              </w:rPr>
              <w:t>4.7</w:t>
            </w:r>
          </w:p>
        </w:tc>
      </w:tr>
      <w:tr w:rsidR="00610229" w:rsidRPr="006E2A05" w14:paraId="2370D43C" w14:textId="77777777" w:rsidTr="00610229">
        <w:trPr>
          <w:cantSplit/>
        </w:trPr>
        <w:tc>
          <w:tcPr>
            <w:tcW w:w="2694" w:type="dxa"/>
            <w:tcBorders>
              <w:top w:val="nil"/>
              <w:bottom w:val="nil"/>
              <w:right w:val="single" w:sz="4" w:space="0" w:color="C2D9BA"/>
            </w:tcBorders>
            <w:shd w:val="clear" w:color="auto" w:fill="auto"/>
            <w:vAlign w:val="center"/>
          </w:tcPr>
          <w:p w14:paraId="7484E48A" w14:textId="77777777" w:rsidR="00610229" w:rsidRPr="00F86451" w:rsidRDefault="00610229" w:rsidP="00610229">
            <w:pPr>
              <w:pStyle w:val="TableText"/>
              <w:rPr>
                <w:lang w:eastAsia="en-NZ"/>
              </w:rPr>
            </w:pPr>
            <w:r w:rsidRPr="00F86451">
              <w:rPr>
                <w:lang w:eastAsia="en-NZ"/>
              </w:rPr>
              <w:t>4</w:t>
            </w:r>
          </w:p>
        </w:tc>
        <w:tc>
          <w:tcPr>
            <w:tcW w:w="1984" w:type="dxa"/>
            <w:tcBorders>
              <w:top w:val="nil"/>
              <w:left w:val="single" w:sz="4" w:space="0" w:color="C2D9BA"/>
              <w:bottom w:val="nil"/>
              <w:right w:val="single" w:sz="4" w:space="0" w:color="C2D9BA"/>
            </w:tcBorders>
            <w:shd w:val="clear" w:color="auto" w:fill="auto"/>
            <w:vAlign w:val="center"/>
          </w:tcPr>
          <w:p w14:paraId="29408961" w14:textId="77777777" w:rsidR="00610229" w:rsidRPr="00E07311" w:rsidRDefault="00610229" w:rsidP="00610229">
            <w:pPr>
              <w:pStyle w:val="TableText"/>
              <w:tabs>
                <w:tab w:val="decimal" w:pos="1056"/>
              </w:tabs>
              <w:rPr>
                <w:lang w:eastAsia="en-NZ"/>
              </w:rPr>
            </w:pPr>
            <w:r w:rsidRPr="00E07311">
              <w:rPr>
                <w:lang w:eastAsia="en-NZ"/>
              </w:rPr>
              <w:t>1,598</w:t>
            </w:r>
          </w:p>
        </w:tc>
        <w:tc>
          <w:tcPr>
            <w:tcW w:w="1701" w:type="dxa"/>
            <w:tcBorders>
              <w:top w:val="nil"/>
              <w:left w:val="single" w:sz="4" w:space="0" w:color="C2D9BA"/>
              <w:bottom w:val="nil"/>
            </w:tcBorders>
            <w:shd w:val="clear" w:color="auto" w:fill="auto"/>
            <w:vAlign w:val="center"/>
          </w:tcPr>
          <w:p w14:paraId="2BE322D5" w14:textId="77777777" w:rsidR="00610229" w:rsidRPr="00E07311" w:rsidRDefault="00610229" w:rsidP="00610229">
            <w:pPr>
              <w:pStyle w:val="TableText"/>
              <w:tabs>
                <w:tab w:val="decimal" w:pos="925"/>
              </w:tabs>
              <w:rPr>
                <w:lang w:eastAsia="en-NZ"/>
              </w:rPr>
            </w:pPr>
            <w:r w:rsidRPr="00E07311">
              <w:rPr>
                <w:lang w:eastAsia="en-NZ"/>
              </w:rPr>
              <w:t>80</w:t>
            </w:r>
          </w:p>
        </w:tc>
        <w:tc>
          <w:tcPr>
            <w:tcW w:w="1701" w:type="dxa"/>
            <w:tcBorders>
              <w:top w:val="nil"/>
              <w:bottom w:val="nil"/>
            </w:tcBorders>
            <w:shd w:val="clear" w:color="auto" w:fill="auto"/>
            <w:vAlign w:val="center"/>
          </w:tcPr>
          <w:p w14:paraId="43BC21FE" w14:textId="71978B3E" w:rsidR="00610229" w:rsidRPr="00E07311" w:rsidRDefault="00610229" w:rsidP="00610229">
            <w:pPr>
              <w:pStyle w:val="TableText"/>
              <w:tabs>
                <w:tab w:val="decimal" w:pos="794"/>
              </w:tabs>
              <w:rPr>
                <w:lang w:eastAsia="en-NZ"/>
              </w:rPr>
            </w:pPr>
            <w:r w:rsidRPr="00E07311">
              <w:rPr>
                <w:lang w:eastAsia="en-NZ"/>
              </w:rPr>
              <w:t>5.0</w:t>
            </w:r>
          </w:p>
        </w:tc>
      </w:tr>
      <w:tr w:rsidR="00610229" w:rsidRPr="006E2A05" w14:paraId="44A75A6E" w14:textId="77777777" w:rsidTr="00610229">
        <w:trPr>
          <w:cantSplit/>
        </w:trPr>
        <w:tc>
          <w:tcPr>
            <w:tcW w:w="2694" w:type="dxa"/>
            <w:tcBorders>
              <w:top w:val="nil"/>
              <w:bottom w:val="single" w:sz="4" w:space="0" w:color="C2D9BA"/>
              <w:right w:val="single" w:sz="4" w:space="0" w:color="C2D9BA"/>
            </w:tcBorders>
            <w:shd w:val="clear" w:color="auto" w:fill="auto"/>
            <w:vAlign w:val="center"/>
          </w:tcPr>
          <w:p w14:paraId="3A8AB5CC" w14:textId="77777777" w:rsidR="00610229" w:rsidRPr="00F86451" w:rsidRDefault="00610229" w:rsidP="00610229">
            <w:pPr>
              <w:pStyle w:val="TableText"/>
              <w:rPr>
                <w:lang w:eastAsia="en-NZ"/>
              </w:rPr>
            </w:pPr>
            <w:r w:rsidRPr="00F86451">
              <w:rPr>
                <w:lang w:eastAsia="en-NZ"/>
              </w:rPr>
              <w:t>5</w:t>
            </w:r>
            <w:r>
              <w:rPr>
                <w:lang w:eastAsia="en-NZ"/>
              </w:rPr>
              <w:t xml:space="preserve"> (most deprived)</w:t>
            </w:r>
          </w:p>
        </w:tc>
        <w:tc>
          <w:tcPr>
            <w:tcW w:w="1984" w:type="dxa"/>
            <w:tcBorders>
              <w:top w:val="nil"/>
              <w:left w:val="single" w:sz="4" w:space="0" w:color="C2D9BA"/>
              <w:bottom w:val="single" w:sz="4" w:space="0" w:color="C2D9BA"/>
              <w:right w:val="single" w:sz="4" w:space="0" w:color="C2D9BA"/>
            </w:tcBorders>
            <w:shd w:val="clear" w:color="auto" w:fill="auto"/>
            <w:vAlign w:val="center"/>
          </w:tcPr>
          <w:p w14:paraId="766D2F31" w14:textId="77777777" w:rsidR="00610229" w:rsidRPr="00E07311" w:rsidRDefault="00610229" w:rsidP="00610229">
            <w:pPr>
              <w:pStyle w:val="TableText"/>
              <w:tabs>
                <w:tab w:val="decimal" w:pos="1056"/>
              </w:tabs>
              <w:rPr>
                <w:lang w:eastAsia="en-NZ"/>
              </w:rPr>
            </w:pPr>
            <w:r w:rsidRPr="00E07311">
              <w:rPr>
                <w:lang w:eastAsia="en-NZ"/>
              </w:rPr>
              <w:t>2,013</w:t>
            </w:r>
          </w:p>
        </w:tc>
        <w:tc>
          <w:tcPr>
            <w:tcW w:w="1701" w:type="dxa"/>
            <w:tcBorders>
              <w:top w:val="nil"/>
              <w:left w:val="single" w:sz="4" w:space="0" w:color="C2D9BA"/>
              <w:bottom w:val="single" w:sz="4" w:space="0" w:color="C2D9BA"/>
            </w:tcBorders>
            <w:shd w:val="clear" w:color="auto" w:fill="auto"/>
            <w:vAlign w:val="center"/>
          </w:tcPr>
          <w:p w14:paraId="55B87412" w14:textId="77777777" w:rsidR="00610229" w:rsidRPr="00E07311" w:rsidRDefault="00610229" w:rsidP="00610229">
            <w:pPr>
              <w:pStyle w:val="TableText"/>
              <w:tabs>
                <w:tab w:val="decimal" w:pos="925"/>
              </w:tabs>
              <w:rPr>
                <w:lang w:eastAsia="en-NZ"/>
              </w:rPr>
            </w:pPr>
            <w:r w:rsidRPr="00E07311">
              <w:rPr>
                <w:lang w:eastAsia="en-NZ"/>
              </w:rPr>
              <w:t>148</w:t>
            </w:r>
          </w:p>
        </w:tc>
        <w:tc>
          <w:tcPr>
            <w:tcW w:w="1701" w:type="dxa"/>
            <w:tcBorders>
              <w:top w:val="nil"/>
              <w:bottom w:val="single" w:sz="4" w:space="0" w:color="C2D9BA"/>
            </w:tcBorders>
            <w:shd w:val="clear" w:color="auto" w:fill="auto"/>
            <w:vAlign w:val="center"/>
          </w:tcPr>
          <w:p w14:paraId="2049A764" w14:textId="5DC5CA8C" w:rsidR="00610229" w:rsidRPr="00E07311" w:rsidRDefault="00610229" w:rsidP="00610229">
            <w:pPr>
              <w:pStyle w:val="TableText"/>
              <w:tabs>
                <w:tab w:val="decimal" w:pos="794"/>
              </w:tabs>
              <w:rPr>
                <w:lang w:eastAsia="en-NZ"/>
              </w:rPr>
            </w:pPr>
            <w:r w:rsidRPr="00E07311">
              <w:rPr>
                <w:lang w:eastAsia="en-NZ"/>
              </w:rPr>
              <w:t>7.4</w:t>
            </w:r>
          </w:p>
        </w:tc>
      </w:tr>
    </w:tbl>
    <w:p w14:paraId="63450327" w14:textId="77777777" w:rsidR="00610229" w:rsidRPr="00610229" w:rsidRDefault="00610229" w:rsidP="00610229"/>
    <w:p w14:paraId="6996DD29" w14:textId="77777777" w:rsidR="00C73931" w:rsidRDefault="00C73931" w:rsidP="00B81C18">
      <w:pPr>
        <w:pStyle w:val="Heading3"/>
      </w:pPr>
      <w:r>
        <w:t>Comparison</w:t>
      </w:r>
    </w:p>
    <w:p w14:paraId="5BAF609C" w14:textId="77777777" w:rsidR="00F9453F" w:rsidRDefault="00C73931" w:rsidP="00B81C18">
      <w:r>
        <w:t xml:space="preserve">Overall, </w:t>
      </w:r>
      <w:r w:rsidRPr="00757754">
        <w:rPr>
          <w:rFonts w:cs="Segoe UI"/>
          <w:szCs w:val="21"/>
        </w:rPr>
        <w:t xml:space="preserve">Aotearoa </w:t>
      </w:r>
      <w:r>
        <w:t>New Zealand appears to have comparable but slightly lower rates of systemic anti-cancer therapy within 30 days of death compared with other countries. Research internationally found rates of: 8</w:t>
      </w:r>
      <w:r w:rsidR="009B0709">
        <w:t xml:space="preserve"> percent</w:t>
      </w:r>
      <w:r>
        <w:t xml:space="preserve"> in the United Kingdom (Wallington </w:t>
      </w:r>
      <w:r w:rsidR="00F9453F">
        <w:t>et al</w:t>
      </w:r>
      <w:r>
        <w:t>) and 6.2</w:t>
      </w:r>
      <w:r w:rsidR="009B0709">
        <w:t xml:space="preserve"> percent</w:t>
      </w:r>
      <w:r>
        <w:t xml:space="preserve"> in the Netherlands (Burgers </w:t>
      </w:r>
      <w:r w:rsidR="00F9453F">
        <w:t>et al</w:t>
      </w:r>
      <w:r>
        <w:t xml:space="preserve"> 2018). Some countries appear to have considerably higher rates of systemic anti-cancer therapy within 30 days of death, with Canadian rates as high as 19</w:t>
      </w:r>
      <w:r w:rsidR="009B0709">
        <w:t xml:space="preserve"> percent</w:t>
      </w:r>
      <w:r>
        <w:t xml:space="preserve"> for NSCLC (Gibson </w:t>
      </w:r>
      <w:r w:rsidR="00F9453F">
        <w:t>et al</w:t>
      </w:r>
      <w:r>
        <w:t xml:space="preserve"> 2019).</w:t>
      </w:r>
    </w:p>
    <w:p w14:paraId="721A1E08" w14:textId="77777777" w:rsidR="00B81C18" w:rsidRDefault="00B81C18" w:rsidP="00B81C18"/>
    <w:p w14:paraId="6EFEFF2E" w14:textId="77777777" w:rsidR="00C73931" w:rsidRPr="0096548F" w:rsidRDefault="00C73931" w:rsidP="00B81C18">
      <w:pPr>
        <w:pStyle w:val="Heading3"/>
      </w:pPr>
      <w:r w:rsidRPr="0096548F">
        <w:lastRenderedPageBreak/>
        <w:t>Recommendations</w:t>
      </w:r>
    </w:p>
    <w:p w14:paraId="479085AA" w14:textId="77777777" w:rsidR="00F9453F" w:rsidRDefault="00C73931" w:rsidP="00610229">
      <w:pPr>
        <w:keepNext/>
      </w:pPr>
      <w:r>
        <w:t>We recommend that DHBs currently outside the upper limit of the funnel review their models of care to see if over treatment is occurring within their cancer centre.</w:t>
      </w:r>
    </w:p>
    <w:p w14:paraId="0E64B1A3" w14:textId="77777777" w:rsidR="00610229" w:rsidRDefault="00610229" w:rsidP="00610229">
      <w:pPr>
        <w:keepNext/>
      </w:pPr>
    </w:p>
    <w:p w14:paraId="47FF7CC0" w14:textId="77777777" w:rsidR="00C73931" w:rsidRDefault="00C73931" w:rsidP="00610229">
      <w:r>
        <w:t>We also recommend that DHBs and cancer centres regularly review 30-day mortality after chemotherapy for people with lung cancer to better understand factors that may contribute to over (or under) treatment, with a view to maximising opportunities to improve care and palliation at end of life.</w:t>
      </w:r>
    </w:p>
    <w:p w14:paraId="2F61B6FB" w14:textId="77777777" w:rsidR="00B81C18" w:rsidRDefault="00B81C18" w:rsidP="00B81C18"/>
    <w:p w14:paraId="52B57DDE" w14:textId="77777777" w:rsidR="00F9453F" w:rsidRDefault="00C73931" w:rsidP="00B81C18">
      <w:r>
        <w:t>It would also be useful to undertake an audit and cross-reference this data with hospice data to see if chemotherapy at the end of life comes at the expense of access to specialist palliative care.</w:t>
      </w:r>
    </w:p>
    <w:p w14:paraId="17AAA0D1" w14:textId="77777777" w:rsidR="00B81C18" w:rsidRDefault="00B81C18" w:rsidP="00B81C18"/>
    <w:p w14:paraId="07E82C60" w14:textId="77777777" w:rsidR="00F9453F" w:rsidRDefault="00C73931" w:rsidP="00B81C18">
      <w:r>
        <w:t>This indicator was selected to provide a measure of end-of-life care. Currently, there is not high-quality, nationally available data on palliative care. This would be an area for further investigation and data quality improvement work to measure access to specialist palliative care.</w:t>
      </w:r>
    </w:p>
    <w:p w14:paraId="70FB060F" w14:textId="77777777" w:rsidR="00B81C18" w:rsidRDefault="00B81C18" w:rsidP="00B81C18"/>
    <w:p w14:paraId="69246D93" w14:textId="77777777" w:rsidR="00C73931" w:rsidRPr="00B81C18" w:rsidRDefault="00C73931" w:rsidP="00B81C18">
      <w:pPr>
        <w:pStyle w:val="Heading2"/>
      </w:pPr>
      <w:bookmarkStart w:id="140" w:name="_Toc58339762"/>
      <w:bookmarkStart w:id="141" w:name="_Toc65144369"/>
      <w:r>
        <w:t>T</w:t>
      </w:r>
      <w:r w:rsidRPr="0077031D">
        <w:t>reatment</w:t>
      </w:r>
      <w:r w:rsidRPr="009543B9">
        <w:t xml:space="preserve"> </w:t>
      </w:r>
      <w:r>
        <w:t>mortality</w:t>
      </w:r>
      <w:bookmarkEnd w:id="140"/>
      <w:bookmarkEnd w:id="141"/>
    </w:p>
    <w:p w14:paraId="358C919F" w14:textId="77777777" w:rsidR="00C73931" w:rsidRPr="00492315" w:rsidRDefault="00C73931" w:rsidP="00B81C18">
      <w:pPr>
        <w:pStyle w:val="Heading3"/>
      </w:pPr>
      <w:r w:rsidRPr="00831F28">
        <w:t xml:space="preserve">Statement of </w:t>
      </w:r>
      <w:r>
        <w:t>i</w:t>
      </w:r>
      <w:r w:rsidRPr="00831F28">
        <w:t>ntent</w:t>
      </w:r>
    </w:p>
    <w:p w14:paraId="6CBB45D8" w14:textId="77777777" w:rsidR="00C73931" w:rsidRDefault="00C73931" w:rsidP="00B81C18">
      <w:r>
        <w:t>Mortality</w:t>
      </w:r>
      <w:r w:rsidRPr="4B1541E1">
        <w:t xml:space="preserve"> after curative intent treatment at 30 and 90 days should be equivalent to </w:t>
      </w:r>
      <w:r>
        <w:t xml:space="preserve">other </w:t>
      </w:r>
      <w:r w:rsidRPr="4B1541E1">
        <w:t xml:space="preserve">OECD countries and should not have significant variation across geographic, socioeconomic </w:t>
      </w:r>
      <w:r>
        <w:t>or</w:t>
      </w:r>
      <w:r w:rsidRPr="4B1541E1">
        <w:t xml:space="preserve"> ethnic group</w:t>
      </w:r>
      <w:r>
        <w:t>ing</w:t>
      </w:r>
      <w:r w:rsidRPr="4B1541E1">
        <w:t>s.</w:t>
      </w:r>
    </w:p>
    <w:p w14:paraId="67735B70" w14:textId="77777777" w:rsidR="00B81C18" w:rsidRDefault="00B81C18" w:rsidP="00B81C18"/>
    <w:p w14:paraId="4F87CE26" w14:textId="77777777" w:rsidR="00C73931" w:rsidRDefault="00C73931" w:rsidP="00B81C18">
      <w:pPr>
        <w:pStyle w:val="Heading3"/>
      </w:pPr>
      <w:r>
        <w:t>Context</w:t>
      </w:r>
    </w:p>
    <w:p w14:paraId="27FC6850" w14:textId="77777777" w:rsidR="00F9453F" w:rsidRDefault="00C73931" w:rsidP="00B81C18">
      <w:r>
        <w:t>Cancer t</w:t>
      </w:r>
      <w:r w:rsidRPr="0042466D">
        <w:t xml:space="preserve">reatment should only be offered </w:t>
      </w:r>
      <w:r>
        <w:t xml:space="preserve">when </w:t>
      </w:r>
      <w:r w:rsidRPr="0042466D">
        <w:t>the benefits are likely to balance the risks</w:t>
      </w:r>
      <w:r w:rsidR="00610229">
        <w:t xml:space="preserve">. </w:t>
      </w:r>
      <w:r w:rsidRPr="0042466D">
        <w:t>Treatment</w:t>
      </w:r>
      <w:r>
        <w:t>-</w:t>
      </w:r>
      <w:r w:rsidRPr="0042466D">
        <w:t xml:space="preserve">related mortality is a marker of the quality and safety of </w:t>
      </w:r>
      <w:r>
        <w:t xml:space="preserve">cancer care and treatment </w:t>
      </w:r>
      <w:r w:rsidRPr="0042466D">
        <w:t xml:space="preserve">provided by the </w:t>
      </w:r>
      <w:r>
        <w:t>m</w:t>
      </w:r>
      <w:r w:rsidRPr="0042466D">
        <w:t>ulti</w:t>
      </w:r>
      <w:r>
        <w:t>d</w:t>
      </w:r>
      <w:r w:rsidRPr="0042466D">
        <w:t xml:space="preserve">isciplinary </w:t>
      </w:r>
      <w:r>
        <w:t>t</w:t>
      </w:r>
      <w:r w:rsidRPr="0042466D">
        <w:t>eam</w:t>
      </w:r>
      <w:r>
        <w:t>.</w:t>
      </w:r>
    </w:p>
    <w:p w14:paraId="193A9D1B" w14:textId="77777777" w:rsidR="00B81C18" w:rsidRDefault="00B81C18" w:rsidP="00B81C18"/>
    <w:p w14:paraId="78A9D8B1" w14:textId="77777777" w:rsidR="00C73931" w:rsidRDefault="00C73931" w:rsidP="00B81C18">
      <w:r>
        <w:t xml:space="preserve">Death within 30 or 90 days of curative treatment </w:t>
      </w:r>
      <w:r w:rsidRPr="0035088C">
        <w:t xml:space="preserve">may </w:t>
      </w:r>
      <w:r>
        <w:t xml:space="preserve">mean the treatment was </w:t>
      </w:r>
      <w:r w:rsidRPr="0035088C">
        <w:t xml:space="preserve">inappropriate, the extent or intensity of the </w:t>
      </w:r>
      <w:r>
        <w:t xml:space="preserve">treatment was </w:t>
      </w:r>
      <w:r w:rsidRPr="0035088C">
        <w:t>too high, the patient</w:t>
      </w:r>
      <w:r w:rsidR="00F9453F">
        <w:t>’</w:t>
      </w:r>
      <w:r w:rsidRPr="0035088C">
        <w:t xml:space="preserve">s fitness to receive </w:t>
      </w:r>
      <w:r>
        <w:t xml:space="preserve">treatment was not </w:t>
      </w:r>
      <w:r w:rsidRPr="0035088C">
        <w:t xml:space="preserve">adequately assessed or </w:t>
      </w:r>
      <w:r>
        <w:t xml:space="preserve">the </w:t>
      </w:r>
      <w:r w:rsidRPr="0035088C">
        <w:t>post</w:t>
      </w:r>
      <w:r>
        <w:t xml:space="preserve">-treatment </w:t>
      </w:r>
      <w:r w:rsidRPr="0035088C">
        <w:t xml:space="preserve">monitoring </w:t>
      </w:r>
      <w:r>
        <w:t>wa</w:t>
      </w:r>
      <w:r w:rsidRPr="0035088C">
        <w:t xml:space="preserve">s suboptimal. It may also be due to non-response to the treatment </w:t>
      </w:r>
      <w:r>
        <w:t xml:space="preserve">and </w:t>
      </w:r>
      <w:r w:rsidRPr="0035088C">
        <w:t>disease</w:t>
      </w:r>
      <w:r>
        <w:t xml:space="preserve"> progression</w:t>
      </w:r>
      <w:r w:rsidRPr="0035088C">
        <w:t>.</w:t>
      </w:r>
    </w:p>
    <w:p w14:paraId="26EAEDDF" w14:textId="77777777" w:rsidR="00B81C18" w:rsidRDefault="00B81C18" w:rsidP="00B81C18"/>
    <w:p w14:paraId="1DB44953" w14:textId="77777777" w:rsidR="00C73931" w:rsidRDefault="00C73931" w:rsidP="00B81C18">
      <w:pPr>
        <w:pStyle w:val="Heading3"/>
      </w:pPr>
      <w:r>
        <w:t>Results</w:t>
      </w:r>
    </w:p>
    <w:p w14:paraId="286DA94E" w14:textId="77777777" w:rsidR="00C73931" w:rsidRPr="00B17F8C" w:rsidRDefault="00C73931" w:rsidP="00610229">
      <w:pPr>
        <w:keepNext/>
      </w:pPr>
      <w:r>
        <w:t>T</w:t>
      </w:r>
      <w:r w:rsidRPr="009B3602">
        <w:t xml:space="preserve">he number of people with </w:t>
      </w:r>
      <w:r>
        <w:t>SCLC</w:t>
      </w:r>
      <w:r w:rsidRPr="009B3602">
        <w:t xml:space="preserve"> who died within 30 days and 90 days of radical treatment </w:t>
      </w:r>
      <w:r>
        <w:t>was</w:t>
      </w:r>
      <w:r w:rsidRPr="009B3602">
        <w:t xml:space="preserve"> </w:t>
      </w:r>
      <w:r>
        <w:t xml:space="preserve">too </w:t>
      </w:r>
      <w:r w:rsidRPr="009B3602">
        <w:t>low to enable detailed analysis</w:t>
      </w:r>
      <w:r>
        <w:t xml:space="preserve"> in this investigation</w:t>
      </w:r>
      <w:r w:rsidRPr="009B3602">
        <w:t>.</w:t>
      </w:r>
    </w:p>
    <w:p w14:paraId="1204D900" w14:textId="77777777" w:rsidR="00B81C18" w:rsidRDefault="00B81C18" w:rsidP="00610229">
      <w:pPr>
        <w:keepNext/>
      </w:pPr>
    </w:p>
    <w:p w14:paraId="5F05894C" w14:textId="4ECC88F2" w:rsidR="00F9453F" w:rsidRDefault="00C73931" w:rsidP="00B81C18">
      <w:r>
        <w:t>Death within three months of radical treatment was low for people with NSCLC, 1.0</w:t>
      </w:r>
      <w:r w:rsidR="009B0709">
        <w:t xml:space="preserve"> percent</w:t>
      </w:r>
      <w:r>
        <w:t xml:space="preserve"> at 30</w:t>
      </w:r>
      <w:r w:rsidR="00B81C18">
        <w:t> </w:t>
      </w:r>
      <w:r>
        <w:t>days and 2.8</w:t>
      </w:r>
      <w:r w:rsidR="009B0709">
        <w:t xml:space="preserve"> percent</w:t>
      </w:r>
      <w:r>
        <w:t xml:space="preserve"> at 90 days. Although the numbers are small, surgical treatment and SABR </w:t>
      </w:r>
      <w:r>
        <w:lastRenderedPageBreak/>
        <w:t>both appear to have a lower 30- and 90-day treatment mortality than concurrent chemoradiation (</w:t>
      </w:r>
      <w:r w:rsidR="000B0814">
        <w:fldChar w:fldCharType="begin"/>
      </w:r>
      <w:r w:rsidR="000B0814">
        <w:instrText xml:space="preserve"> REF _Ref46326483 \h </w:instrText>
      </w:r>
      <w:r w:rsidR="000B0814">
        <w:fldChar w:fldCharType="separate"/>
      </w:r>
      <w:r w:rsidR="006A3A60">
        <w:t>Table </w:t>
      </w:r>
      <w:r w:rsidR="006A3A60">
        <w:rPr>
          <w:noProof/>
        </w:rPr>
        <w:t>14</w:t>
      </w:r>
      <w:r w:rsidR="000B0814">
        <w:fldChar w:fldCharType="end"/>
      </w:r>
      <w:r>
        <w:t>).</w:t>
      </w:r>
    </w:p>
    <w:p w14:paraId="72712091" w14:textId="77777777" w:rsidR="00B81C18" w:rsidRDefault="00B81C18" w:rsidP="00B81C18"/>
    <w:p w14:paraId="78FB5375" w14:textId="39A12120" w:rsidR="00C73931" w:rsidRDefault="000B0814" w:rsidP="000B0814">
      <w:pPr>
        <w:pStyle w:val="Table"/>
      </w:pPr>
      <w:bookmarkStart w:id="142" w:name="_Ref46326483"/>
      <w:bookmarkStart w:id="143" w:name="_Toc59020846"/>
      <w:bookmarkStart w:id="144" w:name="_Toc65144400"/>
      <w:r>
        <w:t>Table </w:t>
      </w:r>
      <w:r w:rsidR="006A3A60">
        <w:fldChar w:fldCharType="begin"/>
      </w:r>
      <w:r w:rsidR="006A3A60">
        <w:instrText xml:space="preserve"> SEQ Table \* ARABIC </w:instrText>
      </w:r>
      <w:r w:rsidR="006A3A60">
        <w:fldChar w:fldCharType="separate"/>
      </w:r>
      <w:r w:rsidR="006A3A60">
        <w:rPr>
          <w:noProof/>
        </w:rPr>
        <w:t>14</w:t>
      </w:r>
      <w:r w:rsidR="006A3A60">
        <w:rPr>
          <w:noProof/>
        </w:rPr>
        <w:fldChar w:fldCharType="end"/>
      </w:r>
      <w:bookmarkEnd w:id="142"/>
      <w:r w:rsidR="00C73931">
        <w:t>:</w:t>
      </w:r>
      <w:r w:rsidR="00B81C18">
        <w:t xml:space="preserve"> </w:t>
      </w:r>
      <w:r w:rsidR="00C73931" w:rsidRPr="0014772E">
        <w:t>30</w:t>
      </w:r>
      <w:r w:rsidR="00C73931">
        <w:t>-</w:t>
      </w:r>
      <w:r w:rsidR="00C73931" w:rsidRPr="0014772E">
        <w:t xml:space="preserve">day and 90-day </w:t>
      </w:r>
      <w:r w:rsidR="00C73931">
        <w:t>treatment-related mortality</w:t>
      </w:r>
      <w:r w:rsidR="00C73931" w:rsidRPr="0014772E">
        <w:t xml:space="preserve"> rate for people with </w:t>
      </w:r>
      <w:r w:rsidR="00C73931">
        <w:t>NSCLC, 2015–18</w:t>
      </w:r>
      <w:bookmarkEnd w:id="143"/>
      <w:bookmarkEnd w:id="14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552"/>
        <w:gridCol w:w="1134"/>
        <w:gridCol w:w="1134"/>
        <w:gridCol w:w="815"/>
        <w:gridCol w:w="815"/>
        <w:gridCol w:w="815"/>
        <w:gridCol w:w="815"/>
      </w:tblGrid>
      <w:tr w:rsidR="00610229" w:rsidRPr="003D59BB" w14:paraId="03421415" w14:textId="77777777" w:rsidTr="006062B9">
        <w:trPr>
          <w:cantSplit/>
        </w:trPr>
        <w:tc>
          <w:tcPr>
            <w:tcW w:w="2552" w:type="dxa"/>
            <w:vMerge w:val="restart"/>
            <w:tcBorders>
              <w:top w:val="nil"/>
              <w:right w:val="single" w:sz="4" w:space="0" w:color="FFFFFF" w:themeColor="background1"/>
            </w:tcBorders>
            <w:shd w:val="clear" w:color="auto" w:fill="C2D9BA"/>
          </w:tcPr>
          <w:p w14:paraId="5CBDA836" w14:textId="77777777" w:rsidR="00610229" w:rsidRPr="003D59BB" w:rsidRDefault="00610229" w:rsidP="00610229">
            <w:pPr>
              <w:pStyle w:val="TableText"/>
              <w:rPr>
                <w:b/>
                <w:lang w:eastAsia="en-US"/>
              </w:rPr>
            </w:pPr>
          </w:p>
        </w:tc>
        <w:tc>
          <w:tcPr>
            <w:tcW w:w="1134" w:type="dxa"/>
            <w:vMerge w:val="restart"/>
            <w:tcBorders>
              <w:top w:val="nil"/>
              <w:left w:val="single" w:sz="4" w:space="0" w:color="FFFFFF" w:themeColor="background1"/>
              <w:right w:val="single" w:sz="4" w:space="0" w:color="FFFFFF" w:themeColor="background1"/>
            </w:tcBorders>
            <w:shd w:val="clear" w:color="auto" w:fill="C2D9BA"/>
          </w:tcPr>
          <w:p w14:paraId="72EB116E" w14:textId="77777777" w:rsidR="00610229" w:rsidRPr="00610229" w:rsidRDefault="00610229" w:rsidP="006062B9">
            <w:pPr>
              <w:pStyle w:val="TableText"/>
              <w:jc w:val="center"/>
              <w:rPr>
                <w:b/>
                <w:lang w:eastAsia="en-NZ"/>
              </w:rPr>
            </w:pPr>
            <w:r w:rsidRPr="00610229">
              <w:rPr>
                <w:b/>
                <w:lang w:eastAsia="en-NZ"/>
              </w:rPr>
              <w:t>People with NSCLC</w:t>
            </w:r>
            <w:r w:rsidR="006062B9">
              <w:rPr>
                <w:b/>
                <w:lang w:eastAsia="en-NZ"/>
              </w:rPr>
              <w:br/>
            </w:r>
            <w:r w:rsidRPr="00610229">
              <w:rPr>
                <w:b/>
                <w:lang w:eastAsia="en-NZ"/>
              </w:rPr>
              <w:t>(N)</w:t>
            </w:r>
          </w:p>
        </w:tc>
        <w:tc>
          <w:tcPr>
            <w:tcW w:w="1134" w:type="dxa"/>
            <w:vMerge w:val="restart"/>
            <w:tcBorders>
              <w:top w:val="nil"/>
              <w:left w:val="single" w:sz="4" w:space="0" w:color="FFFFFF" w:themeColor="background1"/>
              <w:right w:val="single" w:sz="4" w:space="0" w:color="FFFFFF" w:themeColor="background1"/>
            </w:tcBorders>
            <w:shd w:val="clear" w:color="auto" w:fill="C2D9BA"/>
          </w:tcPr>
          <w:p w14:paraId="3F08A5CB" w14:textId="77777777" w:rsidR="00610229" w:rsidRPr="00610229" w:rsidRDefault="00610229" w:rsidP="006062B9">
            <w:pPr>
              <w:pStyle w:val="TableText"/>
              <w:jc w:val="center"/>
              <w:rPr>
                <w:b/>
                <w:lang w:eastAsia="en-NZ"/>
              </w:rPr>
            </w:pPr>
            <w:r w:rsidRPr="00610229">
              <w:rPr>
                <w:b/>
                <w:lang w:eastAsia="en-NZ"/>
              </w:rPr>
              <w:t>People with radical treatment</w:t>
            </w:r>
          </w:p>
        </w:tc>
        <w:tc>
          <w:tcPr>
            <w:tcW w:w="1630" w:type="dxa"/>
            <w:gridSpan w:val="2"/>
            <w:tcBorders>
              <w:top w:val="nil"/>
              <w:left w:val="single" w:sz="4" w:space="0" w:color="FFFFFF" w:themeColor="background1"/>
              <w:bottom w:val="nil"/>
              <w:right w:val="single" w:sz="4" w:space="0" w:color="FFFFFF" w:themeColor="background1"/>
            </w:tcBorders>
            <w:shd w:val="clear" w:color="auto" w:fill="C2D9BA"/>
          </w:tcPr>
          <w:p w14:paraId="49CD27E6" w14:textId="77777777" w:rsidR="00610229" w:rsidRPr="00610229" w:rsidRDefault="00610229" w:rsidP="006062B9">
            <w:pPr>
              <w:pStyle w:val="TableText"/>
              <w:jc w:val="center"/>
              <w:rPr>
                <w:b/>
                <w:lang w:eastAsia="en-NZ"/>
              </w:rPr>
            </w:pPr>
            <w:r w:rsidRPr="00610229">
              <w:rPr>
                <w:b/>
                <w:lang w:eastAsia="en-NZ"/>
              </w:rPr>
              <w:t>30-day mortality</w:t>
            </w:r>
          </w:p>
        </w:tc>
        <w:tc>
          <w:tcPr>
            <w:tcW w:w="1630" w:type="dxa"/>
            <w:gridSpan w:val="2"/>
            <w:tcBorders>
              <w:top w:val="nil"/>
              <w:left w:val="single" w:sz="4" w:space="0" w:color="FFFFFF" w:themeColor="background1"/>
              <w:bottom w:val="nil"/>
            </w:tcBorders>
            <w:shd w:val="clear" w:color="auto" w:fill="C2D9BA"/>
          </w:tcPr>
          <w:p w14:paraId="5E808383" w14:textId="77777777" w:rsidR="00610229" w:rsidRPr="00610229" w:rsidRDefault="00610229" w:rsidP="006062B9">
            <w:pPr>
              <w:pStyle w:val="TableText"/>
              <w:jc w:val="center"/>
              <w:rPr>
                <w:b/>
                <w:lang w:eastAsia="en-NZ"/>
              </w:rPr>
            </w:pPr>
            <w:r w:rsidRPr="00610229">
              <w:rPr>
                <w:b/>
                <w:lang w:eastAsia="en-NZ"/>
              </w:rPr>
              <w:t>90-day mortality</w:t>
            </w:r>
          </w:p>
        </w:tc>
      </w:tr>
      <w:tr w:rsidR="00610229" w:rsidRPr="003D59BB" w14:paraId="5F012782" w14:textId="77777777" w:rsidTr="006062B9">
        <w:trPr>
          <w:cantSplit/>
        </w:trPr>
        <w:tc>
          <w:tcPr>
            <w:tcW w:w="2552" w:type="dxa"/>
            <w:vMerge/>
            <w:tcBorders>
              <w:bottom w:val="nil"/>
              <w:right w:val="single" w:sz="4" w:space="0" w:color="FFFFFF" w:themeColor="background1"/>
            </w:tcBorders>
            <w:shd w:val="clear" w:color="auto" w:fill="C2D9BA"/>
          </w:tcPr>
          <w:p w14:paraId="190914CA" w14:textId="77777777" w:rsidR="00610229" w:rsidRPr="003D59BB" w:rsidRDefault="00610229" w:rsidP="00610229">
            <w:pPr>
              <w:pStyle w:val="TableText"/>
              <w:rPr>
                <w:b/>
                <w:lang w:eastAsia="en-US"/>
              </w:rPr>
            </w:pPr>
          </w:p>
        </w:tc>
        <w:tc>
          <w:tcPr>
            <w:tcW w:w="1134" w:type="dxa"/>
            <w:vMerge/>
            <w:tcBorders>
              <w:top w:val="single" w:sz="4" w:space="0" w:color="C2D9BA"/>
              <w:left w:val="single" w:sz="4" w:space="0" w:color="FFFFFF" w:themeColor="background1"/>
              <w:bottom w:val="nil"/>
              <w:right w:val="single" w:sz="4" w:space="0" w:color="FFFFFF" w:themeColor="background1"/>
            </w:tcBorders>
            <w:shd w:val="clear" w:color="auto" w:fill="C2D9BA"/>
          </w:tcPr>
          <w:p w14:paraId="0C6F54D7" w14:textId="77777777" w:rsidR="00610229" w:rsidRPr="00C07573" w:rsidRDefault="00610229" w:rsidP="00610229">
            <w:pPr>
              <w:pStyle w:val="TableText"/>
              <w:rPr>
                <w:lang w:eastAsia="en-NZ"/>
              </w:rPr>
            </w:pPr>
          </w:p>
        </w:tc>
        <w:tc>
          <w:tcPr>
            <w:tcW w:w="1134" w:type="dxa"/>
            <w:vMerge/>
            <w:tcBorders>
              <w:top w:val="single" w:sz="4" w:space="0" w:color="C2D9BA"/>
              <w:left w:val="single" w:sz="4" w:space="0" w:color="FFFFFF" w:themeColor="background1"/>
              <w:bottom w:val="nil"/>
              <w:right w:val="single" w:sz="4" w:space="0" w:color="FFFFFF" w:themeColor="background1"/>
            </w:tcBorders>
            <w:shd w:val="clear" w:color="auto" w:fill="C2D9BA"/>
          </w:tcPr>
          <w:p w14:paraId="26168337" w14:textId="77777777" w:rsidR="00610229" w:rsidRPr="00C07573" w:rsidRDefault="00610229" w:rsidP="00610229">
            <w:pPr>
              <w:pStyle w:val="TableText"/>
              <w:rPr>
                <w:lang w:eastAsia="en-NZ"/>
              </w:rPr>
            </w:pPr>
          </w:p>
        </w:tc>
        <w:tc>
          <w:tcPr>
            <w:tcW w:w="815" w:type="dxa"/>
            <w:tcBorders>
              <w:top w:val="nil"/>
              <w:left w:val="single" w:sz="4" w:space="0" w:color="FFFFFF" w:themeColor="background1"/>
              <w:bottom w:val="nil"/>
            </w:tcBorders>
            <w:shd w:val="clear" w:color="auto" w:fill="C2D9BA"/>
          </w:tcPr>
          <w:p w14:paraId="48B496EB" w14:textId="77777777" w:rsidR="00610229" w:rsidRPr="00610229" w:rsidRDefault="00610229" w:rsidP="006062B9">
            <w:pPr>
              <w:pStyle w:val="TableText"/>
              <w:jc w:val="center"/>
              <w:rPr>
                <w:b/>
                <w:lang w:eastAsia="en-NZ"/>
              </w:rPr>
            </w:pPr>
            <w:r w:rsidRPr="00610229">
              <w:rPr>
                <w:b/>
                <w:lang w:eastAsia="en-NZ"/>
              </w:rPr>
              <w:t>N</w:t>
            </w:r>
          </w:p>
        </w:tc>
        <w:tc>
          <w:tcPr>
            <w:tcW w:w="815" w:type="dxa"/>
            <w:tcBorders>
              <w:top w:val="nil"/>
              <w:bottom w:val="nil"/>
              <w:right w:val="single" w:sz="4" w:space="0" w:color="FFFFFF" w:themeColor="background1"/>
            </w:tcBorders>
            <w:shd w:val="clear" w:color="auto" w:fill="C2D9BA"/>
          </w:tcPr>
          <w:p w14:paraId="530E8937" w14:textId="77777777" w:rsidR="00610229" w:rsidRPr="00610229" w:rsidRDefault="00610229" w:rsidP="006062B9">
            <w:pPr>
              <w:pStyle w:val="TableText"/>
              <w:jc w:val="center"/>
              <w:rPr>
                <w:b/>
                <w:lang w:eastAsia="en-NZ"/>
              </w:rPr>
            </w:pPr>
            <w:r w:rsidRPr="00610229">
              <w:rPr>
                <w:b/>
                <w:lang w:eastAsia="en-NZ"/>
              </w:rPr>
              <w:t>%</w:t>
            </w:r>
          </w:p>
        </w:tc>
        <w:tc>
          <w:tcPr>
            <w:tcW w:w="815" w:type="dxa"/>
            <w:tcBorders>
              <w:top w:val="nil"/>
              <w:left w:val="single" w:sz="4" w:space="0" w:color="FFFFFF" w:themeColor="background1"/>
              <w:bottom w:val="nil"/>
            </w:tcBorders>
            <w:shd w:val="clear" w:color="auto" w:fill="C2D9BA"/>
          </w:tcPr>
          <w:p w14:paraId="6FB2E6A2" w14:textId="77777777" w:rsidR="00610229" w:rsidRPr="00610229" w:rsidRDefault="00610229" w:rsidP="006062B9">
            <w:pPr>
              <w:pStyle w:val="TableText"/>
              <w:jc w:val="center"/>
              <w:rPr>
                <w:b/>
                <w:lang w:eastAsia="en-NZ"/>
              </w:rPr>
            </w:pPr>
            <w:r w:rsidRPr="00610229">
              <w:rPr>
                <w:b/>
                <w:lang w:eastAsia="en-NZ"/>
              </w:rPr>
              <w:t>N</w:t>
            </w:r>
          </w:p>
        </w:tc>
        <w:tc>
          <w:tcPr>
            <w:tcW w:w="815" w:type="dxa"/>
            <w:tcBorders>
              <w:top w:val="nil"/>
              <w:bottom w:val="nil"/>
            </w:tcBorders>
            <w:shd w:val="clear" w:color="auto" w:fill="C2D9BA"/>
          </w:tcPr>
          <w:p w14:paraId="3D46C505" w14:textId="77777777" w:rsidR="00610229" w:rsidRPr="00610229" w:rsidRDefault="00610229" w:rsidP="006062B9">
            <w:pPr>
              <w:pStyle w:val="TableText"/>
              <w:jc w:val="center"/>
              <w:rPr>
                <w:b/>
                <w:lang w:eastAsia="en-NZ"/>
              </w:rPr>
            </w:pPr>
            <w:r w:rsidRPr="00610229">
              <w:rPr>
                <w:b/>
                <w:lang w:eastAsia="en-NZ"/>
              </w:rPr>
              <w:t>%</w:t>
            </w:r>
          </w:p>
        </w:tc>
      </w:tr>
      <w:tr w:rsidR="00610229" w:rsidRPr="00431A7C" w14:paraId="56F18471" w14:textId="77777777" w:rsidTr="006062B9">
        <w:trPr>
          <w:cantSplit/>
        </w:trPr>
        <w:tc>
          <w:tcPr>
            <w:tcW w:w="2552" w:type="dxa"/>
            <w:tcBorders>
              <w:top w:val="nil"/>
              <w:bottom w:val="single" w:sz="4" w:space="0" w:color="C2D9BA"/>
              <w:right w:val="single" w:sz="4" w:space="0" w:color="C2D9BA"/>
            </w:tcBorders>
            <w:shd w:val="clear" w:color="auto" w:fill="auto"/>
          </w:tcPr>
          <w:p w14:paraId="4A558622" w14:textId="77777777" w:rsidR="00610229" w:rsidRPr="00431A7C" w:rsidRDefault="00610229" w:rsidP="00610229">
            <w:pPr>
              <w:pStyle w:val="TableText"/>
              <w:rPr>
                <w:b/>
                <w:lang w:eastAsia="en-NZ"/>
              </w:rPr>
            </w:pPr>
            <w:r w:rsidRPr="00431A7C">
              <w:rPr>
                <w:b/>
                <w:lang w:eastAsia="en-NZ"/>
              </w:rPr>
              <w:t>Total NSCLC</w:t>
            </w:r>
          </w:p>
        </w:tc>
        <w:tc>
          <w:tcPr>
            <w:tcW w:w="1134" w:type="dxa"/>
            <w:tcBorders>
              <w:top w:val="nil"/>
              <w:left w:val="single" w:sz="4" w:space="0" w:color="C2D9BA"/>
              <w:bottom w:val="single" w:sz="4" w:space="0" w:color="C2D9BA"/>
              <w:right w:val="single" w:sz="4" w:space="0" w:color="C2D9BA"/>
            </w:tcBorders>
            <w:shd w:val="clear" w:color="auto" w:fill="auto"/>
          </w:tcPr>
          <w:p w14:paraId="4E07B35F" w14:textId="77777777" w:rsidR="00610229" w:rsidRPr="00431A7C" w:rsidRDefault="00610229" w:rsidP="006062B9">
            <w:pPr>
              <w:pStyle w:val="TableText"/>
              <w:jc w:val="center"/>
              <w:rPr>
                <w:b/>
                <w:lang w:eastAsia="en-NZ"/>
              </w:rPr>
            </w:pPr>
            <w:r w:rsidRPr="00431A7C">
              <w:rPr>
                <w:b/>
                <w:lang w:eastAsia="en-NZ"/>
              </w:rPr>
              <w:t>6,023</w:t>
            </w:r>
          </w:p>
        </w:tc>
        <w:tc>
          <w:tcPr>
            <w:tcW w:w="1134" w:type="dxa"/>
            <w:tcBorders>
              <w:top w:val="nil"/>
              <w:left w:val="single" w:sz="4" w:space="0" w:color="C2D9BA"/>
              <w:bottom w:val="single" w:sz="4" w:space="0" w:color="C2D9BA"/>
              <w:right w:val="single" w:sz="4" w:space="0" w:color="C2D9BA"/>
            </w:tcBorders>
            <w:shd w:val="clear" w:color="auto" w:fill="auto"/>
          </w:tcPr>
          <w:p w14:paraId="1879285E" w14:textId="77777777" w:rsidR="00610229" w:rsidRPr="00431A7C" w:rsidRDefault="00610229" w:rsidP="006062B9">
            <w:pPr>
              <w:pStyle w:val="TableText"/>
              <w:tabs>
                <w:tab w:val="decimal" w:pos="722"/>
              </w:tabs>
              <w:rPr>
                <w:b/>
                <w:lang w:eastAsia="en-NZ"/>
              </w:rPr>
            </w:pPr>
            <w:r w:rsidRPr="00431A7C">
              <w:rPr>
                <w:b/>
                <w:lang w:eastAsia="en-NZ"/>
              </w:rPr>
              <w:t>1,464</w:t>
            </w:r>
          </w:p>
        </w:tc>
        <w:tc>
          <w:tcPr>
            <w:tcW w:w="815" w:type="dxa"/>
            <w:tcBorders>
              <w:top w:val="nil"/>
              <w:left w:val="single" w:sz="4" w:space="0" w:color="C2D9BA"/>
              <w:bottom w:val="single" w:sz="4" w:space="0" w:color="C2D9BA"/>
            </w:tcBorders>
            <w:shd w:val="clear" w:color="auto" w:fill="auto"/>
          </w:tcPr>
          <w:p w14:paraId="7B0E645A" w14:textId="77777777" w:rsidR="00610229" w:rsidRPr="00431A7C" w:rsidRDefault="00610229" w:rsidP="006062B9">
            <w:pPr>
              <w:pStyle w:val="TableText"/>
              <w:tabs>
                <w:tab w:val="decimal" w:pos="425"/>
              </w:tabs>
              <w:rPr>
                <w:b/>
                <w:lang w:eastAsia="en-NZ"/>
              </w:rPr>
            </w:pPr>
            <w:r w:rsidRPr="00431A7C">
              <w:rPr>
                <w:b/>
                <w:lang w:eastAsia="en-NZ"/>
              </w:rPr>
              <w:t>15</w:t>
            </w:r>
          </w:p>
        </w:tc>
        <w:tc>
          <w:tcPr>
            <w:tcW w:w="815" w:type="dxa"/>
            <w:tcBorders>
              <w:top w:val="nil"/>
              <w:bottom w:val="single" w:sz="4" w:space="0" w:color="C2D9BA"/>
              <w:right w:val="single" w:sz="4" w:space="0" w:color="C2D9BA"/>
            </w:tcBorders>
            <w:shd w:val="clear" w:color="auto" w:fill="auto"/>
          </w:tcPr>
          <w:p w14:paraId="722CD876" w14:textId="07F854F9" w:rsidR="00610229" w:rsidRPr="00431A7C" w:rsidRDefault="00610229" w:rsidP="006062B9">
            <w:pPr>
              <w:pStyle w:val="TableText"/>
              <w:jc w:val="center"/>
              <w:rPr>
                <w:b/>
                <w:lang w:eastAsia="en-NZ"/>
              </w:rPr>
            </w:pPr>
            <w:r w:rsidRPr="00431A7C">
              <w:rPr>
                <w:b/>
                <w:lang w:eastAsia="en-NZ"/>
              </w:rPr>
              <w:t>1.0</w:t>
            </w:r>
          </w:p>
        </w:tc>
        <w:tc>
          <w:tcPr>
            <w:tcW w:w="815" w:type="dxa"/>
            <w:tcBorders>
              <w:top w:val="nil"/>
              <w:left w:val="single" w:sz="4" w:space="0" w:color="C2D9BA"/>
              <w:bottom w:val="single" w:sz="4" w:space="0" w:color="C2D9BA"/>
            </w:tcBorders>
            <w:shd w:val="clear" w:color="auto" w:fill="auto"/>
          </w:tcPr>
          <w:p w14:paraId="3D792C2A" w14:textId="77777777" w:rsidR="00610229" w:rsidRPr="00431A7C" w:rsidRDefault="00610229" w:rsidP="006062B9">
            <w:pPr>
              <w:pStyle w:val="TableText"/>
              <w:tabs>
                <w:tab w:val="decimal" w:pos="425"/>
              </w:tabs>
              <w:rPr>
                <w:b/>
                <w:lang w:eastAsia="en-NZ"/>
              </w:rPr>
            </w:pPr>
            <w:r w:rsidRPr="00431A7C">
              <w:rPr>
                <w:b/>
                <w:lang w:eastAsia="en-NZ"/>
              </w:rPr>
              <w:t>41</w:t>
            </w:r>
          </w:p>
        </w:tc>
        <w:tc>
          <w:tcPr>
            <w:tcW w:w="815" w:type="dxa"/>
            <w:tcBorders>
              <w:top w:val="nil"/>
              <w:bottom w:val="single" w:sz="4" w:space="0" w:color="C2D9BA"/>
            </w:tcBorders>
            <w:shd w:val="clear" w:color="auto" w:fill="auto"/>
          </w:tcPr>
          <w:p w14:paraId="6CA0267D" w14:textId="5CE08E73" w:rsidR="00610229" w:rsidRPr="00431A7C" w:rsidRDefault="00610229" w:rsidP="006062B9">
            <w:pPr>
              <w:pStyle w:val="TableText"/>
              <w:jc w:val="center"/>
              <w:rPr>
                <w:b/>
                <w:lang w:eastAsia="en-NZ"/>
              </w:rPr>
            </w:pPr>
            <w:r w:rsidRPr="00431A7C">
              <w:rPr>
                <w:b/>
                <w:lang w:eastAsia="en-NZ"/>
              </w:rPr>
              <w:t>2.8</w:t>
            </w:r>
          </w:p>
        </w:tc>
      </w:tr>
      <w:tr w:rsidR="00610229" w14:paraId="51A65988" w14:textId="77777777" w:rsidTr="00431A7C">
        <w:trPr>
          <w:cantSplit/>
        </w:trPr>
        <w:tc>
          <w:tcPr>
            <w:tcW w:w="2552" w:type="dxa"/>
            <w:tcBorders>
              <w:top w:val="single" w:sz="4" w:space="0" w:color="C2D9BA"/>
              <w:bottom w:val="nil"/>
              <w:right w:val="single" w:sz="4" w:space="0" w:color="C2D9BA"/>
            </w:tcBorders>
            <w:shd w:val="clear" w:color="auto" w:fill="auto"/>
          </w:tcPr>
          <w:p w14:paraId="0A72C6C9" w14:textId="77777777" w:rsidR="00610229" w:rsidRPr="00610229" w:rsidRDefault="00610229" w:rsidP="00610229">
            <w:pPr>
              <w:pStyle w:val="TableText"/>
              <w:rPr>
                <w:b/>
                <w:lang w:eastAsia="en-NZ"/>
              </w:rPr>
            </w:pPr>
            <w:r w:rsidRPr="00610229">
              <w:rPr>
                <w:b/>
                <w:lang w:eastAsia="en-NZ"/>
              </w:rPr>
              <w:t>Treatment modality</w:t>
            </w:r>
          </w:p>
        </w:tc>
        <w:tc>
          <w:tcPr>
            <w:tcW w:w="1134" w:type="dxa"/>
            <w:tcBorders>
              <w:top w:val="single" w:sz="4" w:space="0" w:color="C2D9BA"/>
              <w:left w:val="single" w:sz="4" w:space="0" w:color="C2D9BA"/>
              <w:bottom w:val="nil"/>
              <w:right w:val="single" w:sz="4" w:space="0" w:color="C2D9BA"/>
            </w:tcBorders>
            <w:shd w:val="clear" w:color="auto" w:fill="auto"/>
          </w:tcPr>
          <w:p w14:paraId="7040B76D" w14:textId="77777777" w:rsidR="00610229" w:rsidRPr="00C07573" w:rsidRDefault="00610229" w:rsidP="006062B9">
            <w:pPr>
              <w:pStyle w:val="TableText"/>
              <w:jc w:val="center"/>
              <w:rPr>
                <w:lang w:eastAsia="en-NZ"/>
              </w:rPr>
            </w:pPr>
          </w:p>
        </w:tc>
        <w:tc>
          <w:tcPr>
            <w:tcW w:w="1134" w:type="dxa"/>
            <w:tcBorders>
              <w:top w:val="single" w:sz="4" w:space="0" w:color="C2D9BA"/>
              <w:left w:val="single" w:sz="4" w:space="0" w:color="C2D9BA"/>
              <w:bottom w:val="nil"/>
              <w:right w:val="single" w:sz="4" w:space="0" w:color="C2D9BA"/>
            </w:tcBorders>
            <w:shd w:val="clear" w:color="auto" w:fill="auto"/>
          </w:tcPr>
          <w:p w14:paraId="7DC9C974" w14:textId="77777777" w:rsidR="00610229" w:rsidRPr="00C07573" w:rsidRDefault="00610229" w:rsidP="006062B9">
            <w:pPr>
              <w:pStyle w:val="TableText"/>
              <w:tabs>
                <w:tab w:val="decimal" w:pos="722"/>
              </w:tabs>
              <w:rPr>
                <w:lang w:eastAsia="en-NZ"/>
              </w:rPr>
            </w:pPr>
          </w:p>
        </w:tc>
        <w:tc>
          <w:tcPr>
            <w:tcW w:w="815" w:type="dxa"/>
            <w:tcBorders>
              <w:top w:val="single" w:sz="4" w:space="0" w:color="C2D9BA"/>
              <w:left w:val="single" w:sz="4" w:space="0" w:color="C2D9BA"/>
              <w:bottom w:val="nil"/>
            </w:tcBorders>
            <w:shd w:val="clear" w:color="auto" w:fill="auto"/>
          </w:tcPr>
          <w:p w14:paraId="414266E5" w14:textId="77777777" w:rsidR="00610229" w:rsidRPr="00C07573" w:rsidRDefault="00610229" w:rsidP="006062B9">
            <w:pPr>
              <w:pStyle w:val="TableText"/>
              <w:tabs>
                <w:tab w:val="decimal" w:pos="425"/>
              </w:tabs>
              <w:rPr>
                <w:lang w:eastAsia="en-NZ"/>
              </w:rPr>
            </w:pPr>
          </w:p>
        </w:tc>
        <w:tc>
          <w:tcPr>
            <w:tcW w:w="815" w:type="dxa"/>
            <w:tcBorders>
              <w:top w:val="single" w:sz="4" w:space="0" w:color="C2D9BA"/>
              <w:bottom w:val="nil"/>
              <w:right w:val="single" w:sz="4" w:space="0" w:color="C2D9BA"/>
            </w:tcBorders>
            <w:shd w:val="clear" w:color="auto" w:fill="auto"/>
          </w:tcPr>
          <w:p w14:paraId="2B722D7E" w14:textId="77777777" w:rsidR="00610229" w:rsidRPr="00C07573" w:rsidRDefault="00610229" w:rsidP="006062B9">
            <w:pPr>
              <w:pStyle w:val="TableText"/>
              <w:jc w:val="center"/>
              <w:rPr>
                <w:lang w:eastAsia="en-NZ"/>
              </w:rPr>
            </w:pPr>
          </w:p>
        </w:tc>
        <w:tc>
          <w:tcPr>
            <w:tcW w:w="815" w:type="dxa"/>
            <w:tcBorders>
              <w:top w:val="single" w:sz="4" w:space="0" w:color="C2D9BA"/>
              <w:left w:val="single" w:sz="4" w:space="0" w:color="C2D9BA"/>
              <w:bottom w:val="nil"/>
            </w:tcBorders>
            <w:shd w:val="clear" w:color="auto" w:fill="auto"/>
          </w:tcPr>
          <w:p w14:paraId="56480D7E" w14:textId="77777777" w:rsidR="00610229" w:rsidRPr="00C07573" w:rsidRDefault="00610229" w:rsidP="006062B9">
            <w:pPr>
              <w:pStyle w:val="TableText"/>
              <w:tabs>
                <w:tab w:val="decimal" w:pos="425"/>
              </w:tabs>
              <w:rPr>
                <w:lang w:eastAsia="en-NZ"/>
              </w:rPr>
            </w:pPr>
          </w:p>
        </w:tc>
        <w:tc>
          <w:tcPr>
            <w:tcW w:w="815" w:type="dxa"/>
            <w:tcBorders>
              <w:top w:val="single" w:sz="4" w:space="0" w:color="C2D9BA"/>
              <w:bottom w:val="nil"/>
            </w:tcBorders>
            <w:shd w:val="clear" w:color="auto" w:fill="auto"/>
          </w:tcPr>
          <w:p w14:paraId="253A88FF" w14:textId="77777777" w:rsidR="00610229" w:rsidRPr="00C07573" w:rsidRDefault="00610229" w:rsidP="006062B9">
            <w:pPr>
              <w:pStyle w:val="TableText"/>
              <w:jc w:val="center"/>
              <w:rPr>
                <w:lang w:eastAsia="en-NZ"/>
              </w:rPr>
            </w:pPr>
          </w:p>
        </w:tc>
      </w:tr>
      <w:tr w:rsidR="00610229" w14:paraId="17EEBEA6" w14:textId="77777777" w:rsidTr="00431A7C">
        <w:trPr>
          <w:cantSplit/>
        </w:trPr>
        <w:tc>
          <w:tcPr>
            <w:tcW w:w="2552" w:type="dxa"/>
            <w:tcBorders>
              <w:top w:val="nil"/>
              <w:bottom w:val="nil"/>
              <w:right w:val="single" w:sz="4" w:space="0" w:color="C2D9BA"/>
            </w:tcBorders>
            <w:shd w:val="clear" w:color="auto" w:fill="auto"/>
          </w:tcPr>
          <w:p w14:paraId="75C58767" w14:textId="77777777" w:rsidR="00610229" w:rsidRPr="00C07573" w:rsidRDefault="00610229" w:rsidP="00610229">
            <w:pPr>
              <w:pStyle w:val="TableText"/>
              <w:rPr>
                <w:lang w:eastAsia="en-NZ"/>
              </w:rPr>
            </w:pPr>
            <w:r w:rsidRPr="00C07573">
              <w:rPr>
                <w:lang w:eastAsia="en-NZ"/>
              </w:rPr>
              <w:t>Surgery/SABR/</w:t>
            </w:r>
            <w:r>
              <w:rPr>
                <w:lang w:eastAsia="en-NZ"/>
              </w:rPr>
              <w:t>c</w:t>
            </w:r>
            <w:r w:rsidRPr="00C07573">
              <w:rPr>
                <w:lang w:eastAsia="en-NZ"/>
              </w:rPr>
              <w:t>oncurrent chemoradiation combination</w:t>
            </w:r>
          </w:p>
        </w:tc>
        <w:tc>
          <w:tcPr>
            <w:tcW w:w="1134" w:type="dxa"/>
            <w:tcBorders>
              <w:top w:val="nil"/>
              <w:left w:val="single" w:sz="4" w:space="0" w:color="C2D9BA"/>
              <w:bottom w:val="nil"/>
              <w:right w:val="single" w:sz="4" w:space="0" w:color="C2D9BA"/>
            </w:tcBorders>
            <w:shd w:val="clear" w:color="auto" w:fill="auto"/>
          </w:tcPr>
          <w:p w14:paraId="35E861D2" w14:textId="77777777" w:rsidR="00610229" w:rsidRPr="00C07573" w:rsidRDefault="00610229" w:rsidP="006062B9">
            <w:pPr>
              <w:pStyle w:val="TableText"/>
              <w:jc w:val="center"/>
              <w:rPr>
                <w:lang w:eastAsia="en-NZ"/>
              </w:rPr>
            </w:pPr>
          </w:p>
        </w:tc>
        <w:tc>
          <w:tcPr>
            <w:tcW w:w="1134" w:type="dxa"/>
            <w:tcBorders>
              <w:top w:val="nil"/>
              <w:left w:val="single" w:sz="4" w:space="0" w:color="C2D9BA"/>
              <w:bottom w:val="nil"/>
              <w:right w:val="single" w:sz="4" w:space="0" w:color="C2D9BA"/>
            </w:tcBorders>
            <w:shd w:val="clear" w:color="auto" w:fill="auto"/>
          </w:tcPr>
          <w:p w14:paraId="2EFD823E" w14:textId="77777777" w:rsidR="00610229" w:rsidRPr="00C07573" w:rsidRDefault="00610229" w:rsidP="006062B9">
            <w:pPr>
              <w:pStyle w:val="TableText"/>
              <w:tabs>
                <w:tab w:val="decimal" w:pos="722"/>
              </w:tabs>
              <w:rPr>
                <w:lang w:eastAsia="en-NZ"/>
              </w:rPr>
            </w:pPr>
            <w:r w:rsidRPr="00C07573">
              <w:rPr>
                <w:lang w:eastAsia="en-NZ"/>
              </w:rPr>
              <w:t>28</w:t>
            </w:r>
          </w:p>
        </w:tc>
        <w:tc>
          <w:tcPr>
            <w:tcW w:w="815" w:type="dxa"/>
            <w:tcBorders>
              <w:top w:val="nil"/>
              <w:left w:val="single" w:sz="4" w:space="0" w:color="C2D9BA"/>
              <w:bottom w:val="nil"/>
            </w:tcBorders>
            <w:shd w:val="clear" w:color="auto" w:fill="auto"/>
          </w:tcPr>
          <w:p w14:paraId="4E7A4CE7" w14:textId="77777777" w:rsidR="00610229" w:rsidRPr="00C07573" w:rsidRDefault="00610229" w:rsidP="006062B9">
            <w:pPr>
              <w:pStyle w:val="TableText"/>
              <w:tabs>
                <w:tab w:val="decimal" w:pos="425"/>
              </w:tabs>
              <w:rPr>
                <w:lang w:eastAsia="en-NZ"/>
              </w:rPr>
            </w:pPr>
            <w:r w:rsidRPr="00C07573">
              <w:rPr>
                <w:lang w:eastAsia="en-NZ"/>
              </w:rPr>
              <w:t>1</w:t>
            </w:r>
          </w:p>
        </w:tc>
        <w:tc>
          <w:tcPr>
            <w:tcW w:w="815" w:type="dxa"/>
            <w:tcBorders>
              <w:top w:val="nil"/>
              <w:bottom w:val="nil"/>
              <w:right w:val="single" w:sz="4" w:space="0" w:color="C2D9BA"/>
            </w:tcBorders>
            <w:shd w:val="clear" w:color="auto" w:fill="auto"/>
          </w:tcPr>
          <w:p w14:paraId="44E52597" w14:textId="2DC5C23F" w:rsidR="00610229" w:rsidRPr="00C07573" w:rsidRDefault="00610229" w:rsidP="006062B9">
            <w:pPr>
              <w:pStyle w:val="TableText"/>
              <w:jc w:val="center"/>
              <w:rPr>
                <w:lang w:eastAsia="en-NZ"/>
              </w:rPr>
            </w:pPr>
            <w:r w:rsidRPr="00C07573">
              <w:rPr>
                <w:lang w:eastAsia="en-NZ"/>
              </w:rPr>
              <w:t>3.6</w:t>
            </w:r>
          </w:p>
        </w:tc>
        <w:tc>
          <w:tcPr>
            <w:tcW w:w="815" w:type="dxa"/>
            <w:tcBorders>
              <w:top w:val="nil"/>
              <w:left w:val="single" w:sz="4" w:space="0" w:color="C2D9BA"/>
              <w:bottom w:val="nil"/>
            </w:tcBorders>
            <w:shd w:val="clear" w:color="auto" w:fill="auto"/>
          </w:tcPr>
          <w:p w14:paraId="25DFEC5F" w14:textId="77777777" w:rsidR="00610229" w:rsidRPr="00C07573" w:rsidRDefault="00610229" w:rsidP="006062B9">
            <w:pPr>
              <w:pStyle w:val="TableText"/>
              <w:tabs>
                <w:tab w:val="decimal" w:pos="425"/>
              </w:tabs>
              <w:rPr>
                <w:lang w:eastAsia="en-NZ"/>
              </w:rPr>
            </w:pPr>
            <w:r w:rsidRPr="00C07573">
              <w:rPr>
                <w:lang w:eastAsia="en-NZ"/>
              </w:rPr>
              <w:t>2</w:t>
            </w:r>
          </w:p>
        </w:tc>
        <w:tc>
          <w:tcPr>
            <w:tcW w:w="815" w:type="dxa"/>
            <w:tcBorders>
              <w:top w:val="nil"/>
              <w:bottom w:val="nil"/>
            </w:tcBorders>
            <w:shd w:val="clear" w:color="auto" w:fill="auto"/>
          </w:tcPr>
          <w:p w14:paraId="1A7BBC2D" w14:textId="16B9B704" w:rsidR="00610229" w:rsidRPr="00C07573" w:rsidRDefault="00610229" w:rsidP="006062B9">
            <w:pPr>
              <w:pStyle w:val="TableText"/>
              <w:jc w:val="center"/>
              <w:rPr>
                <w:lang w:eastAsia="en-NZ"/>
              </w:rPr>
            </w:pPr>
            <w:r w:rsidRPr="00C07573">
              <w:rPr>
                <w:lang w:eastAsia="en-NZ"/>
              </w:rPr>
              <w:t>7.1</w:t>
            </w:r>
          </w:p>
        </w:tc>
      </w:tr>
      <w:tr w:rsidR="00610229" w14:paraId="70F977CA" w14:textId="77777777" w:rsidTr="00431A7C">
        <w:trPr>
          <w:cantSplit/>
        </w:trPr>
        <w:tc>
          <w:tcPr>
            <w:tcW w:w="2552" w:type="dxa"/>
            <w:tcBorders>
              <w:top w:val="nil"/>
              <w:bottom w:val="nil"/>
              <w:right w:val="single" w:sz="4" w:space="0" w:color="C2D9BA"/>
            </w:tcBorders>
            <w:shd w:val="clear" w:color="auto" w:fill="auto"/>
          </w:tcPr>
          <w:p w14:paraId="3D14B7E7" w14:textId="77777777" w:rsidR="00610229" w:rsidRPr="00C07573" w:rsidRDefault="00610229" w:rsidP="00610229">
            <w:pPr>
              <w:pStyle w:val="TableText"/>
              <w:rPr>
                <w:lang w:eastAsia="en-NZ"/>
              </w:rPr>
            </w:pPr>
            <w:r w:rsidRPr="00C07573">
              <w:rPr>
                <w:lang w:eastAsia="en-NZ"/>
              </w:rPr>
              <w:t>Surgery only</w:t>
            </w:r>
          </w:p>
        </w:tc>
        <w:tc>
          <w:tcPr>
            <w:tcW w:w="1134" w:type="dxa"/>
            <w:tcBorders>
              <w:top w:val="nil"/>
              <w:left w:val="single" w:sz="4" w:space="0" w:color="C2D9BA"/>
              <w:bottom w:val="nil"/>
              <w:right w:val="single" w:sz="4" w:space="0" w:color="C2D9BA"/>
            </w:tcBorders>
            <w:shd w:val="clear" w:color="auto" w:fill="auto"/>
          </w:tcPr>
          <w:p w14:paraId="5EDFEB56" w14:textId="77777777" w:rsidR="00610229" w:rsidRPr="00C07573" w:rsidRDefault="00610229" w:rsidP="006062B9">
            <w:pPr>
              <w:pStyle w:val="TableText"/>
              <w:jc w:val="center"/>
              <w:rPr>
                <w:lang w:eastAsia="en-NZ"/>
              </w:rPr>
            </w:pPr>
          </w:p>
        </w:tc>
        <w:tc>
          <w:tcPr>
            <w:tcW w:w="1134" w:type="dxa"/>
            <w:tcBorders>
              <w:top w:val="nil"/>
              <w:left w:val="single" w:sz="4" w:space="0" w:color="C2D9BA"/>
              <w:bottom w:val="nil"/>
              <w:right w:val="single" w:sz="4" w:space="0" w:color="C2D9BA"/>
            </w:tcBorders>
            <w:shd w:val="clear" w:color="auto" w:fill="auto"/>
          </w:tcPr>
          <w:p w14:paraId="4F543AF3" w14:textId="77777777" w:rsidR="00610229" w:rsidRPr="00C07573" w:rsidRDefault="00610229" w:rsidP="006062B9">
            <w:pPr>
              <w:pStyle w:val="TableText"/>
              <w:tabs>
                <w:tab w:val="decimal" w:pos="722"/>
              </w:tabs>
              <w:rPr>
                <w:lang w:eastAsia="en-NZ"/>
              </w:rPr>
            </w:pPr>
            <w:r w:rsidRPr="00C07573">
              <w:rPr>
                <w:lang w:eastAsia="en-NZ"/>
              </w:rPr>
              <w:t>981</w:t>
            </w:r>
          </w:p>
        </w:tc>
        <w:tc>
          <w:tcPr>
            <w:tcW w:w="815" w:type="dxa"/>
            <w:tcBorders>
              <w:top w:val="nil"/>
              <w:left w:val="single" w:sz="4" w:space="0" w:color="C2D9BA"/>
              <w:bottom w:val="nil"/>
            </w:tcBorders>
            <w:shd w:val="clear" w:color="auto" w:fill="auto"/>
          </w:tcPr>
          <w:p w14:paraId="6D666E04" w14:textId="77777777" w:rsidR="00610229" w:rsidRPr="00C07573" w:rsidRDefault="00610229" w:rsidP="006062B9">
            <w:pPr>
              <w:pStyle w:val="TableText"/>
              <w:tabs>
                <w:tab w:val="decimal" w:pos="425"/>
              </w:tabs>
              <w:rPr>
                <w:lang w:eastAsia="en-NZ"/>
              </w:rPr>
            </w:pPr>
            <w:r w:rsidRPr="00C07573">
              <w:rPr>
                <w:lang w:eastAsia="en-NZ"/>
              </w:rPr>
              <w:t>7</w:t>
            </w:r>
          </w:p>
        </w:tc>
        <w:tc>
          <w:tcPr>
            <w:tcW w:w="815" w:type="dxa"/>
            <w:tcBorders>
              <w:top w:val="nil"/>
              <w:bottom w:val="nil"/>
              <w:right w:val="single" w:sz="4" w:space="0" w:color="C2D9BA"/>
            </w:tcBorders>
            <w:shd w:val="clear" w:color="auto" w:fill="auto"/>
          </w:tcPr>
          <w:p w14:paraId="0D978552" w14:textId="6DAEDCE8" w:rsidR="00610229" w:rsidRPr="00C07573" w:rsidRDefault="00610229" w:rsidP="006062B9">
            <w:pPr>
              <w:pStyle w:val="TableText"/>
              <w:jc w:val="center"/>
              <w:rPr>
                <w:lang w:eastAsia="en-NZ"/>
              </w:rPr>
            </w:pPr>
            <w:r w:rsidRPr="00C07573">
              <w:rPr>
                <w:lang w:eastAsia="en-NZ"/>
              </w:rPr>
              <w:t>0.7</w:t>
            </w:r>
          </w:p>
        </w:tc>
        <w:tc>
          <w:tcPr>
            <w:tcW w:w="815" w:type="dxa"/>
            <w:tcBorders>
              <w:top w:val="nil"/>
              <w:left w:val="single" w:sz="4" w:space="0" w:color="C2D9BA"/>
              <w:bottom w:val="nil"/>
            </w:tcBorders>
            <w:shd w:val="clear" w:color="auto" w:fill="auto"/>
          </w:tcPr>
          <w:p w14:paraId="08E243A1" w14:textId="77777777" w:rsidR="00610229" w:rsidRPr="00C07573" w:rsidRDefault="00610229" w:rsidP="006062B9">
            <w:pPr>
              <w:pStyle w:val="TableText"/>
              <w:tabs>
                <w:tab w:val="decimal" w:pos="425"/>
              </w:tabs>
              <w:rPr>
                <w:lang w:eastAsia="en-NZ"/>
              </w:rPr>
            </w:pPr>
            <w:r w:rsidRPr="00C07573">
              <w:rPr>
                <w:lang w:eastAsia="en-NZ"/>
              </w:rPr>
              <w:t>19</w:t>
            </w:r>
          </w:p>
        </w:tc>
        <w:tc>
          <w:tcPr>
            <w:tcW w:w="815" w:type="dxa"/>
            <w:tcBorders>
              <w:top w:val="nil"/>
              <w:bottom w:val="nil"/>
            </w:tcBorders>
            <w:shd w:val="clear" w:color="auto" w:fill="auto"/>
          </w:tcPr>
          <w:p w14:paraId="6B492ABD" w14:textId="685DA2EB" w:rsidR="00610229" w:rsidRPr="00C07573" w:rsidRDefault="00610229" w:rsidP="006062B9">
            <w:pPr>
              <w:pStyle w:val="TableText"/>
              <w:jc w:val="center"/>
              <w:rPr>
                <w:lang w:eastAsia="en-NZ"/>
              </w:rPr>
            </w:pPr>
            <w:r w:rsidRPr="00C07573">
              <w:rPr>
                <w:lang w:eastAsia="en-NZ"/>
              </w:rPr>
              <w:t>1.9</w:t>
            </w:r>
          </w:p>
        </w:tc>
      </w:tr>
      <w:tr w:rsidR="00610229" w14:paraId="6DC8FEEE" w14:textId="77777777" w:rsidTr="00431A7C">
        <w:trPr>
          <w:cantSplit/>
        </w:trPr>
        <w:tc>
          <w:tcPr>
            <w:tcW w:w="2552" w:type="dxa"/>
            <w:tcBorders>
              <w:top w:val="nil"/>
              <w:bottom w:val="nil"/>
              <w:right w:val="single" w:sz="4" w:space="0" w:color="C2D9BA"/>
            </w:tcBorders>
            <w:shd w:val="clear" w:color="auto" w:fill="auto"/>
          </w:tcPr>
          <w:p w14:paraId="2D756636" w14:textId="77777777" w:rsidR="00610229" w:rsidRPr="00C07573" w:rsidRDefault="00610229" w:rsidP="00610229">
            <w:pPr>
              <w:pStyle w:val="TableText"/>
              <w:rPr>
                <w:lang w:eastAsia="en-NZ"/>
              </w:rPr>
            </w:pPr>
            <w:r w:rsidRPr="00C07573">
              <w:rPr>
                <w:lang w:eastAsia="en-NZ"/>
              </w:rPr>
              <w:t>SABR only</w:t>
            </w:r>
          </w:p>
        </w:tc>
        <w:tc>
          <w:tcPr>
            <w:tcW w:w="1134" w:type="dxa"/>
            <w:tcBorders>
              <w:top w:val="nil"/>
              <w:left w:val="single" w:sz="4" w:space="0" w:color="C2D9BA"/>
              <w:bottom w:val="nil"/>
              <w:right w:val="single" w:sz="4" w:space="0" w:color="C2D9BA"/>
            </w:tcBorders>
            <w:shd w:val="clear" w:color="auto" w:fill="auto"/>
          </w:tcPr>
          <w:p w14:paraId="0BDEF9C4" w14:textId="77777777" w:rsidR="00610229" w:rsidRPr="00C07573" w:rsidRDefault="00610229" w:rsidP="006062B9">
            <w:pPr>
              <w:pStyle w:val="TableText"/>
              <w:jc w:val="center"/>
              <w:rPr>
                <w:lang w:eastAsia="en-NZ"/>
              </w:rPr>
            </w:pPr>
          </w:p>
        </w:tc>
        <w:tc>
          <w:tcPr>
            <w:tcW w:w="1134" w:type="dxa"/>
            <w:tcBorders>
              <w:top w:val="nil"/>
              <w:left w:val="single" w:sz="4" w:space="0" w:color="C2D9BA"/>
              <w:bottom w:val="nil"/>
              <w:right w:val="single" w:sz="4" w:space="0" w:color="C2D9BA"/>
            </w:tcBorders>
            <w:shd w:val="clear" w:color="auto" w:fill="auto"/>
          </w:tcPr>
          <w:p w14:paraId="04208702" w14:textId="77777777" w:rsidR="00610229" w:rsidRPr="00C07573" w:rsidRDefault="00610229" w:rsidP="006062B9">
            <w:pPr>
              <w:pStyle w:val="TableText"/>
              <w:tabs>
                <w:tab w:val="decimal" w:pos="722"/>
              </w:tabs>
              <w:rPr>
                <w:lang w:eastAsia="en-NZ"/>
              </w:rPr>
            </w:pPr>
            <w:r w:rsidRPr="00C07573">
              <w:rPr>
                <w:lang w:eastAsia="en-NZ"/>
              </w:rPr>
              <w:t>125</w:t>
            </w:r>
          </w:p>
        </w:tc>
        <w:tc>
          <w:tcPr>
            <w:tcW w:w="815" w:type="dxa"/>
            <w:tcBorders>
              <w:top w:val="nil"/>
              <w:left w:val="single" w:sz="4" w:space="0" w:color="C2D9BA"/>
              <w:bottom w:val="nil"/>
            </w:tcBorders>
            <w:shd w:val="clear" w:color="auto" w:fill="auto"/>
          </w:tcPr>
          <w:p w14:paraId="6EE8110B" w14:textId="77777777" w:rsidR="00610229" w:rsidRPr="00C07573" w:rsidRDefault="00610229" w:rsidP="006062B9">
            <w:pPr>
              <w:pStyle w:val="TableText"/>
              <w:tabs>
                <w:tab w:val="decimal" w:pos="425"/>
              </w:tabs>
              <w:rPr>
                <w:lang w:eastAsia="en-NZ"/>
              </w:rPr>
            </w:pPr>
            <w:r w:rsidRPr="00C07573">
              <w:rPr>
                <w:lang w:eastAsia="en-NZ"/>
              </w:rPr>
              <w:t>0</w:t>
            </w:r>
          </w:p>
        </w:tc>
        <w:tc>
          <w:tcPr>
            <w:tcW w:w="815" w:type="dxa"/>
            <w:tcBorders>
              <w:top w:val="nil"/>
              <w:bottom w:val="nil"/>
              <w:right w:val="single" w:sz="4" w:space="0" w:color="C2D9BA"/>
            </w:tcBorders>
            <w:shd w:val="clear" w:color="auto" w:fill="auto"/>
          </w:tcPr>
          <w:p w14:paraId="57E2D179" w14:textId="6B400E46" w:rsidR="00610229" w:rsidRPr="00C07573" w:rsidRDefault="00610229" w:rsidP="006062B9">
            <w:pPr>
              <w:pStyle w:val="TableText"/>
              <w:jc w:val="center"/>
              <w:rPr>
                <w:lang w:eastAsia="en-NZ"/>
              </w:rPr>
            </w:pPr>
            <w:r w:rsidRPr="00C07573">
              <w:rPr>
                <w:lang w:eastAsia="en-NZ"/>
              </w:rPr>
              <w:t>0.0</w:t>
            </w:r>
          </w:p>
        </w:tc>
        <w:tc>
          <w:tcPr>
            <w:tcW w:w="815" w:type="dxa"/>
            <w:tcBorders>
              <w:top w:val="nil"/>
              <w:left w:val="single" w:sz="4" w:space="0" w:color="C2D9BA"/>
              <w:bottom w:val="nil"/>
            </w:tcBorders>
            <w:shd w:val="clear" w:color="auto" w:fill="auto"/>
          </w:tcPr>
          <w:p w14:paraId="338B002D" w14:textId="77777777" w:rsidR="00610229" w:rsidRPr="00C07573" w:rsidRDefault="00610229" w:rsidP="006062B9">
            <w:pPr>
              <w:pStyle w:val="TableText"/>
              <w:tabs>
                <w:tab w:val="decimal" w:pos="425"/>
              </w:tabs>
              <w:rPr>
                <w:lang w:eastAsia="en-NZ"/>
              </w:rPr>
            </w:pPr>
            <w:r w:rsidRPr="00C07573">
              <w:rPr>
                <w:lang w:eastAsia="en-NZ"/>
              </w:rPr>
              <w:t>2</w:t>
            </w:r>
          </w:p>
        </w:tc>
        <w:tc>
          <w:tcPr>
            <w:tcW w:w="815" w:type="dxa"/>
            <w:tcBorders>
              <w:top w:val="nil"/>
              <w:bottom w:val="nil"/>
            </w:tcBorders>
            <w:shd w:val="clear" w:color="auto" w:fill="auto"/>
          </w:tcPr>
          <w:p w14:paraId="7692836E" w14:textId="13708BC5" w:rsidR="00610229" w:rsidRPr="00C07573" w:rsidRDefault="00610229" w:rsidP="006062B9">
            <w:pPr>
              <w:pStyle w:val="TableText"/>
              <w:jc w:val="center"/>
              <w:rPr>
                <w:lang w:eastAsia="en-NZ"/>
              </w:rPr>
            </w:pPr>
            <w:r w:rsidRPr="00C07573">
              <w:rPr>
                <w:lang w:eastAsia="en-NZ"/>
              </w:rPr>
              <w:t>1.6</w:t>
            </w:r>
          </w:p>
        </w:tc>
      </w:tr>
      <w:tr w:rsidR="00610229" w14:paraId="756F5180" w14:textId="77777777" w:rsidTr="00431A7C">
        <w:trPr>
          <w:cantSplit/>
        </w:trPr>
        <w:tc>
          <w:tcPr>
            <w:tcW w:w="2552" w:type="dxa"/>
            <w:tcBorders>
              <w:top w:val="nil"/>
              <w:bottom w:val="single" w:sz="4" w:space="0" w:color="C2D9BA"/>
              <w:right w:val="single" w:sz="4" w:space="0" w:color="C2D9BA"/>
            </w:tcBorders>
            <w:shd w:val="clear" w:color="auto" w:fill="auto"/>
          </w:tcPr>
          <w:p w14:paraId="52E8E6EC" w14:textId="77777777" w:rsidR="00610229" w:rsidRPr="00C07573" w:rsidRDefault="00610229" w:rsidP="00610229">
            <w:pPr>
              <w:pStyle w:val="TableText"/>
              <w:rPr>
                <w:lang w:eastAsia="en-NZ"/>
              </w:rPr>
            </w:pPr>
            <w:r w:rsidRPr="00C07573">
              <w:rPr>
                <w:lang w:eastAsia="en-NZ"/>
              </w:rPr>
              <w:t>Concurrent chemoradiation</w:t>
            </w:r>
          </w:p>
        </w:tc>
        <w:tc>
          <w:tcPr>
            <w:tcW w:w="1134" w:type="dxa"/>
            <w:tcBorders>
              <w:top w:val="nil"/>
              <w:left w:val="single" w:sz="4" w:space="0" w:color="C2D9BA"/>
              <w:bottom w:val="single" w:sz="4" w:space="0" w:color="C2D9BA"/>
              <w:right w:val="single" w:sz="4" w:space="0" w:color="C2D9BA"/>
            </w:tcBorders>
            <w:shd w:val="clear" w:color="auto" w:fill="auto"/>
          </w:tcPr>
          <w:p w14:paraId="4BEFCC51" w14:textId="77777777" w:rsidR="00610229" w:rsidRPr="00C07573" w:rsidRDefault="00610229" w:rsidP="006062B9">
            <w:pPr>
              <w:pStyle w:val="TableText"/>
              <w:jc w:val="center"/>
              <w:rPr>
                <w:lang w:eastAsia="en-NZ"/>
              </w:rPr>
            </w:pPr>
          </w:p>
        </w:tc>
        <w:tc>
          <w:tcPr>
            <w:tcW w:w="1134" w:type="dxa"/>
            <w:tcBorders>
              <w:top w:val="nil"/>
              <w:left w:val="single" w:sz="4" w:space="0" w:color="C2D9BA"/>
              <w:bottom w:val="single" w:sz="4" w:space="0" w:color="C2D9BA"/>
              <w:right w:val="single" w:sz="4" w:space="0" w:color="C2D9BA"/>
            </w:tcBorders>
            <w:shd w:val="clear" w:color="auto" w:fill="auto"/>
          </w:tcPr>
          <w:p w14:paraId="497E1E6F" w14:textId="77777777" w:rsidR="00610229" w:rsidRPr="00C07573" w:rsidRDefault="00610229" w:rsidP="006062B9">
            <w:pPr>
              <w:pStyle w:val="TableText"/>
              <w:tabs>
                <w:tab w:val="decimal" w:pos="722"/>
              </w:tabs>
              <w:rPr>
                <w:lang w:eastAsia="en-NZ"/>
              </w:rPr>
            </w:pPr>
            <w:r w:rsidRPr="00C07573">
              <w:rPr>
                <w:lang w:eastAsia="en-NZ"/>
              </w:rPr>
              <w:t>330</w:t>
            </w:r>
          </w:p>
        </w:tc>
        <w:tc>
          <w:tcPr>
            <w:tcW w:w="815" w:type="dxa"/>
            <w:tcBorders>
              <w:top w:val="nil"/>
              <w:left w:val="single" w:sz="4" w:space="0" w:color="C2D9BA"/>
              <w:bottom w:val="single" w:sz="4" w:space="0" w:color="C2D9BA"/>
            </w:tcBorders>
            <w:shd w:val="clear" w:color="auto" w:fill="auto"/>
          </w:tcPr>
          <w:p w14:paraId="06626E75" w14:textId="77777777" w:rsidR="00610229" w:rsidRPr="00C07573" w:rsidRDefault="00610229" w:rsidP="006062B9">
            <w:pPr>
              <w:pStyle w:val="TableText"/>
              <w:tabs>
                <w:tab w:val="decimal" w:pos="425"/>
              </w:tabs>
              <w:rPr>
                <w:lang w:eastAsia="en-NZ"/>
              </w:rPr>
            </w:pPr>
            <w:r w:rsidRPr="00C07573">
              <w:rPr>
                <w:lang w:eastAsia="en-NZ"/>
              </w:rPr>
              <w:t>7</w:t>
            </w:r>
          </w:p>
        </w:tc>
        <w:tc>
          <w:tcPr>
            <w:tcW w:w="815" w:type="dxa"/>
            <w:tcBorders>
              <w:top w:val="nil"/>
              <w:bottom w:val="single" w:sz="4" w:space="0" w:color="C2D9BA"/>
              <w:right w:val="single" w:sz="4" w:space="0" w:color="C2D9BA"/>
            </w:tcBorders>
            <w:shd w:val="clear" w:color="auto" w:fill="auto"/>
          </w:tcPr>
          <w:p w14:paraId="093421B9" w14:textId="5FAEAD40" w:rsidR="00610229" w:rsidRPr="00C07573" w:rsidRDefault="00610229" w:rsidP="006062B9">
            <w:pPr>
              <w:pStyle w:val="TableText"/>
              <w:jc w:val="center"/>
              <w:rPr>
                <w:lang w:eastAsia="en-NZ"/>
              </w:rPr>
            </w:pPr>
            <w:r w:rsidRPr="00C07573">
              <w:rPr>
                <w:lang w:eastAsia="en-NZ"/>
              </w:rPr>
              <w:t>2.1</w:t>
            </w:r>
          </w:p>
        </w:tc>
        <w:tc>
          <w:tcPr>
            <w:tcW w:w="815" w:type="dxa"/>
            <w:tcBorders>
              <w:top w:val="nil"/>
              <w:left w:val="single" w:sz="4" w:space="0" w:color="C2D9BA"/>
              <w:bottom w:val="single" w:sz="4" w:space="0" w:color="C2D9BA"/>
            </w:tcBorders>
            <w:shd w:val="clear" w:color="auto" w:fill="auto"/>
          </w:tcPr>
          <w:p w14:paraId="2FFE77EC" w14:textId="77777777" w:rsidR="00610229" w:rsidRPr="00C07573" w:rsidRDefault="00610229" w:rsidP="006062B9">
            <w:pPr>
              <w:pStyle w:val="TableText"/>
              <w:tabs>
                <w:tab w:val="decimal" w:pos="425"/>
              </w:tabs>
              <w:rPr>
                <w:lang w:eastAsia="en-NZ"/>
              </w:rPr>
            </w:pPr>
            <w:r w:rsidRPr="00C07573">
              <w:rPr>
                <w:lang w:eastAsia="en-NZ"/>
              </w:rPr>
              <w:t>18</w:t>
            </w:r>
          </w:p>
        </w:tc>
        <w:tc>
          <w:tcPr>
            <w:tcW w:w="815" w:type="dxa"/>
            <w:tcBorders>
              <w:top w:val="nil"/>
              <w:bottom w:val="single" w:sz="4" w:space="0" w:color="C2D9BA"/>
            </w:tcBorders>
            <w:shd w:val="clear" w:color="auto" w:fill="auto"/>
          </w:tcPr>
          <w:p w14:paraId="504B57AC" w14:textId="4B39624A" w:rsidR="00610229" w:rsidRPr="00C07573" w:rsidRDefault="00610229" w:rsidP="006062B9">
            <w:pPr>
              <w:pStyle w:val="TableText"/>
              <w:jc w:val="center"/>
              <w:rPr>
                <w:lang w:eastAsia="en-NZ"/>
              </w:rPr>
            </w:pPr>
            <w:r w:rsidRPr="00C07573">
              <w:rPr>
                <w:lang w:eastAsia="en-NZ"/>
              </w:rPr>
              <w:t>5.5</w:t>
            </w:r>
          </w:p>
        </w:tc>
      </w:tr>
    </w:tbl>
    <w:p w14:paraId="4A968A8B" w14:textId="209B28C4" w:rsidR="00C73931" w:rsidRDefault="00C73931" w:rsidP="00B81C18">
      <w:pPr>
        <w:pStyle w:val="Note"/>
      </w:pPr>
      <w:r>
        <w:t xml:space="preserve">Note: </w:t>
      </w:r>
      <w:r w:rsidR="00B81C18">
        <w:t>T</w:t>
      </w:r>
      <w:r>
        <w:t xml:space="preserve">he SABR treatment numbers presented here underestimate the number of people treated but are included here for completeness of the treatment options offered to people with lung cancer. See section </w:t>
      </w:r>
      <w:r w:rsidR="006062B9">
        <w:fldChar w:fldCharType="begin"/>
      </w:r>
      <w:r w:rsidR="006062B9">
        <w:instrText xml:space="preserve"> REF _Ref61330068 \r \h </w:instrText>
      </w:r>
      <w:r w:rsidR="006062B9">
        <w:fldChar w:fldCharType="separate"/>
      </w:r>
      <w:r w:rsidR="006A3A60">
        <w:t>3.5.1</w:t>
      </w:r>
      <w:r w:rsidR="006062B9">
        <w:fldChar w:fldCharType="end"/>
      </w:r>
      <w:r>
        <w:t xml:space="preserve"> for more information about SABR treatment reporting.</w:t>
      </w:r>
    </w:p>
    <w:p w14:paraId="0C4DD7D5" w14:textId="77777777" w:rsidR="00B81C18" w:rsidRPr="00B81C18" w:rsidRDefault="00B81C18" w:rsidP="00B81C18"/>
    <w:p w14:paraId="215DB7FC" w14:textId="1AA11268" w:rsidR="00C73931" w:rsidRDefault="00C73931" w:rsidP="00B81C18">
      <w:r w:rsidRPr="009B7228">
        <w:t>No DHBs were above the 95</w:t>
      </w:r>
      <w:r w:rsidR="009B0709">
        <w:t xml:space="preserve"> percent</w:t>
      </w:r>
      <w:r w:rsidRPr="009B7228">
        <w:t xml:space="preserve"> confidence limit of the funnel plot. </w:t>
      </w:r>
      <w:r>
        <w:t>The t</w:t>
      </w:r>
      <w:r w:rsidRPr="009B7228">
        <w:t xml:space="preserve">otal </w:t>
      </w:r>
      <w:r>
        <w:t>number of</w:t>
      </w:r>
      <w:r w:rsidRPr="009B7228">
        <w:t xml:space="preserve"> people who died within 30 days </w:t>
      </w:r>
      <w:r>
        <w:t>of treatment was too low to analyse by DHB.</w:t>
      </w:r>
    </w:p>
    <w:p w14:paraId="2367FB77" w14:textId="77777777" w:rsidR="00B81C18" w:rsidRDefault="00B81C18" w:rsidP="00B81C18"/>
    <w:p w14:paraId="6726D18E" w14:textId="03CC1AEB" w:rsidR="00F9453F" w:rsidRDefault="002367EE" w:rsidP="002367EE">
      <w:pPr>
        <w:pStyle w:val="Figure"/>
      </w:pPr>
      <w:bookmarkStart w:id="145" w:name="_Ref46327108"/>
      <w:bookmarkStart w:id="146" w:name="_Toc46310560"/>
      <w:bookmarkStart w:id="147" w:name="_Toc59020829"/>
      <w:bookmarkStart w:id="148" w:name="_Toc65144383"/>
      <w:r>
        <w:t>Figure </w:t>
      </w:r>
      <w:r w:rsidR="006A3A60">
        <w:fldChar w:fldCharType="begin"/>
      </w:r>
      <w:r w:rsidR="006A3A60">
        <w:instrText xml:space="preserve"> SEQ Figure \* ARABIC </w:instrText>
      </w:r>
      <w:r w:rsidR="006A3A60">
        <w:fldChar w:fldCharType="separate"/>
      </w:r>
      <w:r w:rsidR="006A3A60">
        <w:rPr>
          <w:noProof/>
        </w:rPr>
        <w:t>9</w:t>
      </w:r>
      <w:r w:rsidR="006A3A60">
        <w:rPr>
          <w:noProof/>
        </w:rPr>
        <w:fldChar w:fldCharType="end"/>
      </w:r>
      <w:bookmarkEnd w:id="145"/>
      <w:r w:rsidR="00C73931">
        <w:t>:</w:t>
      </w:r>
      <w:r w:rsidR="00B81C18">
        <w:t xml:space="preserve"> </w:t>
      </w:r>
      <w:r w:rsidR="00C73931">
        <w:t>9</w:t>
      </w:r>
      <w:r w:rsidR="00C73931" w:rsidRPr="00BB0BBD">
        <w:t>0</w:t>
      </w:r>
      <w:r w:rsidR="00C73931">
        <w:t>-</w:t>
      </w:r>
      <w:r w:rsidR="00C73931" w:rsidRPr="00BB0BBD">
        <w:t xml:space="preserve">day </w:t>
      </w:r>
      <w:r w:rsidR="00C73931">
        <w:t>radical treatment-related mortality</w:t>
      </w:r>
      <w:r w:rsidR="00C73931" w:rsidRPr="00BB0BBD">
        <w:t xml:space="preserve"> rate</w:t>
      </w:r>
      <w:r w:rsidR="00C73931">
        <w:t xml:space="preserve"> for</w:t>
      </w:r>
      <w:r w:rsidR="00C73931" w:rsidRPr="0025056F">
        <w:t xml:space="preserve"> people with </w:t>
      </w:r>
      <w:r w:rsidR="00C73931">
        <w:t>NSCLC, by DHB of domicile, 2015–18</w:t>
      </w:r>
      <w:bookmarkEnd w:id="146"/>
      <w:bookmarkEnd w:id="147"/>
      <w:bookmarkEnd w:id="148"/>
    </w:p>
    <w:p w14:paraId="57421FCF" w14:textId="77777777" w:rsidR="00C73931" w:rsidRDefault="00C73931" w:rsidP="00B81C18">
      <w:r>
        <w:rPr>
          <w:noProof/>
          <w:lang w:eastAsia="en-NZ"/>
        </w:rPr>
        <w:drawing>
          <wp:inline distT="0" distB="0" distL="0" distR="0" wp14:anchorId="44C786D1" wp14:editId="5012E0D8">
            <wp:extent cx="5104738" cy="2980869"/>
            <wp:effectExtent l="0" t="0" r="1270" b="0"/>
            <wp:docPr id="5" name="Picture 5" descr="This graph shows that an average of about 3% of people had a 90-day radical treatment-related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9180" cy="2983463"/>
                    </a:xfrm>
                    <a:prstGeom prst="rect">
                      <a:avLst/>
                    </a:prstGeom>
                    <a:noFill/>
                    <a:ln>
                      <a:noFill/>
                    </a:ln>
                  </pic:spPr>
                </pic:pic>
              </a:graphicData>
            </a:graphic>
          </wp:inline>
        </w:drawing>
      </w:r>
    </w:p>
    <w:p w14:paraId="717B5016" w14:textId="36AAB294" w:rsidR="00C73931" w:rsidRDefault="00C73931" w:rsidP="00B81C18">
      <w:r w:rsidRPr="009B7228">
        <w:t>Pacific people</w:t>
      </w:r>
      <w:r>
        <w:t>s</w:t>
      </w:r>
      <w:r w:rsidRPr="009B7228">
        <w:t xml:space="preserve"> </w:t>
      </w:r>
      <w:r>
        <w:t>experienced</w:t>
      </w:r>
      <w:r w:rsidRPr="009B7228">
        <w:t xml:space="preserve"> the highest 90-day </w:t>
      </w:r>
      <w:r>
        <w:t>treatment-related mortality</w:t>
      </w:r>
      <w:r w:rsidRPr="009B7228">
        <w:t xml:space="preserve"> compared </w:t>
      </w:r>
      <w:r>
        <w:t>with</w:t>
      </w:r>
      <w:r w:rsidRPr="009B7228">
        <w:t xml:space="preserve"> other ethnic groups</w:t>
      </w:r>
      <w:r>
        <w:t xml:space="preserve"> but this was based on a small number of cases</w:t>
      </w:r>
      <w:r w:rsidRPr="009B7228">
        <w:t xml:space="preserve">. Males had a higher 90-day </w:t>
      </w:r>
      <w:r>
        <w:t>treatment related mortality</w:t>
      </w:r>
      <w:r w:rsidRPr="009B7228">
        <w:t xml:space="preserve"> rate compared to females and people between 70 to 79 years of age had the highest mortality rate from all age groups (</w:t>
      </w:r>
      <w:r w:rsidR="000B0814">
        <w:fldChar w:fldCharType="begin"/>
      </w:r>
      <w:r w:rsidR="000B0814">
        <w:instrText xml:space="preserve"> REF _Ref46326509 \h </w:instrText>
      </w:r>
      <w:r w:rsidR="000B0814">
        <w:fldChar w:fldCharType="separate"/>
      </w:r>
      <w:r w:rsidR="006A3A60">
        <w:t>Table </w:t>
      </w:r>
      <w:r w:rsidR="006A3A60">
        <w:rPr>
          <w:noProof/>
        </w:rPr>
        <w:t>15</w:t>
      </w:r>
      <w:r w:rsidR="000B0814">
        <w:fldChar w:fldCharType="end"/>
      </w:r>
      <w:r w:rsidRPr="009B7228">
        <w:t>).</w:t>
      </w:r>
    </w:p>
    <w:p w14:paraId="796811FE" w14:textId="28872E6B" w:rsidR="008409A1" w:rsidRDefault="008409A1" w:rsidP="00B81C18"/>
    <w:p w14:paraId="650C7D22" w14:textId="77777777" w:rsidR="008409A1" w:rsidRDefault="008409A1" w:rsidP="00B81C18"/>
    <w:p w14:paraId="2EF31E4B" w14:textId="2C9D35E8" w:rsidR="00C73931" w:rsidRDefault="000B0814" w:rsidP="00C2770F">
      <w:pPr>
        <w:pStyle w:val="Table"/>
        <w:keepNext w:val="0"/>
        <w:spacing w:before="0"/>
      </w:pPr>
      <w:bookmarkStart w:id="149" w:name="_Ref46326509"/>
      <w:bookmarkStart w:id="150" w:name="_Toc59020847"/>
      <w:bookmarkStart w:id="151" w:name="_Toc65144401"/>
      <w:r>
        <w:t>Table </w:t>
      </w:r>
      <w:r w:rsidR="006A3A60">
        <w:fldChar w:fldCharType="begin"/>
      </w:r>
      <w:r w:rsidR="006A3A60">
        <w:instrText xml:space="preserve"> SEQ Table \* ARABIC </w:instrText>
      </w:r>
      <w:r w:rsidR="006A3A60">
        <w:fldChar w:fldCharType="separate"/>
      </w:r>
      <w:r w:rsidR="006A3A60">
        <w:rPr>
          <w:noProof/>
        </w:rPr>
        <w:t>15</w:t>
      </w:r>
      <w:r w:rsidR="006A3A60">
        <w:rPr>
          <w:noProof/>
        </w:rPr>
        <w:fldChar w:fldCharType="end"/>
      </w:r>
      <w:bookmarkEnd w:id="149"/>
      <w:r w:rsidR="00C73931" w:rsidRPr="4B1541E1">
        <w:rPr>
          <w:noProof/>
        </w:rPr>
        <w:t>:</w:t>
      </w:r>
      <w:r w:rsidR="00B81C18">
        <w:rPr>
          <w:noProof/>
        </w:rPr>
        <w:t xml:space="preserve"> </w:t>
      </w:r>
      <w:r w:rsidR="00C73931">
        <w:t>90-day treatment-related mortality rate for people with NSCLC, by age group, sex, ethnic group and social deprivation, 2015–18</w:t>
      </w:r>
      <w:bookmarkEnd w:id="150"/>
      <w:bookmarkEnd w:id="151"/>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127"/>
        <w:gridCol w:w="1966"/>
        <w:gridCol w:w="1967"/>
        <w:gridCol w:w="1010"/>
        <w:gridCol w:w="1010"/>
      </w:tblGrid>
      <w:tr w:rsidR="006310C5" w:rsidRPr="003D59BB" w14:paraId="36906632" w14:textId="77777777" w:rsidTr="006310C5">
        <w:trPr>
          <w:cantSplit/>
        </w:trPr>
        <w:tc>
          <w:tcPr>
            <w:tcW w:w="2127" w:type="dxa"/>
            <w:vMerge w:val="restart"/>
            <w:tcBorders>
              <w:top w:val="nil"/>
              <w:right w:val="single" w:sz="4" w:space="0" w:color="FFFFFF" w:themeColor="background1"/>
            </w:tcBorders>
            <w:shd w:val="clear" w:color="auto" w:fill="C2D9BA"/>
          </w:tcPr>
          <w:p w14:paraId="3FDDFE36" w14:textId="77777777" w:rsidR="006310C5" w:rsidRPr="003D59BB" w:rsidRDefault="006310C5" w:rsidP="00B81C18">
            <w:pPr>
              <w:pStyle w:val="TableText"/>
              <w:rPr>
                <w:b/>
                <w:lang w:eastAsia="en-US"/>
              </w:rPr>
            </w:pPr>
          </w:p>
        </w:tc>
        <w:tc>
          <w:tcPr>
            <w:tcW w:w="1966" w:type="dxa"/>
            <w:vMerge w:val="restart"/>
            <w:tcBorders>
              <w:top w:val="nil"/>
              <w:left w:val="single" w:sz="4" w:space="0" w:color="FFFFFF" w:themeColor="background1"/>
              <w:bottom w:val="nil"/>
              <w:right w:val="single" w:sz="4" w:space="0" w:color="FFFFFF" w:themeColor="background1"/>
            </w:tcBorders>
            <w:shd w:val="clear" w:color="auto" w:fill="C2D9BA"/>
          </w:tcPr>
          <w:p w14:paraId="426E24B9" w14:textId="77777777" w:rsidR="006310C5" w:rsidRPr="006310C5" w:rsidRDefault="006310C5" w:rsidP="006310C5">
            <w:pPr>
              <w:pStyle w:val="TableText"/>
              <w:jc w:val="center"/>
              <w:rPr>
                <w:rFonts w:eastAsiaTheme="minorHAnsi"/>
                <w:b/>
                <w:lang w:eastAsia="en-NZ"/>
              </w:rPr>
            </w:pPr>
            <w:r w:rsidRPr="006310C5">
              <w:rPr>
                <w:rFonts w:eastAsiaTheme="minorHAnsi"/>
                <w:b/>
                <w:lang w:eastAsia="en-NZ"/>
              </w:rPr>
              <w:t>People with NSCLC</w:t>
            </w:r>
            <w:r>
              <w:rPr>
                <w:rFonts w:eastAsiaTheme="minorHAnsi"/>
                <w:b/>
                <w:lang w:eastAsia="en-NZ"/>
              </w:rPr>
              <w:br/>
            </w:r>
            <w:r w:rsidRPr="006310C5">
              <w:rPr>
                <w:rFonts w:eastAsiaTheme="minorHAnsi"/>
                <w:b/>
                <w:lang w:eastAsia="en-NZ"/>
              </w:rPr>
              <w:t>(N)</w:t>
            </w:r>
          </w:p>
        </w:tc>
        <w:tc>
          <w:tcPr>
            <w:tcW w:w="1967" w:type="dxa"/>
            <w:vMerge w:val="restart"/>
            <w:tcBorders>
              <w:top w:val="nil"/>
              <w:left w:val="single" w:sz="4" w:space="0" w:color="FFFFFF" w:themeColor="background1"/>
              <w:bottom w:val="nil"/>
              <w:right w:val="single" w:sz="4" w:space="0" w:color="FFFFFF" w:themeColor="background1"/>
            </w:tcBorders>
            <w:shd w:val="clear" w:color="auto" w:fill="C2D9BA"/>
          </w:tcPr>
          <w:p w14:paraId="1683B583" w14:textId="77777777" w:rsidR="006310C5" w:rsidRPr="006310C5" w:rsidRDefault="006310C5" w:rsidP="006310C5">
            <w:pPr>
              <w:pStyle w:val="TableText"/>
              <w:jc w:val="center"/>
              <w:rPr>
                <w:rFonts w:eastAsiaTheme="minorHAnsi"/>
                <w:b/>
                <w:lang w:eastAsia="en-NZ"/>
              </w:rPr>
            </w:pPr>
            <w:r w:rsidRPr="006310C5">
              <w:rPr>
                <w:rFonts w:eastAsiaTheme="minorHAnsi"/>
                <w:b/>
                <w:lang w:eastAsia="en-NZ"/>
              </w:rPr>
              <w:t>People with radical treatment (N)</w:t>
            </w:r>
          </w:p>
        </w:tc>
        <w:tc>
          <w:tcPr>
            <w:tcW w:w="2020" w:type="dxa"/>
            <w:gridSpan w:val="2"/>
            <w:tcBorders>
              <w:top w:val="nil"/>
              <w:left w:val="single" w:sz="4" w:space="0" w:color="FFFFFF" w:themeColor="background1"/>
              <w:bottom w:val="nil"/>
            </w:tcBorders>
            <w:shd w:val="clear" w:color="auto" w:fill="C2D9BA"/>
          </w:tcPr>
          <w:p w14:paraId="55D71012" w14:textId="77777777" w:rsidR="006310C5" w:rsidRPr="006310C5" w:rsidRDefault="006310C5" w:rsidP="006310C5">
            <w:pPr>
              <w:pStyle w:val="TableText"/>
              <w:jc w:val="center"/>
              <w:rPr>
                <w:b/>
                <w:lang w:eastAsia="en-US"/>
              </w:rPr>
            </w:pPr>
            <w:r w:rsidRPr="006310C5">
              <w:rPr>
                <w:rFonts w:eastAsiaTheme="minorHAnsi"/>
                <w:b/>
                <w:lang w:eastAsia="en-NZ"/>
              </w:rPr>
              <w:t>90-day mortality</w:t>
            </w:r>
          </w:p>
        </w:tc>
      </w:tr>
      <w:tr w:rsidR="006310C5" w:rsidRPr="003D59BB" w14:paraId="12B76E37" w14:textId="77777777" w:rsidTr="006310C5">
        <w:trPr>
          <w:cantSplit/>
        </w:trPr>
        <w:tc>
          <w:tcPr>
            <w:tcW w:w="2127" w:type="dxa"/>
            <w:vMerge/>
            <w:tcBorders>
              <w:bottom w:val="nil"/>
              <w:right w:val="single" w:sz="4" w:space="0" w:color="FFFFFF" w:themeColor="background1"/>
            </w:tcBorders>
            <w:shd w:val="clear" w:color="auto" w:fill="C2D9BA"/>
          </w:tcPr>
          <w:p w14:paraId="5CAD55F8" w14:textId="77777777" w:rsidR="006310C5" w:rsidRPr="003D59BB" w:rsidRDefault="006310C5" w:rsidP="00B81C18">
            <w:pPr>
              <w:pStyle w:val="TableText"/>
              <w:rPr>
                <w:b/>
                <w:lang w:eastAsia="en-US"/>
              </w:rPr>
            </w:pPr>
          </w:p>
        </w:tc>
        <w:tc>
          <w:tcPr>
            <w:tcW w:w="1966" w:type="dxa"/>
            <w:vMerge/>
            <w:tcBorders>
              <w:top w:val="single" w:sz="4" w:space="0" w:color="C2D9BA"/>
              <w:left w:val="single" w:sz="4" w:space="0" w:color="FFFFFF" w:themeColor="background1"/>
              <w:bottom w:val="nil"/>
              <w:right w:val="single" w:sz="4" w:space="0" w:color="FFFFFF" w:themeColor="background1"/>
            </w:tcBorders>
            <w:shd w:val="clear" w:color="auto" w:fill="C2D9BA"/>
          </w:tcPr>
          <w:p w14:paraId="00C7E1B7" w14:textId="77777777" w:rsidR="006310C5" w:rsidRPr="003D59BB" w:rsidRDefault="006310C5" w:rsidP="00B81C18">
            <w:pPr>
              <w:pStyle w:val="TableText"/>
              <w:rPr>
                <w:b/>
                <w:lang w:eastAsia="en-US"/>
              </w:rPr>
            </w:pPr>
          </w:p>
        </w:tc>
        <w:tc>
          <w:tcPr>
            <w:tcW w:w="1967" w:type="dxa"/>
            <w:vMerge/>
            <w:tcBorders>
              <w:top w:val="single" w:sz="4" w:space="0" w:color="C2D9BA"/>
              <w:left w:val="single" w:sz="4" w:space="0" w:color="FFFFFF" w:themeColor="background1"/>
              <w:bottom w:val="nil"/>
              <w:right w:val="single" w:sz="4" w:space="0" w:color="FFFFFF" w:themeColor="background1"/>
            </w:tcBorders>
            <w:shd w:val="clear" w:color="auto" w:fill="C2D9BA"/>
          </w:tcPr>
          <w:p w14:paraId="0F2ADC0F" w14:textId="77777777" w:rsidR="006310C5" w:rsidRPr="003D59BB" w:rsidRDefault="006310C5" w:rsidP="00B81C18">
            <w:pPr>
              <w:pStyle w:val="TableText"/>
              <w:rPr>
                <w:b/>
                <w:lang w:eastAsia="en-US"/>
              </w:rPr>
            </w:pPr>
          </w:p>
        </w:tc>
        <w:tc>
          <w:tcPr>
            <w:tcW w:w="1010" w:type="dxa"/>
            <w:tcBorders>
              <w:top w:val="nil"/>
              <w:left w:val="single" w:sz="4" w:space="0" w:color="FFFFFF" w:themeColor="background1"/>
              <w:bottom w:val="nil"/>
            </w:tcBorders>
            <w:shd w:val="clear" w:color="auto" w:fill="C2D9BA"/>
          </w:tcPr>
          <w:p w14:paraId="7A48F63A" w14:textId="77777777" w:rsidR="006310C5" w:rsidRPr="006310C5" w:rsidRDefault="006310C5" w:rsidP="006310C5">
            <w:pPr>
              <w:pStyle w:val="TableText"/>
              <w:spacing w:before="0"/>
              <w:jc w:val="center"/>
              <w:rPr>
                <w:rFonts w:eastAsiaTheme="minorHAnsi"/>
                <w:b/>
                <w:lang w:eastAsia="en-NZ"/>
              </w:rPr>
            </w:pPr>
            <w:r w:rsidRPr="006310C5">
              <w:rPr>
                <w:rFonts w:eastAsiaTheme="minorHAnsi"/>
                <w:b/>
                <w:lang w:eastAsia="en-NZ"/>
              </w:rPr>
              <w:t>N</w:t>
            </w:r>
          </w:p>
        </w:tc>
        <w:tc>
          <w:tcPr>
            <w:tcW w:w="1010" w:type="dxa"/>
            <w:tcBorders>
              <w:top w:val="nil"/>
              <w:bottom w:val="nil"/>
            </w:tcBorders>
            <w:shd w:val="clear" w:color="auto" w:fill="C2D9BA"/>
          </w:tcPr>
          <w:p w14:paraId="5C1AFF0D" w14:textId="77777777" w:rsidR="006310C5" w:rsidRPr="006310C5" w:rsidRDefault="006310C5" w:rsidP="006310C5">
            <w:pPr>
              <w:pStyle w:val="TableText"/>
              <w:spacing w:before="0"/>
              <w:jc w:val="center"/>
              <w:rPr>
                <w:rFonts w:eastAsiaTheme="minorHAnsi"/>
                <w:b/>
                <w:lang w:eastAsia="en-NZ"/>
              </w:rPr>
            </w:pPr>
            <w:r w:rsidRPr="006310C5">
              <w:rPr>
                <w:rFonts w:eastAsiaTheme="minorHAnsi"/>
                <w:b/>
                <w:lang w:eastAsia="en-NZ"/>
              </w:rPr>
              <w:t>%</w:t>
            </w:r>
          </w:p>
        </w:tc>
      </w:tr>
      <w:tr w:rsidR="006310C5" w:rsidRPr="00431A7C" w14:paraId="18BF4A7A" w14:textId="77777777" w:rsidTr="006310C5">
        <w:trPr>
          <w:cantSplit/>
        </w:trPr>
        <w:tc>
          <w:tcPr>
            <w:tcW w:w="2127" w:type="dxa"/>
            <w:tcBorders>
              <w:top w:val="nil"/>
              <w:bottom w:val="single" w:sz="4" w:space="0" w:color="C2D9BA"/>
              <w:right w:val="single" w:sz="4" w:space="0" w:color="C2D9BA"/>
            </w:tcBorders>
            <w:shd w:val="clear" w:color="auto" w:fill="auto"/>
          </w:tcPr>
          <w:p w14:paraId="220BFB50" w14:textId="77777777" w:rsidR="006310C5" w:rsidRPr="00431A7C" w:rsidRDefault="006310C5" w:rsidP="00AE643E">
            <w:pPr>
              <w:pStyle w:val="TableText"/>
              <w:rPr>
                <w:rFonts w:eastAsiaTheme="minorHAnsi"/>
                <w:b/>
                <w:lang w:eastAsia="en-NZ"/>
              </w:rPr>
            </w:pPr>
            <w:r w:rsidRPr="00431A7C">
              <w:rPr>
                <w:rFonts w:eastAsiaTheme="minorHAnsi"/>
                <w:b/>
                <w:lang w:eastAsia="en-NZ"/>
              </w:rPr>
              <w:t>Total NSCLC</w:t>
            </w:r>
          </w:p>
        </w:tc>
        <w:tc>
          <w:tcPr>
            <w:tcW w:w="1966" w:type="dxa"/>
            <w:tcBorders>
              <w:top w:val="nil"/>
              <w:left w:val="single" w:sz="4" w:space="0" w:color="C2D9BA"/>
              <w:bottom w:val="single" w:sz="4" w:space="0" w:color="C2D9BA"/>
              <w:right w:val="single" w:sz="4" w:space="0" w:color="C2D9BA"/>
            </w:tcBorders>
            <w:shd w:val="clear" w:color="auto" w:fill="auto"/>
            <w:vAlign w:val="center"/>
          </w:tcPr>
          <w:p w14:paraId="40B502E8" w14:textId="77777777" w:rsidR="006310C5" w:rsidRPr="00431A7C" w:rsidRDefault="006310C5" w:rsidP="006310C5">
            <w:pPr>
              <w:pStyle w:val="TableText"/>
              <w:tabs>
                <w:tab w:val="decimal" w:pos="1134"/>
              </w:tabs>
              <w:rPr>
                <w:rFonts w:eastAsiaTheme="minorHAnsi"/>
                <w:b/>
                <w:lang w:eastAsia="en-NZ"/>
              </w:rPr>
            </w:pPr>
            <w:r w:rsidRPr="00431A7C">
              <w:rPr>
                <w:b/>
                <w:lang w:eastAsia="en-NZ"/>
              </w:rPr>
              <w:t>6,023</w:t>
            </w:r>
          </w:p>
        </w:tc>
        <w:tc>
          <w:tcPr>
            <w:tcW w:w="1967" w:type="dxa"/>
            <w:tcBorders>
              <w:top w:val="nil"/>
              <w:left w:val="single" w:sz="4" w:space="0" w:color="C2D9BA"/>
              <w:bottom w:val="single" w:sz="4" w:space="0" w:color="C2D9BA"/>
              <w:right w:val="single" w:sz="4" w:space="0" w:color="C2D9BA"/>
            </w:tcBorders>
            <w:shd w:val="clear" w:color="auto" w:fill="auto"/>
            <w:vAlign w:val="center"/>
          </w:tcPr>
          <w:p w14:paraId="7B3D45C2" w14:textId="77777777" w:rsidR="006310C5" w:rsidRPr="00431A7C" w:rsidRDefault="006310C5" w:rsidP="006310C5">
            <w:pPr>
              <w:pStyle w:val="TableText"/>
              <w:tabs>
                <w:tab w:val="decimal" w:pos="1134"/>
              </w:tabs>
              <w:rPr>
                <w:rFonts w:eastAsiaTheme="minorHAnsi"/>
                <w:b/>
                <w:lang w:eastAsia="en-NZ"/>
              </w:rPr>
            </w:pPr>
            <w:r w:rsidRPr="00431A7C">
              <w:rPr>
                <w:b/>
                <w:lang w:eastAsia="en-NZ"/>
              </w:rPr>
              <w:t>1,464</w:t>
            </w:r>
          </w:p>
        </w:tc>
        <w:tc>
          <w:tcPr>
            <w:tcW w:w="1010" w:type="dxa"/>
            <w:tcBorders>
              <w:top w:val="nil"/>
              <w:left w:val="single" w:sz="4" w:space="0" w:color="C2D9BA"/>
              <w:bottom w:val="single" w:sz="4" w:space="0" w:color="C2D9BA"/>
            </w:tcBorders>
            <w:shd w:val="clear" w:color="auto" w:fill="auto"/>
            <w:vAlign w:val="center"/>
          </w:tcPr>
          <w:p w14:paraId="78AA2E9E" w14:textId="77777777" w:rsidR="006310C5" w:rsidRPr="00431A7C" w:rsidRDefault="006310C5" w:rsidP="006310C5">
            <w:pPr>
              <w:pStyle w:val="TableText"/>
              <w:tabs>
                <w:tab w:val="decimal" w:pos="507"/>
              </w:tabs>
              <w:rPr>
                <w:rFonts w:eastAsiaTheme="minorHAnsi"/>
                <w:b/>
                <w:lang w:eastAsia="en-NZ"/>
              </w:rPr>
            </w:pPr>
            <w:r w:rsidRPr="00431A7C">
              <w:rPr>
                <w:b/>
                <w:lang w:eastAsia="en-NZ"/>
              </w:rPr>
              <w:t>41</w:t>
            </w:r>
          </w:p>
        </w:tc>
        <w:tc>
          <w:tcPr>
            <w:tcW w:w="1010" w:type="dxa"/>
            <w:tcBorders>
              <w:top w:val="nil"/>
              <w:bottom w:val="single" w:sz="4" w:space="0" w:color="C2D9BA"/>
            </w:tcBorders>
            <w:shd w:val="clear" w:color="auto" w:fill="auto"/>
            <w:vAlign w:val="center"/>
          </w:tcPr>
          <w:p w14:paraId="33CB4914" w14:textId="737C9C41" w:rsidR="006310C5" w:rsidRPr="00431A7C" w:rsidRDefault="006310C5" w:rsidP="006310C5">
            <w:pPr>
              <w:pStyle w:val="TableText"/>
              <w:jc w:val="center"/>
              <w:rPr>
                <w:rFonts w:eastAsiaTheme="minorHAnsi"/>
                <w:b/>
                <w:lang w:eastAsia="en-NZ"/>
              </w:rPr>
            </w:pPr>
            <w:r w:rsidRPr="00431A7C">
              <w:rPr>
                <w:b/>
                <w:lang w:eastAsia="en-NZ"/>
              </w:rPr>
              <w:t>2.8</w:t>
            </w:r>
          </w:p>
        </w:tc>
      </w:tr>
      <w:tr w:rsidR="006310C5" w14:paraId="75563A81" w14:textId="77777777" w:rsidTr="006310C5">
        <w:trPr>
          <w:cantSplit/>
        </w:trPr>
        <w:tc>
          <w:tcPr>
            <w:tcW w:w="2127" w:type="dxa"/>
            <w:tcBorders>
              <w:top w:val="single" w:sz="4" w:space="0" w:color="C2D9BA"/>
              <w:bottom w:val="nil"/>
              <w:right w:val="single" w:sz="4" w:space="0" w:color="C2D9BA"/>
            </w:tcBorders>
            <w:shd w:val="clear" w:color="auto" w:fill="auto"/>
          </w:tcPr>
          <w:p w14:paraId="7D98E55C" w14:textId="77777777" w:rsidR="006310C5" w:rsidRPr="006310C5" w:rsidRDefault="006310C5" w:rsidP="00AE643E">
            <w:pPr>
              <w:pStyle w:val="TableText"/>
              <w:rPr>
                <w:rFonts w:eastAsiaTheme="minorHAnsi"/>
                <w:b/>
                <w:lang w:eastAsia="en-NZ"/>
              </w:rPr>
            </w:pPr>
            <w:r w:rsidRPr="006310C5">
              <w:rPr>
                <w:rFonts w:eastAsiaTheme="minorHAnsi"/>
                <w:b/>
                <w:lang w:eastAsia="en-NZ"/>
              </w:rPr>
              <w:t>Ethnic group</w:t>
            </w:r>
          </w:p>
        </w:tc>
        <w:tc>
          <w:tcPr>
            <w:tcW w:w="1966" w:type="dxa"/>
            <w:tcBorders>
              <w:top w:val="single" w:sz="4" w:space="0" w:color="C2D9BA"/>
              <w:left w:val="single" w:sz="4" w:space="0" w:color="C2D9BA"/>
              <w:bottom w:val="nil"/>
              <w:right w:val="single" w:sz="4" w:space="0" w:color="C2D9BA"/>
            </w:tcBorders>
            <w:shd w:val="clear" w:color="auto" w:fill="auto"/>
          </w:tcPr>
          <w:p w14:paraId="6DA3FFB8" w14:textId="77777777" w:rsidR="006310C5" w:rsidRDefault="006310C5" w:rsidP="006310C5">
            <w:pPr>
              <w:pStyle w:val="TableText"/>
              <w:tabs>
                <w:tab w:val="decimal" w:pos="1134"/>
              </w:tabs>
              <w:rPr>
                <w:rFonts w:eastAsiaTheme="minorHAnsi"/>
                <w:lang w:eastAsia="en-NZ"/>
              </w:rPr>
            </w:pPr>
          </w:p>
        </w:tc>
        <w:tc>
          <w:tcPr>
            <w:tcW w:w="1967" w:type="dxa"/>
            <w:tcBorders>
              <w:top w:val="single" w:sz="4" w:space="0" w:color="C2D9BA"/>
              <w:left w:val="single" w:sz="4" w:space="0" w:color="C2D9BA"/>
              <w:bottom w:val="nil"/>
              <w:right w:val="single" w:sz="4" w:space="0" w:color="C2D9BA"/>
            </w:tcBorders>
            <w:shd w:val="clear" w:color="auto" w:fill="auto"/>
          </w:tcPr>
          <w:p w14:paraId="47961514" w14:textId="77777777" w:rsidR="006310C5" w:rsidRDefault="006310C5" w:rsidP="006310C5">
            <w:pPr>
              <w:pStyle w:val="TableText"/>
              <w:tabs>
                <w:tab w:val="decimal" w:pos="1134"/>
              </w:tabs>
              <w:rPr>
                <w:rFonts w:eastAsiaTheme="minorHAnsi"/>
                <w:lang w:eastAsia="en-NZ"/>
              </w:rPr>
            </w:pPr>
          </w:p>
        </w:tc>
        <w:tc>
          <w:tcPr>
            <w:tcW w:w="1010" w:type="dxa"/>
            <w:tcBorders>
              <w:top w:val="single" w:sz="4" w:space="0" w:color="C2D9BA"/>
              <w:left w:val="single" w:sz="4" w:space="0" w:color="C2D9BA"/>
              <w:bottom w:val="nil"/>
            </w:tcBorders>
            <w:shd w:val="clear" w:color="auto" w:fill="auto"/>
          </w:tcPr>
          <w:p w14:paraId="63B37502" w14:textId="77777777" w:rsidR="006310C5" w:rsidRDefault="006310C5" w:rsidP="006310C5">
            <w:pPr>
              <w:pStyle w:val="TableText"/>
              <w:tabs>
                <w:tab w:val="decimal" w:pos="507"/>
              </w:tabs>
              <w:rPr>
                <w:rFonts w:eastAsiaTheme="minorHAnsi"/>
                <w:lang w:eastAsia="en-NZ"/>
              </w:rPr>
            </w:pPr>
          </w:p>
        </w:tc>
        <w:tc>
          <w:tcPr>
            <w:tcW w:w="1010" w:type="dxa"/>
            <w:tcBorders>
              <w:top w:val="single" w:sz="4" w:space="0" w:color="C2D9BA"/>
              <w:bottom w:val="nil"/>
            </w:tcBorders>
            <w:shd w:val="clear" w:color="auto" w:fill="auto"/>
          </w:tcPr>
          <w:p w14:paraId="769CB846" w14:textId="77777777" w:rsidR="006310C5" w:rsidRDefault="006310C5" w:rsidP="006310C5">
            <w:pPr>
              <w:pStyle w:val="TableText"/>
              <w:jc w:val="center"/>
              <w:rPr>
                <w:rFonts w:eastAsiaTheme="minorHAnsi"/>
                <w:lang w:eastAsia="en-NZ"/>
              </w:rPr>
            </w:pPr>
          </w:p>
        </w:tc>
      </w:tr>
      <w:tr w:rsidR="006310C5" w14:paraId="1FAE6794" w14:textId="77777777" w:rsidTr="006310C5">
        <w:trPr>
          <w:cantSplit/>
        </w:trPr>
        <w:tc>
          <w:tcPr>
            <w:tcW w:w="2127" w:type="dxa"/>
            <w:tcBorders>
              <w:top w:val="nil"/>
              <w:bottom w:val="nil"/>
              <w:right w:val="single" w:sz="4" w:space="0" w:color="C2D9BA"/>
            </w:tcBorders>
            <w:shd w:val="clear" w:color="auto" w:fill="auto"/>
          </w:tcPr>
          <w:p w14:paraId="080F686B" w14:textId="77777777" w:rsidR="006310C5" w:rsidRDefault="006310C5" w:rsidP="00AE643E">
            <w:pPr>
              <w:pStyle w:val="TableText"/>
              <w:rPr>
                <w:rFonts w:eastAsiaTheme="minorHAnsi"/>
                <w:lang w:eastAsia="en-NZ"/>
              </w:rPr>
            </w:pPr>
            <w:r>
              <w:rPr>
                <w:rFonts w:eastAsiaTheme="minorHAnsi"/>
                <w:lang w:eastAsia="en-NZ"/>
              </w:rPr>
              <w:t>Māori</w:t>
            </w:r>
          </w:p>
        </w:tc>
        <w:tc>
          <w:tcPr>
            <w:tcW w:w="1966" w:type="dxa"/>
            <w:tcBorders>
              <w:top w:val="nil"/>
              <w:left w:val="single" w:sz="4" w:space="0" w:color="C2D9BA"/>
              <w:bottom w:val="nil"/>
              <w:right w:val="single" w:sz="4" w:space="0" w:color="C2D9BA"/>
            </w:tcBorders>
            <w:shd w:val="clear" w:color="auto" w:fill="auto"/>
          </w:tcPr>
          <w:p w14:paraId="52258698" w14:textId="77777777" w:rsidR="006310C5" w:rsidRDefault="006310C5" w:rsidP="006310C5">
            <w:pPr>
              <w:pStyle w:val="TableText"/>
              <w:tabs>
                <w:tab w:val="decimal" w:pos="1134"/>
              </w:tabs>
              <w:rPr>
                <w:rFonts w:eastAsiaTheme="minorHAnsi"/>
                <w:lang w:eastAsia="en-NZ"/>
              </w:rPr>
            </w:pPr>
            <w:r>
              <w:rPr>
                <w:rFonts w:eastAsiaTheme="minorHAnsi"/>
                <w:lang w:eastAsia="en-NZ"/>
              </w:rPr>
              <w:t>1,236</w:t>
            </w:r>
          </w:p>
        </w:tc>
        <w:tc>
          <w:tcPr>
            <w:tcW w:w="1967" w:type="dxa"/>
            <w:tcBorders>
              <w:top w:val="nil"/>
              <w:left w:val="single" w:sz="4" w:space="0" w:color="C2D9BA"/>
              <w:bottom w:val="nil"/>
              <w:right w:val="single" w:sz="4" w:space="0" w:color="C2D9BA"/>
            </w:tcBorders>
            <w:shd w:val="clear" w:color="auto" w:fill="auto"/>
          </w:tcPr>
          <w:p w14:paraId="04A95821" w14:textId="77777777" w:rsidR="006310C5" w:rsidRDefault="006310C5" w:rsidP="006310C5">
            <w:pPr>
              <w:pStyle w:val="TableText"/>
              <w:tabs>
                <w:tab w:val="decimal" w:pos="1134"/>
              </w:tabs>
              <w:rPr>
                <w:rFonts w:eastAsiaTheme="minorHAnsi"/>
                <w:lang w:eastAsia="en-NZ"/>
              </w:rPr>
            </w:pPr>
            <w:r>
              <w:rPr>
                <w:rFonts w:eastAsiaTheme="minorHAnsi"/>
                <w:lang w:eastAsia="en-NZ"/>
              </w:rPr>
              <w:t>280</w:t>
            </w:r>
          </w:p>
        </w:tc>
        <w:tc>
          <w:tcPr>
            <w:tcW w:w="1010" w:type="dxa"/>
            <w:tcBorders>
              <w:top w:val="nil"/>
              <w:left w:val="single" w:sz="4" w:space="0" w:color="C2D9BA"/>
              <w:bottom w:val="nil"/>
            </w:tcBorders>
            <w:shd w:val="clear" w:color="auto" w:fill="auto"/>
          </w:tcPr>
          <w:p w14:paraId="6FA69478" w14:textId="77777777" w:rsidR="006310C5" w:rsidRDefault="006310C5" w:rsidP="006310C5">
            <w:pPr>
              <w:pStyle w:val="TableText"/>
              <w:tabs>
                <w:tab w:val="decimal" w:pos="507"/>
              </w:tabs>
              <w:rPr>
                <w:rFonts w:eastAsiaTheme="minorHAnsi"/>
                <w:lang w:eastAsia="en-NZ"/>
              </w:rPr>
            </w:pPr>
            <w:r>
              <w:rPr>
                <w:rFonts w:eastAsiaTheme="minorHAnsi"/>
                <w:lang w:eastAsia="en-NZ"/>
              </w:rPr>
              <w:t>7</w:t>
            </w:r>
          </w:p>
        </w:tc>
        <w:tc>
          <w:tcPr>
            <w:tcW w:w="1010" w:type="dxa"/>
            <w:tcBorders>
              <w:top w:val="nil"/>
              <w:bottom w:val="nil"/>
            </w:tcBorders>
            <w:shd w:val="clear" w:color="auto" w:fill="auto"/>
          </w:tcPr>
          <w:p w14:paraId="649ABF6B" w14:textId="0E834E9F" w:rsidR="006310C5" w:rsidRDefault="006310C5" w:rsidP="006310C5">
            <w:pPr>
              <w:pStyle w:val="TableText"/>
              <w:jc w:val="center"/>
              <w:rPr>
                <w:rFonts w:eastAsiaTheme="minorHAnsi"/>
                <w:lang w:eastAsia="en-NZ"/>
              </w:rPr>
            </w:pPr>
            <w:r>
              <w:rPr>
                <w:rFonts w:eastAsiaTheme="minorHAnsi"/>
                <w:lang w:eastAsia="en-NZ"/>
              </w:rPr>
              <w:t>2.5</w:t>
            </w:r>
          </w:p>
        </w:tc>
      </w:tr>
      <w:tr w:rsidR="006310C5" w14:paraId="0BE9CAEF" w14:textId="77777777" w:rsidTr="006310C5">
        <w:trPr>
          <w:cantSplit/>
        </w:trPr>
        <w:tc>
          <w:tcPr>
            <w:tcW w:w="2127" w:type="dxa"/>
            <w:tcBorders>
              <w:top w:val="nil"/>
              <w:bottom w:val="nil"/>
              <w:right w:val="single" w:sz="4" w:space="0" w:color="C2D9BA"/>
            </w:tcBorders>
            <w:shd w:val="clear" w:color="auto" w:fill="auto"/>
          </w:tcPr>
          <w:p w14:paraId="00C86E57" w14:textId="77777777" w:rsidR="006310C5" w:rsidRDefault="006310C5" w:rsidP="00AE643E">
            <w:pPr>
              <w:pStyle w:val="TableText"/>
              <w:rPr>
                <w:rFonts w:eastAsiaTheme="minorHAnsi"/>
                <w:lang w:eastAsia="en-NZ"/>
              </w:rPr>
            </w:pPr>
            <w:r>
              <w:rPr>
                <w:rFonts w:eastAsiaTheme="minorHAnsi"/>
                <w:lang w:eastAsia="en-NZ"/>
              </w:rPr>
              <w:t>Pacific peoples</w:t>
            </w:r>
          </w:p>
        </w:tc>
        <w:tc>
          <w:tcPr>
            <w:tcW w:w="1966" w:type="dxa"/>
            <w:tcBorders>
              <w:top w:val="nil"/>
              <w:left w:val="single" w:sz="4" w:space="0" w:color="C2D9BA"/>
              <w:bottom w:val="nil"/>
              <w:right w:val="single" w:sz="4" w:space="0" w:color="C2D9BA"/>
            </w:tcBorders>
            <w:shd w:val="clear" w:color="auto" w:fill="auto"/>
          </w:tcPr>
          <w:p w14:paraId="243D9D5B" w14:textId="77777777" w:rsidR="006310C5" w:rsidRDefault="006310C5" w:rsidP="006310C5">
            <w:pPr>
              <w:pStyle w:val="TableText"/>
              <w:tabs>
                <w:tab w:val="decimal" w:pos="1134"/>
              </w:tabs>
              <w:rPr>
                <w:rFonts w:eastAsiaTheme="minorHAnsi"/>
                <w:lang w:eastAsia="en-NZ"/>
              </w:rPr>
            </w:pPr>
            <w:r>
              <w:rPr>
                <w:rFonts w:eastAsiaTheme="minorHAnsi"/>
                <w:lang w:eastAsia="en-NZ"/>
              </w:rPr>
              <w:t>329</w:t>
            </w:r>
          </w:p>
        </w:tc>
        <w:tc>
          <w:tcPr>
            <w:tcW w:w="1967" w:type="dxa"/>
            <w:tcBorders>
              <w:top w:val="nil"/>
              <w:left w:val="single" w:sz="4" w:space="0" w:color="C2D9BA"/>
              <w:bottom w:val="nil"/>
              <w:right w:val="single" w:sz="4" w:space="0" w:color="C2D9BA"/>
            </w:tcBorders>
            <w:shd w:val="clear" w:color="auto" w:fill="auto"/>
          </w:tcPr>
          <w:p w14:paraId="6ACA63CE" w14:textId="77777777" w:rsidR="006310C5" w:rsidRDefault="006310C5" w:rsidP="006310C5">
            <w:pPr>
              <w:pStyle w:val="TableText"/>
              <w:tabs>
                <w:tab w:val="decimal" w:pos="1134"/>
              </w:tabs>
              <w:rPr>
                <w:rFonts w:eastAsiaTheme="minorHAnsi"/>
                <w:lang w:eastAsia="en-NZ"/>
              </w:rPr>
            </w:pPr>
            <w:r>
              <w:rPr>
                <w:rFonts w:eastAsiaTheme="minorHAnsi"/>
                <w:lang w:eastAsia="en-NZ"/>
              </w:rPr>
              <w:t>68</w:t>
            </w:r>
          </w:p>
        </w:tc>
        <w:tc>
          <w:tcPr>
            <w:tcW w:w="1010" w:type="dxa"/>
            <w:tcBorders>
              <w:top w:val="nil"/>
              <w:left w:val="single" w:sz="4" w:space="0" w:color="C2D9BA"/>
              <w:bottom w:val="nil"/>
            </w:tcBorders>
            <w:shd w:val="clear" w:color="auto" w:fill="auto"/>
          </w:tcPr>
          <w:p w14:paraId="7163C092" w14:textId="77777777" w:rsidR="006310C5" w:rsidRDefault="006310C5" w:rsidP="006310C5">
            <w:pPr>
              <w:pStyle w:val="TableText"/>
              <w:tabs>
                <w:tab w:val="decimal" w:pos="507"/>
              </w:tabs>
              <w:rPr>
                <w:rFonts w:eastAsiaTheme="minorHAnsi"/>
                <w:lang w:eastAsia="en-NZ"/>
              </w:rPr>
            </w:pPr>
            <w:r>
              <w:rPr>
                <w:rFonts w:eastAsiaTheme="minorHAnsi"/>
                <w:lang w:eastAsia="en-NZ"/>
              </w:rPr>
              <w:t>3</w:t>
            </w:r>
          </w:p>
        </w:tc>
        <w:tc>
          <w:tcPr>
            <w:tcW w:w="1010" w:type="dxa"/>
            <w:tcBorders>
              <w:top w:val="nil"/>
              <w:bottom w:val="nil"/>
            </w:tcBorders>
            <w:shd w:val="clear" w:color="auto" w:fill="auto"/>
          </w:tcPr>
          <w:p w14:paraId="1ADF8479" w14:textId="5E6BD78B" w:rsidR="006310C5" w:rsidRDefault="006310C5" w:rsidP="006310C5">
            <w:pPr>
              <w:pStyle w:val="TableText"/>
              <w:jc w:val="center"/>
              <w:rPr>
                <w:rFonts w:eastAsiaTheme="minorHAnsi"/>
                <w:lang w:eastAsia="en-NZ"/>
              </w:rPr>
            </w:pPr>
            <w:r>
              <w:rPr>
                <w:rFonts w:eastAsiaTheme="minorHAnsi"/>
                <w:lang w:eastAsia="en-NZ"/>
              </w:rPr>
              <w:t>4.4</w:t>
            </w:r>
          </w:p>
        </w:tc>
      </w:tr>
      <w:tr w:rsidR="006310C5" w14:paraId="019BE72E" w14:textId="77777777" w:rsidTr="006310C5">
        <w:trPr>
          <w:cantSplit/>
        </w:trPr>
        <w:tc>
          <w:tcPr>
            <w:tcW w:w="2127" w:type="dxa"/>
            <w:tcBorders>
              <w:top w:val="nil"/>
              <w:bottom w:val="nil"/>
              <w:right w:val="single" w:sz="4" w:space="0" w:color="C2D9BA"/>
            </w:tcBorders>
            <w:shd w:val="clear" w:color="auto" w:fill="auto"/>
          </w:tcPr>
          <w:p w14:paraId="231AF669" w14:textId="77777777" w:rsidR="006310C5" w:rsidRDefault="006310C5" w:rsidP="00AE643E">
            <w:pPr>
              <w:pStyle w:val="TableText"/>
              <w:rPr>
                <w:rFonts w:eastAsiaTheme="minorHAnsi"/>
                <w:lang w:eastAsia="en-NZ"/>
              </w:rPr>
            </w:pPr>
            <w:r>
              <w:rPr>
                <w:rFonts w:eastAsiaTheme="minorHAnsi"/>
                <w:lang w:eastAsia="en-NZ"/>
              </w:rPr>
              <w:t>Asian</w:t>
            </w:r>
          </w:p>
        </w:tc>
        <w:tc>
          <w:tcPr>
            <w:tcW w:w="1966" w:type="dxa"/>
            <w:tcBorders>
              <w:top w:val="nil"/>
              <w:left w:val="single" w:sz="4" w:space="0" w:color="C2D9BA"/>
              <w:bottom w:val="nil"/>
              <w:right w:val="single" w:sz="4" w:space="0" w:color="C2D9BA"/>
            </w:tcBorders>
            <w:shd w:val="clear" w:color="auto" w:fill="auto"/>
          </w:tcPr>
          <w:p w14:paraId="5C6BEDD7" w14:textId="77777777" w:rsidR="006310C5" w:rsidRDefault="006310C5" w:rsidP="006310C5">
            <w:pPr>
              <w:pStyle w:val="TableText"/>
              <w:tabs>
                <w:tab w:val="decimal" w:pos="1134"/>
              </w:tabs>
              <w:rPr>
                <w:rFonts w:eastAsiaTheme="minorHAnsi"/>
                <w:lang w:eastAsia="en-NZ"/>
              </w:rPr>
            </w:pPr>
            <w:r>
              <w:rPr>
                <w:rFonts w:eastAsiaTheme="minorHAnsi"/>
                <w:lang w:eastAsia="en-NZ"/>
              </w:rPr>
              <w:t>384</w:t>
            </w:r>
          </w:p>
        </w:tc>
        <w:tc>
          <w:tcPr>
            <w:tcW w:w="1967" w:type="dxa"/>
            <w:tcBorders>
              <w:top w:val="nil"/>
              <w:left w:val="single" w:sz="4" w:space="0" w:color="C2D9BA"/>
              <w:bottom w:val="nil"/>
              <w:right w:val="single" w:sz="4" w:space="0" w:color="C2D9BA"/>
            </w:tcBorders>
            <w:shd w:val="clear" w:color="auto" w:fill="auto"/>
          </w:tcPr>
          <w:p w14:paraId="339026D3" w14:textId="77777777" w:rsidR="006310C5" w:rsidRDefault="006310C5" w:rsidP="006310C5">
            <w:pPr>
              <w:pStyle w:val="TableText"/>
              <w:tabs>
                <w:tab w:val="decimal" w:pos="1134"/>
              </w:tabs>
              <w:rPr>
                <w:rFonts w:eastAsiaTheme="minorHAnsi"/>
                <w:lang w:eastAsia="en-NZ"/>
              </w:rPr>
            </w:pPr>
            <w:r>
              <w:rPr>
                <w:rFonts w:eastAsiaTheme="minorHAnsi"/>
                <w:lang w:eastAsia="en-NZ"/>
              </w:rPr>
              <w:t>117</w:t>
            </w:r>
          </w:p>
        </w:tc>
        <w:tc>
          <w:tcPr>
            <w:tcW w:w="1010" w:type="dxa"/>
            <w:tcBorders>
              <w:top w:val="nil"/>
              <w:left w:val="single" w:sz="4" w:space="0" w:color="C2D9BA"/>
              <w:bottom w:val="nil"/>
            </w:tcBorders>
            <w:shd w:val="clear" w:color="auto" w:fill="auto"/>
          </w:tcPr>
          <w:p w14:paraId="3C2E3EB3" w14:textId="77777777" w:rsidR="006310C5" w:rsidRDefault="006310C5" w:rsidP="006310C5">
            <w:pPr>
              <w:pStyle w:val="TableText"/>
              <w:tabs>
                <w:tab w:val="decimal" w:pos="507"/>
              </w:tabs>
              <w:rPr>
                <w:rFonts w:eastAsiaTheme="minorHAnsi"/>
                <w:lang w:eastAsia="en-NZ"/>
              </w:rPr>
            </w:pPr>
            <w:r>
              <w:rPr>
                <w:rFonts w:eastAsiaTheme="minorHAnsi"/>
                <w:lang w:eastAsia="en-NZ"/>
              </w:rPr>
              <w:t>4</w:t>
            </w:r>
          </w:p>
        </w:tc>
        <w:tc>
          <w:tcPr>
            <w:tcW w:w="1010" w:type="dxa"/>
            <w:tcBorders>
              <w:top w:val="nil"/>
              <w:bottom w:val="nil"/>
            </w:tcBorders>
            <w:shd w:val="clear" w:color="auto" w:fill="auto"/>
          </w:tcPr>
          <w:p w14:paraId="55282EE5" w14:textId="6A38C8A9" w:rsidR="006310C5" w:rsidRDefault="006310C5" w:rsidP="006310C5">
            <w:pPr>
              <w:pStyle w:val="TableText"/>
              <w:jc w:val="center"/>
              <w:rPr>
                <w:rFonts w:eastAsiaTheme="minorHAnsi"/>
                <w:lang w:eastAsia="en-NZ"/>
              </w:rPr>
            </w:pPr>
            <w:r>
              <w:rPr>
                <w:rFonts w:eastAsiaTheme="minorHAnsi"/>
                <w:lang w:eastAsia="en-NZ"/>
              </w:rPr>
              <w:t>3.4</w:t>
            </w:r>
          </w:p>
        </w:tc>
      </w:tr>
      <w:tr w:rsidR="006310C5" w14:paraId="294BFDB8" w14:textId="77777777" w:rsidTr="006310C5">
        <w:trPr>
          <w:cantSplit/>
        </w:trPr>
        <w:tc>
          <w:tcPr>
            <w:tcW w:w="2127" w:type="dxa"/>
            <w:tcBorders>
              <w:top w:val="nil"/>
              <w:bottom w:val="single" w:sz="4" w:space="0" w:color="C2D9BA"/>
              <w:right w:val="single" w:sz="4" w:space="0" w:color="C2D9BA"/>
            </w:tcBorders>
            <w:shd w:val="clear" w:color="auto" w:fill="auto"/>
          </w:tcPr>
          <w:p w14:paraId="550076F9" w14:textId="77777777" w:rsidR="006310C5" w:rsidRDefault="006310C5" w:rsidP="00AE643E">
            <w:pPr>
              <w:pStyle w:val="TableText"/>
              <w:rPr>
                <w:rFonts w:eastAsiaTheme="minorHAnsi"/>
                <w:lang w:eastAsia="en-NZ"/>
              </w:rPr>
            </w:pPr>
            <w:r>
              <w:rPr>
                <w:rFonts w:eastAsiaTheme="minorHAnsi"/>
                <w:lang w:eastAsia="en-NZ"/>
              </w:rPr>
              <w:t>NZ European/Other</w:t>
            </w:r>
          </w:p>
        </w:tc>
        <w:tc>
          <w:tcPr>
            <w:tcW w:w="1966" w:type="dxa"/>
            <w:tcBorders>
              <w:top w:val="nil"/>
              <w:left w:val="single" w:sz="4" w:space="0" w:color="C2D9BA"/>
              <w:bottom w:val="single" w:sz="4" w:space="0" w:color="C2D9BA"/>
              <w:right w:val="single" w:sz="4" w:space="0" w:color="C2D9BA"/>
            </w:tcBorders>
            <w:shd w:val="clear" w:color="auto" w:fill="auto"/>
          </w:tcPr>
          <w:p w14:paraId="0DE10F32" w14:textId="77777777" w:rsidR="006310C5" w:rsidRDefault="006310C5" w:rsidP="006310C5">
            <w:pPr>
              <w:pStyle w:val="TableText"/>
              <w:tabs>
                <w:tab w:val="decimal" w:pos="1134"/>
              </w:tabs>
              <w:rPr>
                <w:rFonts w:eastAsiaTheme="minorHAnsi"/>
                <w:lang w:eastAsia="en-NZ"/>
              </w:rPr>
            </w:pPr>
            <w:r>
              <w:rPr>
                <w:rFonts w:eastAsiaTheme="minorHAnsi"/>
                <w:lang w:eastAsia="en-NZ"/>
              </w:rPr>
              <w:t>4,056</w:t>
            </w:r>
          </w:p>
        </w:tc>
        <w:tc>
          <w:tcPr>
            <w:tcW w:w="1967" w:type="dxa"/>
            <w:tcBorders>
              <w:top w:val="nil"/>
              <w:left w:val="single" w:sz="4" w:space="0" w:color="C2D9BA"/>
              <w:bottom w:val="single" w:sz="4" w:space="0" w:color="C2D9BA"/>
              <w:right w:val="single" w:sz="4" w:space="0" w:color="C2D9BA"/>
            </w:tcBorders>
            <w:shd w:val="clear" w:color="auto" w:fill="auto"/>
          </w:tcPr>
          <w:p w14:paraId="0E109CDA" w14:textId="77777777" w:rsidR="006310C5" w:rsidRDefault="006310C5" w:rsidP="006310C5">
            <w:pPr>
              <w:pStyle w:val="TableText"/>
              <w:tabs>
                <w:tab w:val="decimal" w:pos="1134"/>
              </w:tabs>
              <w:rPr>
                <w:rFonts w:eastAsiaTheme="minorHAnsi"/>
                <w:lang w:eastAsia="en-NZ"/>
              </w:rPr>
            </w:pPr>
            <w:r>
              <w:rPr>
                <w:rFonts w:eastAsiaTheme="minorHAnsi"/>
                <w:lang w:eastAsia="en-NZ"/>
              </w:rPr>
              <w:t>991</w:t>
            </w:r>
          </w:p>
        </w:tc>
        <w:tc>
          <w:tcPr>
            <w:tcW w:w="1010" w:type="dxa"/>
            <w:tcBorders>
              <w:top w:val="nil"/>
              <w:left w:val="single" w:sz="4" w:space="0" w:color="C2D9BA"/>
              <w:bottom w:val="single" w:sz="4" w:space="0" w:color="C2D9BA"/>
            </w:tcBorders>
            <w:shd w:val="clear" w:color="auto" w:fill="auto"/>
          </w:tcPr>
          <w:p w14:paraId="2E5E06B4" w14:textId="77777777" w:rsidR="006310C5" w:rsidRDefault="006310C5" w:rsidP="006310C5">
            <w:pPr>
              <w:pStyle w:val="TableText"/>
              <w:tabs>
                <w:tab w:val="decimal" w:pos="507"/>
              </w:tabs>
              <w:rPr>
                <w:rFonts w:eastAsiaTheme="minorHAnsi"/>
                <w:lang w:eastAsia="en-NZ"/>
              </w:rPr>
            </w:pPr>
            <w:r>
              <w:rPr>
                <w:rFonts w:eastAsiaTheme="minorHAnsi"/>
                <w:lang w:eastAsia="en-NZ"/>
              </w:rPr>
              <w:t>27</w:t>
            </w:r>
          </w:p>
        </w:tc>
        <w:tc>
          <w:tcPr>
            <w:tcW w:w="1010" w:type="dxa"/>
            <w:tcBorders>
              <w:top w:val="nil"/>
              <w:bottom w:val="single" w:sz="4" w:space="0" w:color="C2D9BA"/>
            </w:tcBorders>
            <w:shd w:val="clear" w:color="auto" w:fill="auto"/>
          </w:tcPr>
          <w:p w14:paraId="6833E102" w14:textId="1F76DB15" w:rsidR="006310C5" w:rsidRDefault="006310C5" w:rsidP="006310C5">
            <w:pPr>
              <w:pStyle w:val="TableText"/>
              <w:jc w:val="center"/>
              <w:rPr>
                <w:rFonts w:eastAsiaTheme="minorHAnsi"/>
                <w:lang w:eastAsia="en-NZ"/>
              </w:rPr>
            </w:pPr>
            <w:r>
              <w:rPr>
                <w:rFonts w:eastAsiaTheme="minorHAnsi"/>
                <w:lang w:eastAsia="en-NZ"/>
              </w:rPr>
              <w:t>2.7</w:t>
            </w:r>
          </w:p>
        </w:tc>
      </w:tr>
      <w:tr w:rsidR="006310C5" w14:paraId="6EC1074F" w14:textId="77777777" w:rsidTr="006310C5">
        <w:trPr>
          <w:cantSplit/>
        </w:trPr>
        <w:tc>
          <w:tcPr>
            <w:tcW w:w="2127" w:type="dxa"/>
            <w:tcBorders>
              <w:top w:val="single" w:sz="4" w:space="0" w:color="C2D9BA"/>
              <w:bottom w:val="nil"/>
              <w:right w:val="single" w:sz="4" w:space="0" w:color="C2D9BA"/>
            </w:tcBorders>
            <w:shd w:val="clear" w:color="auto" w:fill="auto"/>
          </w:tcPr>
          <w:p w14:paraId="63513636" w14:textId="77777777" w:rsidR="006310C5" w:rsidRPr="006310C5" w:rsidRDefault="006310C5" w:rsidP="00AE643E">
            <w:pPr>
              <w:pStyle w:val="TableText"/>
              <w:rPr>
                <w:rFonts w:eastAsiaTheme="minorHAnsi"/>
                <w:b/>
                <w:lang w:eastAsia="en-NZ"/>
              </w:rPr>
            </w:pPr>
            <w:r w:rsidRPr="006310C5">
              <w:rPr>
                <w:rFonts w:eastAsiaTheme="minorHAnsi"/>
                <w:b/>
                <w:lang w:eastAsia="en-NZ"/>
              </w:rPr>
              <w:t>Sex</w:t>
            </w:r>
          </w:p>
        </w:tc>
        <w:tc>
          <w:tcPr>
            <w:tcW w:w="1966" w:type="dxa"/>
            <w:tcBorders>
              <w:top w:val="single" w:sz="4" w:space="0" w:color="C2D9BA"/>
              <w:left w:val="single" w:sz="4" w:space="0" w:color="C2D9BA"/>
              <w:bottom w:val="nil"/>
              <w:right w:val="single" w:sz="4" w:space="0" w:color="C2D9BA"/>
            </w:tcBorders>
            <w:shd w:val="clear" w:color="auto" w:fill="auto"/>
          </w:tcPr>
          <w:p w14:paraId="3D99A290" w14:textId="77777777" w:rsidR="006310C5" w:rsidRDefault="006310C5" w:rsidP="006310C5">
            <w:pPr>
              <w:pStyle w:val="TableText"/>
              <w:tabs>
                <w:tab w:val="decimal" w:pos="1134"/>
              </w:tabs>
              <w:rPr>
                <w:rFonts w:eastAsiaTheme="minorHAnsi"/>
                <w:lang w:eastAsia="en-NZ"/>
              </w:rPr>
            </w:pPr>
          </w:p>
        </w:tc>
        <w:tc>
          <w:tcPr>
            <w:tcW w:w="1967" w:type="dxa"/>
            <w:tcBorders>
              <w:top w:val="single" w:sz="4" w:space="0" w:color="C2D9BA"/>
              <w:left w:val="single" w:sz="4" w:space="0" w:color="C2D9BA"/>
              <w:bottom w:val="nil"/>
              <w:right w:val="single" w:sz="4" w:space="0" w:color="C2D9BA"/>
            </w:tcBorders>
            <w:shd w:val="clear" w:color="auto" w:fill="auto"/>
          </w:tcPr>
          <w:p w14:paraId="49FE4C33" w14:textId="77777777" w:rsidR="006310C5" w:rsidRDefault="006310C5" w:rsidP="006310C5">
            <w:pPr>
              <w:pStyle w:val="TableText"/>
              <w:tabs>
                <w:tab w:val="decimal" w:pos="1134"/>
              </w:tabs>
              <w:rPr>
                <w:rFonts w:eastAsiaTheme="minorHAnsi"/>
                <w:lang w:eastAsia="en-NZ"/>
              </w:rPr>
            </w:pPr>
          </w:p>
        </w:tc>
        <w:tc>
          <w:tcPr>
            <w:tcW w:w="1010" w:type="dxa"/>
            <w:tcBorders>
              <w:top w:val="single" w:sz="4" w:space="0" w:color="C2D9BA"/>
              <w:left w:val="single" w:sz="4" w:space="0" w:color="C2D9BA"/>
              <w:bottom w:val="nil"/>
            </w:tcBorders>
            <w:shd w:val="clear" w:color="auto" w:fill="auto"/>
          </w:tcPr>
          <w:p w14:paraId="3BBE0ADB" w14:textId="77777777" w:rsidR="006310C5" w:rsidRDefault="006310C5" w:rsidP="006310C5">
            <w:pPr>
              <w:pStyle w:val="TableText"/>
              <w:tabs>
                <w:tab w:val="decimal" w:pos="507"/>
              </w:tabs>
              <w:rPr>
                <w:rFonts w:eastAsiaTheme="minorHAnsi"/>
                <w:lang w:eastAsia="en-NZ"/>
              </w:rPr>
            </w:pPr>
          </w:p>
        </w:tc>
        <w:tc>
          <w:tcPr>
            <w:tcW w:w="1010" w:type="dxa"/>
            <w:tcBorders>
              <w:top w:val="single" w:sz="4" w:space="0" w:color="C2D9BA"/>
              <w:bottom w:val="nil"/>
            </w:tcBorders>
            <w:shd w:val="clear" w:color="auto" w:fill="auto"/>
          </w:tcPr>
          <w:p w14:paraId="04B35498" w14:textId="77777777" w:rsidR="006310C5" w:rsidRDefault="006310C5" w:rsidP="006310C5">
            <w:pPr>
              <w:pStyle w:val="TableText"/>
              <w:jc w:val="center"/>
              <w:rPr>
                <w:rFonts w:eastAsiaTheme="minorHAnsi"/>
                <w:lang w:eastAsia="en-NZ"/>
              </w:rPr>
            </w:pPr>
          </w:p>
        </w:tc>
      </w:tr>
      <w:tr w:rsidR="006310C5" w14:paraId="4A56010A" w14:textId="77777777" w:rsidTr="006310C5">
        <w:trPr>
          <w:cantSplit/>
        </w:trPr>
        <w:tc>
          <w:tcPr>
            <w:tcW w:w="2127" w:type="dxa"/>
            <w:tcBorders>
              <w:top w:val="nil"/>
              <w:bottom w:val="nil"/>
              <w:right w:val="single" w:sz="4" w:space="0" w:color="C2D9BA"/>
            </w:tcBorders>
            <w:shd w:val="clear" w:color="auto" w:fill="auto"/>
          </w:tcPr>
          <w:p w14:paraId="7E425576" w14:textId="77777777" w:rsidR="006310C5" w:rsidRDefault="006310C5" w:rsidP="00AE643E">
            <w:pPr>
              <w:pStyle w:val="TableText"/>
              <w:rPr>
                <w:rFonts w:eastAsiaTheme="minorHAnsi"/>
                <w:lang w:eastAsia="en-NZ"/>
              </w:rPr>
            </w:pPr>
            <w:r>
              <w:rPr>
                <w:rFonts w:eastAsiaTheme="minorHAnsi"/>
                <w:lang w:eastAsia="en-NZ"/>
              </w:rPr>
              <w:t>Female</w:t>
            </w:r>
          </w:p>
        </w:tc>
        <w:tc>
          <w:tcPr>
            <w:tcW w:w="1966" w:type="dxa"/>
            <w:tcBorders>
              <w:top w:val="nil"/>
              <w:left w:val="single" w:sz="4" w:space="0" w:color="C2D9BA"/>
              <w:bottom w:val="nil"/>
              <w:right w:val="single" w:sz="4" w:space="0" w:color="C2D9BA"/>
            </w:tcBorders>
            <w:shd w:val="clear" w:color="auto" w:fill="auto"/>
          </w:tcPr>
          <w:p w14:paraId="51D58222" w14:textId="77777777" w:rsidR="006310C5" w:rsidRDefault="006310C5" w:rsidP="006310C5">
            <w:pPr>
              <w:pStyle w:val="TableText"/>
              <w:tabs>
                <w:tab w:val="decimal" w:pos="1134"/>
              </w:tabs>
              <w:rPr>
                <w:rFonts w:eastAsiaTheme="minorHAnsi"/>
                <w:lang w:eastAsia="en-NZ"/>
              </w:rPr>
            </w:pPr>
            <w:r>
              <w:rPr>
                <w:rFonts w:eastAsiaTheme="minorHAnsi"/>
                <w:lang w:eastAsia="en-NZ"/>
              </w:rPr>
              <w:t>2,974</w:t>
            </w:r>
          </w:p>
        </w:tc>
        <w:tc>
          <w:tcPr>
            <w:tcW w:w="1967" w:type="dxa"/>
            <w:tcBorders>
              <w:top w:val="nil"/>
              <w:left w:val="single" w:sz="4" w:space="0" w:color="C2D9BA"/>
              <w:bottom w:val="nil"/>
              <w:right w:val="single" w:sz="4" w:space="0" w:color="C2D9BA"/>
            </w:tcBorders>
            <w:shd w:val="clear" w:color="auto" w:fill="auto"/>
          </w:tcPr>
          <w:p w14:paraId="06EE2C58" w14:textId="77777777" w:rsidR="006310C5" w:rsidRDefault="006310C5" w:rsidP="006310C5">
            <w:pPr>
              <w:pStyle w:val="TableText"/>
              <w:tabs>
                <w:tab w:val="decimal" w:pos="1134"/>
              </w:tabs>
              <w:rPr>
                <w:rFonts w:eastAsiaTheme="minorHAnsi"/>
                <w:lang w:eastAsia="en-NZ"/>
              </w:rPr>
            </w:pPr>
            <w:r>
              <w:rPr>
                <w:rFonts w:eastAsiaTheme="minorHAnsi"/>
                <w:lang w:eastAsia="en-NZ"/>
              </w:rPr>
              <w:t>771</w:t>
            </w:r>
          </w:p>
        </w:tc>
        <w:tc>
          <w:tcPr>
            <w:tcW w:w="1010" w:type="dxa"/>
            <w:tcBorders>
              <w:top w:val="nil"/>
              <w:left w:val="single" w:sz="4" w:space="0" w:color="C2D9BA"/>
              <w:bottom w:val="nil"/>
            </w:tcBorders>
            <w:shd w:val="clear" w:color="auto" w:fill="auto"/>
          </w:tcPr>
          <w:p w14:paraId="7A27E536" w14:textId="77777777" w:rsidR="006310C5" w:rsidRDefault="006310C5" w:rsidP="006310C5">
            <w:pPr>
              <w:pStyle w:val="TableText"/>
              <w:tabs>
                <w:tab w:val="decimal" w:pos="507"/>
              </w:tabs>
              <w:rPr>
                <w:rFonts w:eastAsiaTheme="minorHAnsi"/>
                <w:lang w:eastAsia="en-NZ"/>
              </w:rPr>
            </w:pPr>
            <w:r>
              <w:rPr>
                <w:rFonts w:eastAsiaTheme="minorHAnsi"/>
                <w:lang w:eastAsia="en-NZ"/>
              </w:rPr>
              <w:t>19</w:t>
            </w:r>
          </w:p>
        </w:tc>
        <w:tc>
          <w:tcPr>
            <w:tcW w:w="1010" w:type="dxa"/>
            <w:tcBorders>
              <w:top w:val="nil"/>
              <w:bottom w:val="nil"/>
            </w:tcBorders>
            <w:shd w:val="clear" w:color="auto" w:fill="auto"/>
          </w:tcPr>
          <w:p w14:paraId="67914020" w14:textId="2DBF6662" w:rsidR="006310C5" w:rsidRDefault="006310C5" w:rsidP="006310C5">
            <w:pPr>
              <w:pStyle w:val="TableText"/>
              <w:jc w:val="center"/>
              <w:rPr>
                <w:rFonts w:eastAsiaTheme="minorHAnsi"/>
                <w:lang w:eastAsia="en-NZ"/>
              </w:rPr>
            </w:pPr>
            <w:r>
              <w:rPr>
                <w:rFonts w:eastAsiaTheme="minorHAnsi"/>
                <w:lang w:eastAsia="en-NZ"/>
              </w:rPr>
              <w:t>2.5</w:t>
            </w:r>
          </w:p>
        </w:tc>
      </w:tr>
      <w:tr w:rsidR="006310C5" w14:paraId="314E59DC" w14:textId="77777777" w:rsidTr="006310C5">
        <w:trPr>
          <w:cantSplit/>
        </w:trPr>
        <w:tc>
          <w:tcPr>
            <w:tcW w:w="2127" w:type="dxa"/>
            <w:tcBorders>
              <w:top w:val="nil"/>
              <w:bottom w:val="single" w:sz="4" w:space="0" w:color="C2D9BA"/>
              <w:right w:val="single" w:sz="4" w:space="0" w:color="C2D9BA"/>
            </w:tcBorders>
            <w:shd w:val="clear" w:color="auto" w:fill="auto"/>
          </w:tcPr>
          <w:p w14:paraId="6072A84F" w14:textId="77777777" w:rsidR="006310C5" w:rsidRDefault="006310C5" w:rsidP="00AE643E">
            <w:pPr>
              <w:pStyle w:val="TableText"/>
              <w:rPr>
                <w:rFonts w:eastAsiaTheme="minorHAnsi"/>
                <w:lang w:eastAsia="en-NZ"/>
              </w:rPr>
            </w:pPr>
            <w:r>
              <w:rPr>
                <w:rFonts w:eastAsiaTheme="minorHAnsi"/>
                <w:lang w:eastAsia="en-NZ"/>
              </w:rPr>
              <w:t>Male</w:t>
            </w:r>
          </w:p>
        </w:tc>
        <w:tc>
          <w:tcPr>
            <w:tcW w:w="1966" w:type="dxa"/>
            <w:tcBorders>
              <w:top w:val="nil"/>
              <w:left w:val="single" w:sz="4" w:space="0" w:color="C2D9BA"/>
              <w:bottom w:val="single" w:sz="4" w:space="0" w:color="C2D9BA"/>
              <w:right w:val="single" w:sz="4" w:space="0" w:color="C2D9BA"/>
            </w:tcBorders>
            <w:shd w:val="clear" w:color="auto" w:fill="auto"/>
          </w:tcPr>
          <w:p w14:paraId="29AFCA13" w14:textId="77777777" w:rsidR="006310C5" w:rsidRDefault="006310C5" w:rsidP="006310C5">
            <w:pPr>
              <w:pStyle w:val="TableText"/>
              <w:tabs>
                <w:tab w:val="decimal" w:pos="1134"/>
              </w:tabs>
              <w:rPr>
                <w:rFonts w:eastAsiaTheme="minorHAnsi"/>
                <w:lang w:eastAsia="en-NZ"/>
              </w:rPr>
            </w:pPr>
            <w:r>
              <w:rPr>
                <w:rFonts w:eastAsiaTheme="minorHAnsi"/>
                <w:lang w:eastAsia="en-NZ"/>
              </w:rPr>
              <w:t>3,049</w:t>
            </w:r>
          </w:p>
        </w:tc>
        <w:tc>
          <w:tcPr>
            <w:tcW w:w="1967" w:type="dxa"/>
            <w:tcBorders>
              <w:top w:val="nil"/>
              <w:left w:val="single" w:sz="4" w:space="0" w:color="C2D9BA"/>
              <w:bottom w:val="single" w:sz="4" w:space="0" w:color="C2D9BA"/>
              <w:right w:val="single" w:sz="4" w:space="0" w:color="C2D9BA"/>
            </w:tcBorders>
            <w:shd w:val="clear" w:color="auto" w:fill="auto"/>
          </w:tcPr>
          <w:p w14:paraId="57E7F98B" w14:textId="77777777" w:rsidR="006310C5" w:rsidRDefault="006310C5" w:rsidP="006310C5">
            <w:pPr>
              <w:pStyle w:val="TableText"/>
              <w:tabs>
                <w:tab w:val="decimal" w:pos="1134"/>
              </w:tabs>
              <w:rPr>
                <w:rFonts w:eastAsiaTheme="minorHAnsi"/>
                <w:lang w:eastAsia="en-NZ"/>
              </w:rPr>
            </w:pPr>
            <w:r>
              <w:rPr>
                <w:rFonts w:eastAsiaTheme="minorHAnsi"/>
                <w:lang w:eastAsia="en-NZ"/>
              </w:rPr>
              <w:t>693</w:t>
            </w:r>
          </w:p>
        </w:tc>
        <w:tc>
          <w:tcPr>
            <w:tcW w:w="1010" w:type="dxa"/>
            <w:tcBorders>
              <w:top w:val="nil"/>
              <w:left w:val="single" w:sz="4" w:space="0" w:color="C2D9BA"/>
              <w:bottom w:val="single" w:sz="4" w:space="0" w:color="C2D9BA"/>
            </w:tcBorders>
            <w:shd w:val="clear" w:color="auto" w:fill="auto"/>
          </w:tcPr>
          <w:p w14:paraId="795D1DA3" w14:textId="77777777" w:rsidR="006310C5" w:rsidRDefault="006310C5" w:rsidP="006310C5">
            <w:pPr>
              <w:pStyle w:val="TableText"/>
              <w:tabs>
                <w:tab w:val="decimal" w:pos="507"/>
              </w:tabs>
              <w:rPr>
                <w:rFonts w:eastAsiaTheme="minorHAnsi"/>
                <w:lang w:eastAsia="en-NZ"/>
              </w:rPr>
            </w:pPr>
            <w:r>
              <w:rPr>
                <w:rFonts w:eastAsiaTheme="minorHAnsi"/>
                <w:lang w:eastAsia="en-NZ"/>
              </w:rPr>
              <w:t>22</w:t>
            </w:r>
          </w:p>
        </w:tc>
        <w:tc>
          <w:tcPr>
            <w:tcW w:w="1010" w:type="dxa"/>
            <w:tcBorders>
              <w:top w:val="nil"/>
              <w:bottom w:val="single" w:sz="4" w:space="0" w:color="C2D9BA"/>
            </w:tcBorders>
            <w:shd w:val="clear" w:color="auto" w:fill="auto"/>
          </w:tcPr>
          <w:p w14:paraId="0446F5BF" w14:textId="22C78875" w:rsidR="006310C5" w:rsidRDefault="006310C5" w:rsidP="006310C5">
            <w:pPr>
              <w:pStyle w:val="TableText"/>
              <w:jc w:val="center"/>
              <w:rPr>
                <w:rFonts w:eastAsiaTheme="minorHAnsi"/>
                <w:lang w:eastAsia="en-NZ"/>
              </w:rPr>
            </w:pPr>
            <w:r>
              <w:rPr>
                <w:rFonts w:eastAsiaTheme="minorHAnsi"/>
                <w:lang w:eastAsia="en-NZ"/>
              </w:rPr>
              <w:t>3.2</w:t>
            </w:r>
          </w:p>
        </w:tc>
      </w:tr>
      <w:tr w:rsidR="006310C5" w14:paraId="44E9E0B0" w14:textId="77777777" w:rsidTr="006310C5">
        <w:trPr>
          <w:cantSplit/>
        </w:trPr>
        <w:tc>
          <w:tcPr>
            <w:tcW w:w="2127" w:type="dxa"/>
            <w:tcBorders>
              <w:top w:val="single" w:sz="4" w:space="0" w:color="C2D9BA"/>
              <w:bottom w:val="nil"/>
              <w:right w:val="single" w:sz="4" w:space="0" w:color="C2D9BA"/>
            </w:tcBorders>
            <w:shd w:val="clear" w:color="auto" w:fill="auto"/>
          </w:tcPr>
          <w:p w14:paraId="25DA0C9D" w14:textId="77777777" w:rsidR="006310C5" w:rsidRPr="006310C5" w:rsidRDefault="006310C5" w:rsidP="00AE643E">
            <w:pPr>
              <w:pStyle w:val="TableText"/>
              <w:rPr>
                <w:rFonts w:eastAsiaTheme="minorHAnsi"/>
                <w:b/>
                <w:lang w:eastAsia="en-NZ"/>
              </w:rPr>
            </w:pPr>
            <w:r w:rsidRPr="006310C5">
              <w:rPr>
                <w:rFonts w:eastAsiaTheme="minorHAnsi"/>
                <w:b/>
                <w:lang w:eastAsia="en-NZ"/>
              </w:rPr>
              <w:t>Age group (years)</w:t>
            </w:r>
          </w:p>
        </w:tc>
        <w:tc>
          <w:tcPr>
            <w:tcW w:w="1966" w:type="dxa"/>
            <w:tcBorders>
              <w:top w:val="single" w:sz="4" w:space="0" w:color="C2D9BA"/>
              <w:left w:val="single" w:sz="4" w:space="0" w:color="C2D9BA"/>
              <w:bottom w:val="nil"/>
              <w:right w:val="single" w:sz="4" w:space="0" w:color="C2D9BA"/>
            </w:tcBorders>
            <w:shd w:val="clear" w:color="auto" w:fill="auto"/>
          </w:tcPr>
          <w:p w14:paraId="3922A5A6" w14:textId="77777777" w:rsidR="006310C5" w:rsidRDefault="006310C5" w:rsidP="006310C5">
            <w:pPr>
              <w:pStyle w:val="TableText"/>
              <w:tabs>
                <w:tab w:val="decimal" w:pos="1134"/>
              </w:tabs>
              <w:rPr>
                <w:rFonts w:eastAsiaTheme="minorHAnsi"/>
                <w:lang w:eastAsia="en-NZ"/>
              </w:rPr>
            </w:pPr>
          </w:p>
        </w:tc>
        <w:tc>
          <w:tcPr>
            <w:tcW w:w="1967" w:type="dxa"/>
            <w:tcBorders>
              <w:top w:val="single" w:sz="4" w:space="0" w:color="C2D9BA"/>
              <w:left w:val="single" w:sz="4" w:space="0" w:color="C2D9BA"/>
              <w:bottom w:val="nil"/>
              <w:right w:val="single" w:sz="4" w:space="0" w:color="C2D9BA"/>
            </w:tcBorders>
            <w:shd w:val="clear" w:color="auto" w:fill="auto"/>
          </w:tcPr>
          <w:p w14:paraId="01399724" w14:textId="77777777" w:rsidR="006310C5" w:rsidRDefault="006310C5" w:rsidP="006310C5">
            <w:pPr>
              <w:pStyle w:val="TableText"/>
              <w:tabs>
                <w:tab w:val="decimal" w:pos="1134"/>
              </w:tabs>
              <w:rPr>
                <w:rFonts w:eastAsiaTheme="minorHAnsi"/>
                <w:lang w:eastAsia="en-NZ"/>
              </w:rPr>
            </w:pPr>
          </w:p>
        </w:tc>
        <w:tc>
          <w:tcPr>
            <w:tcW w:w="1010" w:type="dxa"/>
            <w:tcBorders>
              <w:top w:val="single" w:sz="4" w:space="0" w:color="C2D9BA"/>
              <w:left w:val="single" w:sz="4" w:space="0" w:color="C2D9BA"/>
              <w:bottom w:val="nil"/>
            </w:tcBorders>
            <w:shd w:val="clear" w:color="auto" w:fill="auto"/>
          </w:tcPr>
          <w:p w14:paraId="1967FEA5" w14:textId="77777777" w:rsidR="006310C5" w:rsidRDefault="006310C5" w:rsidP="006310C5">
            <w:pPr>
              <w:pStyle w:val="TableText"/>
              <w:tabs>
                <w:tab w:val="decimal" w:pos="507"/>
              </w:tabs>
              <w:rPr>
                <w:rFonts w:eastAsiaTheme="minorHAnsi"/>
                <w:lang w:eastAsia="en-NZ"/>
              </w:rPr>
            </w:pPr>
          </w:p>
        </w:tc>
        <w:tc>
          <w:tcPr>
            <w:tcW w:w="1010" w:type="dxa"/>
            <w:tcBorders>
              <w:top w:val="single" w:sz="4" w:space="0" w:color="C2D9BA"/>
              <w:bottom w:val="nil"/>
            </w:tcBorders>
            <w:shd w:val="clear" w:color="auto" w:fill="auto"/>
          </w:tcPr>
          <w:p w14:paraId="45A0CD1E" w14:textId="77777777" w:rsidR="006310C5" w:rsidRDefault="006310C5" w:rsidP="006310C5">
            <w:pPr>
              <w:pStyle w:val="TableText"/>
              <w:jc w:val="center"/>
              <w:rPr>
                <w:rFonts w:eastAsiaTheme="minorHAnsi"/>
                <w:lang w:eastAsia="en-NZ"/>
              </w:rPr>
            </w:pPr>
          </w:p>
        </w:tc>
      </w:tr>
      <w:tr w:rsidR="006310C5" w14:paraId="0321F3F9" w14:textId="77777777" w:rsidTr="006310C5">
        <w:trPr>
          <w:cantSplit/>
        </w:trPr>
        <w:tc>
          <w:tcPr>
            <w:tcW w:w="2127" w:type="dxa"/>
            <w:tcBorders>
              <w:top w:val="nil"/>
              <w:bottom w:val="nil"/>
              <w:right w:val="single" w:sz="4" w:space="0" w:color="C2D9BA"/>
            </w:tcBorders>
            <w:shd w:val="clear" w:color="auto" w:fill="auto"/>
            <w:vAlign w:val="center"/>
          </w:tcPr>
          <w:p w14:paraId="5B5D8791" w14:textId="77777777" w:rsidR="006310C5" w:rsidRDefault="006310C5" w:rsidP="00AE643E">
            <w:pPr>
              <w:pStyle w:val="TableText"/>
              <w:rPr>
                <w:rFonts w:eastAsiaTheme="minorHAnsi"/>
                <w:lang w:eastAsia="en-NZ"/>
              </w:rPr>
            </w:pPr>
            <w:r w:rsidRPr="00A3628D">
              <w:rPr>
                <w:lang w:eastAsia="en-NZ"/>
              </w:rPr>
              <w:t>18–49</w:t>
            </w:r>
          </w:p>
        </w:tc>
        <w:tc>
          <w:tcPr>
            <w:tcW w:w="1966" w:type="dxa"/>
            <w:tcBorders>
              <w:top w:val="nil"/>
              <w:left w:val="single" w:sz="4" w:space="0" w:color="C2D9BA"/>
              <w:bottom w:val="nil"/>
              <w:right w:val="single" w:sz="4" w:space="0" w:color="C2D9BA"/>
            </w:tcBorders>
            <w:shd w:val="clear" w:color="auto" w:fill="auto"/>
          </w:tcPr>
          <w:p w14:paraId="2E26B864" w14:textId="77777777" w:rsidR="006310C5" w:rsidRDefault="006310C5" w:rsidP="006310C5">
            <w:pPr>
              <w:pStyle w:val="TableText"/>
              <w:tabs>
                <w:tab w:val="decimal" w:pos="1134"/>
              </w:tabs>
              <w:rPr>
                <w:rFonts w:eastAsiaTheme="minorHAnsi"/>
                <w:lang w:eastAsia="en-NZ"/>
              </w:rPr>
            </w:pPr>
            <w:r>
              <w:rPr>
                <w:rFonts w:eastAsiaTheme="minorHAnsi"/>
                <w:lang w:eastAsia="en-NZ"/>
              </w:rPr>
              <w:t>241</w:t>
            </w:r>
          </w:p>
        </w:tc>
        <w:tc>
          <w:tcPr>
            <w:tcW w:w="1967" w:type="dxa"/>
            <w:tcBorders>
              <w:top w:val="nil"/>
              <w:left w:val="single" w:sz="4" w:space="0" w:color="C2D9BA"/>
              <w:bottom w:val="nil"/>
              <w:right w:val="single" w:sz="4" w:space="0" w:color="C2D9BA"/>
            </w:tcBorders>
            <w:shd w:val="clear" w:color="auto" w:fill="auto"/>
          </w:tcPr>
          <w:p w14:paraId="1E7CB1B1" w14:textId="77777777" w:rsidR="006310C5" w:rsidRDefault="006310C5" w:rsidP="006310C5">
            <w:pPr>
              <w:pStyle w:val="TableText"/>
              <w:tabs>
                <w:tab w:val="decimal" w:pos="1134"/>
              </w:tabs>
              <w:rPr>
                <w:rFonts w:eastAsiaTheme="minorHAnsi"/>
                <w:lang w:eastAsia="en-NZ"/>
              </w:rPr>
            </w:pPr>
            <w:r>
              <w:rPr>
                <w:rFonts w:eastAsiaTheme="minorHAnsi"/>
                <w:lang w:eastAsia="en-NZ"/>
              </w:rPr>
              <w:t>67</w:t>
            </w:r>
          </w:p>
        </w:tc>
        <w:tc>
          <w:tcPr>
            <w:tcW w:w="1010" w:type="dxa"/>
            <w:tcBorders>
              <w:top w:val="nil"/>
              <w:left w:val="single" w:sz="4" w:space="0" w:color="C2D9BA"/>
              <w:bottom w:val="nil"/>
            </w:tcBorders>
            <w:shd w:val="clear" w:color="auto" w:fill="auto"/>
          </w:tcPr>
          <w:p w14:paraId="30B99337" w14:textId="77777777" w:rsidR="006310C5" w:rsidRDefault="006310C5" w:rsidP="006310C5">
            <w:pPr>
              <w:pStyle w:val="TableText"/>
              <w:tabs>
                <w:tab w:val="decimal" w:pos="507"/>
              </w:tabs>
              <w:rPr>
                <w:rFonts w:eastAsiaTheme="minorHAnsi"/>
                <w:lang w:eastAsia="en-NZ"/>
              </w:rPr>
            </w:pPr>
            <w:r>
              <w:rPr>
                <w:rFonts w:eastAsiaTheme="minorHAnsi"/>
                <w:lang w:eastAsia="en-NZ"/>
              </w:rPr>
              <w:t>1</w:t>
            </w:r>
          </w:p>
        </w:tc>
        <w:tc>
          <w:tcPr>
            <w:tcW w:w="1010" w:type="dxa"/>
            <w:tcBorders>
              <w:top w:val="nil"/>
              <w:bottom w:val="nil"/>
            </w:tcBorders>
            <w:shd w:val="clear" w:color="auto" w:fill="auto"/>
          </w:tcPr>
          <w:p w14:paraId="5A517C7F" w14:textId="5BCAB596" w:rsidR="006310C5" w:rsidRDefault="006310C5" w:rsidP="006310C5">
            <w:pPr>
              <w:pStyle w:val="TableText"/>
              <w:jc w:val="center"/>
              <w:rPr>
                <w:rFonts w:eastAsiaTheme="minorHAnsi"/>
                <w:lang w:eastAsia="en-NZ"/>
              </w:rPr>
            </w:pPr>
            <w:r>
              <w:rPr>
                <w:rFonts w:eastAsiaTheme="minorHAnsi"/>
                <w:lang w:eastAsia="en-NZ"/>
              </w:rPr>
              <w:t>1.5</w:t>
            </w:r>
          </w:p>
        </w:tc>
      </w:tr>
      <w:tr w:rsidR="006310C5" w14:paraId="5160A044" w14:textId="77777777" w:rsidTr="006310C5">
        <w:trPr>
          <w:cantSplit/>
        </w:trPr>
        <w:tc>
          <w:tcPr>
            <w:tcW w:w="2127" w:type="dxa"/>
            <w:tcBorders>
              <w:top w:val="nil"/>
              <w:bottom w:val="nil"/>
              <w:right w:val="single" w:sz="4" w:space="0" w:color="C2D9BA"/>
            </w:tcBorders>
            <w:shd w:val="clear" w:color="auto" w:fill="auto"/>
            <w:vAlign w:val="center"/>
          </w:tcPr>
          <w:p w14:paraId="48995725" w14:textId="77777777" w:rsidR="006310C5" w:rsidRDefault="006310C5" w:rsidP="00AE643E">
            <w:pPr>
              <w:pStyle w:val="TableText"/>
              <w:rPr>
                <w:rFonts w:eastAsiaTheme="minorHAnsi"/>
                <w:lang w:eastAsia="en-NZ"/>
              </w:rPr>
            </w:pPr>
            <w:r w:rsidRPr="00A3628D">
              <w:rPr>
                <w:lang w:eastAsia="en-NZ"/>
              </w:rPr>
              <w:t>50–59</w:t>
            </w:r>
          </w:p>
        </w:tc>
        <w:tc>
          <w:tcPr>
            <w:tcW w:w="1966" w:type="dxa"/>
            <w:tcBorders>
              <w:top w:val="nil"/>
              <w:left w:val="single" w:sz="4" w:space="0" w:color="C2D9BA"/>
              <w:bottom w:val="nil"/>
              <w:right w:val="single" w:sz="4" w:space="0" w:color="C2D9BA"/>
            </w:tcBorders>
            <w:shd w:val="clear" w:color="auto" w:fill="auto"/>
          </w:tcPr>
          <w:p w14:paraId="3DB10F6B" w14:textId="77777777" w:rsidR="006310C5" w:rsidRDefault="006310C5" w:rsidP="006310C5">
            <w:pPr>
              <w:pStyle w:val="TableText"/>
              <w:tabs>
                <w:tab w:val="decimal" w:pos="1134"/>
              </w:tabs>
              <w:rPr>
                <w:rFonts w:eastAsiaTheme="minorHAnsi"/>
                <w:lang w:eastAsia="en-NZ"/>
              </w:rPr>
            </w:pPr>
            <w:r>
              <w:rPr>
                <w:rFonts w:eastAsiaTheme="minorHAnsi"/>
                <w:lang w:eastAsia="en-NZ"/>
              </w:rPr>
              <w:t>905</w:t>
            </w:r>
          </w:p>
        </w:tc>
        <w:tc>
          <w:tcPr>
            <w:tcW w:w="1967" w:type="dxa"/>
            <w:tcBorders>
              <w:top w:val="nil"/>
              <w:left w:val="single" w:sz="4" w:space="0" w:color="C2D9BA"/>
              <w:bottom w:val="nil"/>
              <w:right w:val="single" w:sz="4" w:space="0" w:color="C2D9BA"/>
            </w:tcBorders>
            <w:shd w:val="clear" w:color="auto" w:fill="auto"/>
          </w:tcPr>
          <w:p w14:paraId="4CA958B5" w14:textId="77777777" w:rsidR="006310C5" w:rsidRDefault="006310C5" w:rsidP="006310C5">
            <w:pPr>
              <w:pStyle w:val="TableText"/>
              <w:tabs>
                <w:tab w:val="decimal" w:pos="1134"/>
              </w:tabs>
              <w:rPr>
                <w:rFonts w:eastAsiaTheme="minorHAnsi"/>
                <w:lang w:eastAsia="en-NZ"/>
              </w:rPr>
            </w:pPr>
            <w:r>
              <w:rPr>
                <w:rFonts w:eastAsiaTheme="minorHAnsi"/>
                <w:lang w:eastAsia="en-NZ"/>
              </w:rPr>
              <w:t>242</w:t>
            </w:r>
          </w:p>
        </w:tc>
        <w:tc>
          <w:tcPr>
            <w:tcW w:w="1010" w:type="dxa"/>
            <w:tcBorders>
              <w:top w:val="nil"/>
              <w:left w:val="single" w:sz="4" w:space="0" w:color="C2D9BA"/>
              <w:bottom w:val="nil"/>
            </w:tcBorders>
            <w:shd w:val="clear" w:color="auto" w:fill="auto"/>
          </w:tcPr>
          <w:p w14:paraId="17BCF39E" w14:textId="77777777" w:rsidR="006310C5" w:rsidRDefault="006310C5" w:rsidP="006310C5">
            <w:pPr>
              <w:pStyle w:val="TableText"/>
              <w:tabs>
                <w:tab w:val="decimal" w:pos="507"/>
              </w:tabs>
              <w:rPr>
                <w:rFonts w:eastAsiaTheme="minorHAnsi"/>
                <w:lang w:eastAsia="en-NZ"/>
              </w:rPr>
            </w:pPr>
            <w:r>
              <w:rPr>
                <w:rFonts w:eastAsiaTheme="minorHAnsi"/>
                <w:lang w:eastAsia="en-NZ"/>
              </w:rPr>
              <w:t>8</w:t>
            </w:r>
          </w:p>
        </w:tc>
        <w:tc>
          <w:tcPr>
            <w:tcW w:w="1010" w:type="dxa"/>
            <w:tcBorders>
              <w:top w:val="nil"/>
              <w:bottom w:val="nil"/>
            </w:tcBorders>
            <w:shd w:val="clear" w:color="auto" w:fill="auto"/>
          </w:tcPr>
          <w:p w14:paraId="46DAC266" w14:textId="0AA52778" w:rsidR="006310C5" w:rsidRDefault="006310C5" w:rsidP="006310C5">
            <w:pPr>
              <w:pStyle w:val="TableText"/>
              <w:jc w:val="center"/>
              <w:rPr>
                <w:rFonts w:eastAsiaTheme="minorHAnsi"/>
                <w:lang w:eastAsia="en-NZ"/>
              </w:rPr>
            </w:pPr>
            <w:r>
              <w:rPr>
                <w:rFonts w:eastAsiaTheme="minorHAnsi"/>
                <w:lang w:eastAsia="en-NZ"/>
              </w:rPr>
              <w:t>3.3</w:t>
            </w:r>
          </w:p>
        </w:tc>
      </w:tr>
      <w:tr w:rsidR="006310C5" w14:paraId="7DCC2DFD" w14:textId="77777777" w:rsidTr="006310C5">
        <w:trPr>
          <w:cantSplit/>
        </w:trPr>
        <w:tc>
          <w:tcPr>
            <w:tcW w:w="2127" w:type="dxa"/>
            <w:tcBorders>
              <w:top w:val="nil"/>
              <w:bottom w:val="nil"/>
              <w:right w:val="single" w:sz="4" w:space="0" w:color="C2D9BA"/>
            </w:tcBorders>
            <w:shd w:val="clear" w:color="auto" w:fill="auto"/>
            <w:vAlign w:val="center"/>
          </w:tcPr>
          <w:p w14:paraId="02F1290C" w14:textId="77777777" w:rsidR="006310C5" w:rsidRDefault="006310C5" w:rsidP="00AE643E">
            <w:pPr>
              <w:pStyle w:val="TableText"/>
              <w:rPr>
                <w:rFonts w:eastAsiaTheme="minorHAnsi"/>
                <w:lang w:eastAsia="en-NZ"/>
              </w:rPr>
            </w:pPr>
            <w:r w:rsidRPr="00A3628D">
              <w:rPr>
                <w:lang w:eastAsia="en-NZ"/>
              </w:rPr>
              <w:t>60–69</w:t>
            </w:r>
          </w:p>
        </w:tc>
        <w:tc>
          <w:tcPr>
            <w:tcW w:w="1966" w:type="dxa"/>
            <w:tcBorders>
              <w:top w:val="nil"/>
              <w:left w:val="single" w:sz="4" w:space="0" w:color="C2D9BA"/>
              <w:bottom w:val="nil"/>
              <w:right w:val="single" w:sz="4" w:space="0" w:color="C2D9BA"/>
            </w:tcBorders>
            <w:shd w:val="clear" w:color="auto" w:fill="auto"/>
          </w:tcPr>
          <w:p w14:paraId="78C06AC0" w14:textId="77777777" w:rsidR="006310C5" w:rsidRDefault="006310C5" w:rsidP="006310C5">
            <w:pPr>
              <w:pStyle w:val="TableText"/>
              <w:tabs>
                <w:tab w:val="decimal" w:pos="1134"/>
              </w:tabs>
              <w:rPr>
                <w:rFonts w:eastAsiaTheme="minorHAnsi"/>
                <w:lang w:eastAsia="en-NZ"/>
              </w:rPr>
            </w:pPr>
            <w:r>
              <w:rPr>
                <w:rFonts w:eastAsiaTheme="minorHAnsi"/>
                <w:lang w:eastAsia="en-NZ"/>
              </w:rPr>
              <w:t>1,881</w:t>
            </w:r>
          </w:p>
        </w:tc>
        <w:tc>
          <w:tcPr>
            <w:tcW w:w="1967" w:type="dxa"/>
            <w:tcBorders>
              <w:top w:val="nil"/>
              <w:left w:val="single" w:sz="4" w:space="0" w:color="C2D9BA"/>
              <w:bottom w:val="nil"/>
              <w:right w:val="single" w:sz="4" w:space="0" w:color="C2D9BA"/>
            </w:tcBorders>
            <w:shd w:val="clear" w:color="auto" w:fill="auto"/>
          </w:tcPr>
          <w:p w14:paraId="08CC4D34" w14:textId="77777777" w:rsidR="006310C5" w:rsidRDefault="006310C5" w:rsidP="006310C5">
            <w:pPr>
              <w:pStyle w:val="TableText"/>
              <w:tabs>
                <w:tab w:val="decimal" w:pos="1134"/>
              </w:tabs>
              <w:rPr>
                <w:rFonts w:eastAsiaTheme="minorHAnsi"/>
                <w:lang w:eastAsia="en-NZ"/>
              </w:rPr>
            </w:pPr>
            <w:r>
              <w:rPr>
                <w:rFonts w:eastAsiaTheme="minorHAnsi"/>
                <w:lang w:eastAsia="en-NZ"/>
              </w:rPr>
              <w:t>519</w:t>
            </w:r>
          </w:p>
        </w:tc>
        <w:tc>
          <w:tcPr>
            <w:tcW w:w="1010" w:type="dxa"/>
            <w:tcBorders>
              <w:top w:val="nil"/>
              <w:left w:val="single" w:sz="4" w:space="0" w:color="C2D9BA"/>
              <w:bottom w:val="nil"/>
            </w:tcBorders>
            <w:shd w:val="clear" w:color="auto" w:fill="auto"/>
          </w:tcPr>
          <w:p w14:paraId="20BA7B44" w14:textId="77777777" w:rsidR="006310C5" w:rsidRDefault="006310C5" w:rsidP="006310C5">
            <w:pPr>
              <w:pStyle w:val="TableText"/>
              <w:tabs>
                <w:tab w:val="decimal" w:pos="507"/>
              </w:tabs>
              <w:rPr>
                <w:rFonts w:eastAsiaTheme="minorHAnsi"/>
                <w:lang w:eastAsia="en-NZ"/>
              </w:rPr>
            </w:pPr>
            <w:r>
              <w:rPr>
                <w:rFonts w:eastAsiaTheme="minorHAnsi"/>
                <w:lang w:eastAsia="en-NZ"/>
              </w:rPr>
              <w:t>10</w:t>
            </w:r>
          </w:p>
        </w:tc>
        <w:tc>
          <w:tcPr>
            <w:tcW w:w="1010" w:type="dxa"/>
            <w:tcBorders>
              <w:top w:val="nil"/>
              <w:bottom w:val="nil"/>
            </w:tcBorders>
            <w:shd w:val="clear" w:color="auto" w:fill="auto"/>
          </w:tcPr>
          <w:p w14:paraId="2D179C19" w14:textId="7CE7D040" w:rsidR="006310C5" w:rsidRDefault="006310C5" w:rsidP="006310C5">
            <w:pPr>
              <w:pStyle w:val="TableText"/>
              <w:jc w:val="center"/>
              <w:rPr>
                <w:rFonts w:eastAsiaTheme="minorHAnsi"/>
                <w:lang w:eastAsia="en-NZ"/>
              </w:rPr>
            </w:pPr>
            <w:r>
              <w:rPr>
                <w:rFonts w:eastAsiaTheme="minorHAnsi"/>
                <w:lang w:eastAsia="en-NZ"/>
              </w:rPr>
              <w:t>1.9</w:t>
            </w:r>
          </w:p>
        </w:tc>
      </w:tr>
      <w:tr w:rsidR="006310C5" w14:paraId="2C93D408" w14:textId="77777777" w:rsidTr="006310C5">
        <w:trPr>
          <w:cantSplit/>
        </w:trPr>
        <w:tc>
          <w:tcPr>
            <w:tcW w:w="2127" w:type="dxa"/>
            <w:tcBorders>
              <w:top w:val="nil"/>
              <w:bottom w:val="nil"/>
              <w:right w:val="single" w:sz="4" w:space="0" w:color="C2D9BA"/>
            </w:tcBorders>
            <w:shd w:val="clear" w:color="auto" w:fill="auto"/>
            <w:vAlign w:val="center"/>
          </w:tcPr>
          <w:p w14:paraId="1D0D4AFB" w14:textId="77777777" w:rsidR="006310C5" w:rsidRDefault="006310C5" w:rsidP="00AE643E">
            <w:pPr>
              <w:pStyle w:val="TableText"/>
              <w:rPr>
                <w:rFonts w:eastAsiaTheme="minorHAnsi"/>
                <w:lang w:eastAsia="en-NZ"/>
              </w:rPr>
            </w:pPr>
            <w:r w:rsidRPr="00A3628D">
              <w:rPr>
                <w:lang w:eastAsia="en-NZ"/>
              </w:rPr>
              <w:t>70–79</w:t>
            </w:r>
          </w:p>
        </w:tc>
        <w:tc>
          <w:tcPr>
            <w:tcW w:w="1966" w:type="dxa"/>
            <w:tcBorders>
              <w:top w:val="nil"/>
              <w:left w:val="single" w:sz="4" w:space="0" w:color="C2D9BA"/>
              <w:bottom w:val="nil"/>
              <w:right w:val="single" w:sz="4" w:space="0" w:color="C2D9BA"/>
            </w:tcBorders>
            <w:shd w:val="clear" w:color="auto" w:fill="auto"/>
          </w:tcPr>
          <w:p w14:paraId="220253A1" w14:textId="77777777" w:rsidR="006310C5" w:rsidRDefault="006310C5" w:rsidP="006310C5">
            <w:pPr>
              <w:pStyle w:val="TableText"/>
              <w:tabs>
                <w:tab w:val="decimal" w:pos="1134"/>
              </w:tabs>
              <w:rPr>
                <w:rFonts w:eastAsiaTheme="minorHAnsi"/>
                <w:lang w:eastAsia="en-NZ"/>
              </w:rPr>
            </w:pPr>
            <w:r>
              <w:rPr>
                <w:rFonts w:eastAsiaTheme="minorHAnsi"/>
                <w:lang w:eastAsia="en-NZ"/>
              </w:rPr>
              <w:t>2,103</w:t>
            </w:r>
          </w:p>
        </w:tc>
        <w:tc>
          <w:tcPr>
            <w:tcW w:w="1967" w:type="dxa"/>
            <w:tcBorders>
              <w:top w:val="nil"/>
              <w:left w:val="single" w:sz="4" w:space="0" w:color="C2D9BA"/>
              <w:bottom w:val="nil"/>
              <w:right w:val="single" w:sz="4" w:space="0" w:color="C2D9BA"/>
            </w:tcBorders>
            <w:shd w:val="clear" w:color="auto" w:fill="auto"/>
          </w:tcPr>
          <w:p w14:paraId="4E4F162A" w14:textId="77777777" w:rsidR="006310C5" w:rsidRDefault="006310C5" w:rsidP="006310C5">
            <w:pPr>
              <w:pStyle w:val="TableText"/>
              <w:tabs>
                <w:tab w:val="decimal" w:pos="1134"/>
              </w:tabs>
              <w:rPr>
                <w:rFonts w:eastAsiaTheme="minorHAnsi"/>
                <w:lang w:eastAsia="en-NZ"/>
              </w:rPr>
            </w:pPr>
            <w:r>
              <w:rPr>
                <w:rFonts w:eastAsiaTheme="minorHAnsi"/>
                <w:lang w:eastAsia="en-NZ"/>
              </w:rPr>
              <w:t>523</w:t>
            </w:r>
          </w:p>
        </w:tc>
        <w:tc>
          <w:tcPr>
            <w:tcW w:w="1010" w:type="dxa"/>
            <w:tcBorders>
              <w:top w:val="nil"/>
              <w:left w:val="single" w:sz="4" w:space="0" w:color="C2D9BA"/>
              <w:bottom w:val="nil"/>
            </w:tcBorders>
            <w:shd w:val="clear" w:color="auto" w:fill="auto"/>
          </w:tcPr>
          <w:p w14:paraId="4B121875" w14:textId="77777777" w:rsidR="006310C5" w:rsidRDefault="006310C5" w:rsidP="006310C5">
            <w:pPr>
              <w:pStyle w:val="TableText"/>
              <w:tabs>
                <w:tab w:val="decimal" w:pos="507"/>
              </w:tabs>
              <w:rPr>
                <w:rFonts w:eastAsiaTheme="minorHAnsi"/>
                <w:lang w:eastAsia="en-NZ"/>
              </w:rPr>
            </w:pPr>
            <w:r>
              <w:rPr>
                <w:rFonts w:eastAsiaTheme="minorHAnsi"/>
                <w:lang w:eastAsia="en-NZ"/>
              </w:rPr>
              <w:t>21</w:t>
            </w:r>
          </w:p>
        </w:tc>
        <w:tc>
          <w:tcPr>
            <w:tcW w:w="1010" w:type="dxa"/>
            <w:tcBorders>
              <w:top w:val="nil"/>
              <w:bottom w:val="nil"/>
            </w:tcBorders>
            <w:shd w:val="clear" w:color="auto" w:fill="auto"/>
          </w:tcPr>
          <w:p w14:paraId="10411A1F" w14:textId="642D2727" w:rsidR="006310C5" w:rsidRDefault="006310C5" w:rsidP="006310C5">
            <w:pPr>
              <w:pStyle w:val="TableText"/>
              <w:jc w:val="center"/>
              <w:rPr>
                <w:rFonts w:eastAsiaTheme="minorHAnsi"/>
                <w:lang w:eastAsia="en-NZ"/>
              </w:rPr>
            </w:pPr>
            <w:r>
              <w:rPr>
                <w:rFonts w:eastAsiaTheme="minorHAnsi"/>
                <w:lang w:eastAsia="en-NZ"/>
              </w:rPr>
              <w:t>4.0</w:t>
            </w:r>
          </w:p>
        </w:tc>
      </w:tr>
      <w:tr w:rsidR="006310C5" w14:paraId="293977DB" w14:textId="77777777" w:rsidTr="006310C5">
        <w:trPr>
          <w:cantSplit/>
        </w:trPr>
        <w:tc>
          <w:tcPr>
            <w:tcW w:w="2127" w:type="dxa"/>
            <w:tcBorders>
              <w:top w:val="nil"/>
              <w:bottom w:val="single" w:sz="4" w:space="0" w:color="C2D9BA"/>
              <w:right w:val="single" w:sz="4" w:space="0" w:color="C2D9BA"/>
            </w:tcBorders>
            <w:shd w:val="clear" w:color="auto" w:fill="auto"/>
            <w:vAlign w:val="center"/>
          </w:tcPr>
          <w:p w14:paraId="3E39F64C" w14:textId="77777777" w:rsidR="006310C5" w:rsidRDefault="006310C5" w:rsidP="006310C5">
            <w:pPr>
              <w:pStyle w:val="TableText"/>
              <w:rPr>
                <w:rFonts w:eastAsiaTheme="minorHAnsi"/>
                <w:lang w:eastAsia="en-NZ"/>
              </w:rPr>
            </w:pPr>
            <w:r w:rsidRPr="00A3628D">
              <w:rPr>
                <w:lang w:eastAsia="en-NZ"/>
              </w:rPr>
              <w:t>80+</w:t>
            </w:r>
          </w:p>
        </w:tc>
        <w:tc>
          <w:tcPr>
            <w:tcW w:w="1966" w:type="dxa"/>
            <w:tcBorders>
              <w:top w:val="nil"/>
              <w:left w:val="single" w:sz="4" w:space="0" w:color="C2D9BA"/>
              <w:bottom w:val="single" w:sz="4" w:space="0" w:color="C2D9BA"/>
              <w:right w:val="single" w:sz="4" w:space="0" w:color="C2D9BA"/>
            </w:tcBorders>
            <w:shd w:val="clear" w:color="auto" w:fill="auto"/>
          </w:tcPr>
          <w:p w14:paraId="50AA8EB6" w14:textId="77777777" w:rsidR="006310C5" w:rsidRDefault="006310C5" w:rsidP="006310C5">
            <w:pPr>
              <w:pStyle w:val="TableText"/>
              <w:tabs>
                <w:tab w:val="decimal" w:pos="1134"/>
              </w:tabs>
              <w:rPr>
                <w:rFonts w:eastAsiaTheme="minorHAnsi"/>
                <w:lang w:eastAsia="en-NZ"/>
              </w:rPr>
            </w:pPr>
            <w:r>
              <w:rPr>
                <w:rFonts w:eastAsiaTheme="minorHAnsi"/>
                <w:lang w:eastAsia="en-NZ"/>
              </w:rPr>
              <w:t>893</w:t>
            </w:r>
          </w:p>
        </w:tc>
        <w:tc>
          <w:tcPr>
            <w:tcW w:w="1967" w:type="dxa"/>
            <w:tcBorders>
              <w:top w:val="nil"/>
              <w:left w:val="single" w:sz="4" w:space="0" w:color="C2D9BA"/>
              <w:bottom w:val="single" w:sz="4" w:space="0" w:color="C2D9BA"/>
              <w:right w:val="single" w:sz="4" w:space="0" w:color="C2D9BA"/>
            </w:tcBorders>
            <w:shd w:val="clear" w:color="auto" w:fill="auto"/>
          </w:tcPr>
          <w:p w14:paraId="3A31B26F" w14:textId="77777777" w:rsidR="006310C5" w:rsidRDefault="006310C5" w:rsidP="006310C5">
            <w:pPr>
              <w:pStyle w:val="TableText"/>
              <w:tabs>
                <w:tab w:val="decimal" w:pos="1134"/>
              </w:tabs>
              <w:rPr>
                <w:rFonts w:eastAsiaTheme="minorHAnsi"/>
                <w:lang w:eastAsia="en-NZ"/>
              </w:rPr>
            </w:pPr>
            <w:r>
              <w:rPr>
                <w:rFonts w:eastAsiaTheme="minorHAnsi"/>
                <w:lang w:eastAsia="en-NZ"/>
              </w:rPr>
              <w:t>113</w:t>
            </w:r>
          </w:p>
        </w:tc>
        <w:tc>
          <w:tcPr>
            <w:tcW w:w="1010" w:type="dxa"/>
            <w:tcBorders>
              <w:top w:val="nil"/>
              <w:left w:val="single" w:sz="4" w:space="0" w:color="C2D9BA"/>
              <w:bottom w:val="single" w:sz="4" w:space="0" w:color="C2D9BA"/>
            </w:tcBorders>
            <w:shd w:val="clear" w:color="auto" w:fill="auto"/>
          </w:tcPr>
          <w:p w14:paraId="1F972FC2" w14:textId="77777777" w:rsidR="006310C5" w:rsidRDefault="006310C5" w:rsidP="006310C5">
            <w:pPr>
              <w:pStyle w:val="TableText"/>
              <w:tabs>
                <w:tab w:val="decimal" w:pos="507"/>
              </w:tabs>
              <w:rPr>
                <w:rFonts w:eastAsiaTheme="minorHAnsi"/>
                <w:lang w:eastAsia="en-NZ"/>
              </w:rPr>
            </w:pPr>
            <w:r>
              <w:rPr>
                <w:rFonts w:eastAsiaTheme="minorHAnsi"/>
                <w:lang w:eastAsia="en-NZ"/>
              </w:rPr>
              <w:t>1</w:t>
            </w:r>
          </w:p>
        </w:tc>
        <w:tc>
          <w:tcPr>
            <w:tcW w:w="1010" w:type="dxa"/>
            <w:tcBorders>
              <w:top w:val="nil"/>
              <w:bottom w:val="single" w:sz="4" w:space="0" w:color="C2D9BA"/>
            </w:tcBorders>
            <w:shd w:val="clear" w:color="auto" w:fill="auto"/>
          </w:tcPr>
          <w:p w14:paraId="060FDA61" w14:textId="3343DF68" w:rsidR="006310C5" w:rsidRDefault="006310C5" w:rsidP="006310C5">
            <w:pPr>
              <w:pStyle w:val="TableText"/>
              <w:jc w:val="center"/>
              <w:rPr>
                <w:rFonts w:eastAsiaTheme="minorHAnsi"/>
                <w:lang w:eastAsia="en-NZ"/>
              </w:rPr>
            </w:pPr>
            <w:r>
              <w:rPr>
                <w:rFonts w:eastAsiaTheme="minorHAnsi"/>
                <w:lang w:eastAsia="en-NZ"/>
              </w:rPr>
              <w:t>0.9</w:t>
            </w:r>
          </w:p>
        </w:tc>
      </w:tr>
      <w:tr w:rsidR="006310C5" w14:paraId="5D5A1AF5" w14:textId="77777777" w:rsidTr="006310C5">
        <w:trPr>
          <w:cantSplit/>
        </w:trPr>
        <w:tc>
          <w:tcPr>
            <w:tcW w:w="2127" w:type="dxa"/>
            <w:tcBorders>
              <w:top w:val="single" w:sz="4" w:space="0" w:color="C2D9BA"/>
              <w:bottom w:val="nil"/>
              <w:right w:val="single" w:sz="4" w:space="0" w:color="C2D9BA"/>
            </w:tcBorders>
            <w:shd w:val="clear" w:color="auto" w:fill="auto"/>
          </w:tcPr>
          <w:p w14:paraId="1CB7E461" w14:textId="77777777" w:rsidR="006310C5" w:rsidRPr="006310C5" w:rsidRDefault="006310C5" w:rsidP="00AE643E">
            <w:pPr>
              <w:pStyle w:val="TableText"/>
              <w:rPr>
                <w:rFonts w:eastAsiaTheme="minorHAnsi"/>
                <w:b/>
                <w:lang w:eastAsia="en-NZ"/>
              </w:rPr>
            </w:pPr>
            <w:r w:rsidRPr="006310C5">
              <w:rPr>
                <w:rFonts w:eastAsiaTheme="minorHAnsi"/>
                <w:b/>
                <w:lang w:eastAsia="en-NZ"/>
              </w:rPr>
              <w:t>NZDep2013 quintile</w:t>
            </w:r>
          </w:p>
        </w:tc>
        <w:tc>
          <w:tcPr>
            <w:tcW w:w="1966" w:type="dxa"/>
            <w:tcBorders>
              <w:top w:val="single" w:sz="4" w:space="0" w:color="C2D9BA"/>
              <w:left w:val="single" w:sz="4" w:space="0" w:color="C2D9BA"/>
              <w:bottom w:val="nil"/>
              <w:right w:val="single" w:sz="4" w:space="0" w:color="C2D9BA"/>
            </w:tcBorders>
            <w:shd w:val="clear" w:color="auto" w:fill="auto"/>
          </w:tcPr>
          <w:p w14:paraId="55C10C38" w14:textId="77777777" w:rsidR="006310C5" w:rsidRDefault="006310C5" w:rsidP="006310C5">
            <w:pPr>
              <w:pStyle w:val="TableText"/>
              <w:tabs>
                <w:tab w:val="decimal" w:pos="1134"/>
              </w:tabs>
              <w:rPr>
                <w:rFonts w:eastAsiaTheme="minorHAnsi"/>
                <w:lang w:eastAsia="en-NZ"/>
              </w:rPr>
            </w:pPr>
          </w:p>
        </w:tc>
        <w:tc>
          <w:tcPr>
            <w:tcW w:w="1967" w:type="dxa"/>
            <w:tcBorders>
              <w:top w:val="single" w:sz="4" w:space="0" w:color="C2D9BA"/>
              <w:left w:val="single" w:sz="4" w:space="0" w:color="C2D9BA"/>
              <w:bottom w:val="nil"/>
              <w:right w:val="single" w:sz="4" w:space="0" w:color="C2D9BA"/>
            </w:tcBorders>
            <w:shd w:val="clear" w:color="auto" w:fill="auto"/>
          </w:tcPr>
          <w:p w14:paraId="69FE95E9" w14:textId="77777777" w:rsidR="006310C5" w:rsidRDefault="006310C5" w:rsidP="006310C5">
            <w:pPr>
              <w:pStyle w:val="TableText"/>
              <w:tabs>
                <w:tab w:val="decimal" w:pos="1134"/>
              </w:tabs>
              <w:rPr>
                <w:rFonts w:eastAsiaTheme="minorHAnsi"/>
                <w:lang w:eastAsia="en-NZ"/>
              </w:rPr>
            </w:pPr>
          </w:p>
        </w:tc>
        <w:tc>
          <w:tcPr>
            <w:tcW w:w="1010" w:type="dxa"/>
            <w:tcBorders>
              <w:top w:val="single" w:sz="4" w:space="0" w:color="C2D9BA"/>
              <w:left w:val="single" w:sz="4" w:space="0" w:color="C2D9BA"/>
              <w:bottom w:val="nil"/>
            </w:tcBorders>
            <w:shd w:val="clear" w:color="auto" w:fill="auto"/>
          </w:tcPr>
          <w:p w14:paraId="66C9F61E" w14:textId="77777777" w:rsidR="006310C5" w:rsidRDefault="006310C5" w:rsidP="006310C5">
            <w:pPr>
              <w:pStyle w:val="TableText"/>
              <w:tabs>
                <w:tab w:val="decimal" w:pos="507"/>
              </w:tabs>
              <w:rPr>
                <w:rFonts w:eastAsiaTheme="minorHAnsi"/>
                <w:lang w:eastAsia="en-NZ"/>
              </w:rPr>
            </w:pPr>
          </w:p>
        </w:tc>
        <w:tc>
          <w:tcPr>
            <w:tcW w:w="1010" w:type="dxa"/>
            <w:tcBorders>
              <w:top w:val="single" w:sz="4" w:space="0" w:color="C2D9BA"/>
              <w:bottom w:val="nil"/>
            </w:tcBorders>
            <w:shd w:val="clear" w:color="auto" w:fill="auto"/>
          </w:tcPr>
          <w:p w14:paraId="6CF3BB02" w14:textId="77777777" w:rsidR="006310C5" w:rsidRDefault="006310C5" w:rsidP="006310C5">
            <w:pPr>
              <w:pStyle w:val="TableText"/>
              <w:jc w:val="center"/>
              <w:rPr>
                <w:rFonts w:eastAsiaTheme="minorHAnsi"/>
                <w:lang w:eastAsia="en-NZ"/>
              </w:rPr>
            </w:pPr>
          </w:p>
        </w:tc>
      </w:tr>
      <w:tr w:rsidR="006310C5" w14:paraId="21B6416F" w14:textId="77777777" w:rsidTr="006310C5">
        <w:trPr>
          <w:cantSplit/>
        </w:trPr>
        <w:tc>
          <w:tcPr>
            <w:tcW w:w="2127" w:type="dxa"/>
            <w:tcBorders>
              <w:top w:val="nil"/>
              <w:bottom w:val="nil"/>
              <w:right w:val="single" w:sz="4" w:space="0" w:color="C2D9BA"/>
            </w:tcBorders>
            <w:shd w:val="clear" w:color="auto" w:fill="auto"/>
          </w:tcPr>
          <w:p w14:paraId="64C9241C" w14:textId="77777777" w:rsidR="006310C5" w:rsidRDefault="006310C5" w:rsidP="00AE643E">
            <w:pPr>
              <w:pStyle w:val="TableText"/>
              <w:rPr>
                <w:rFonts w:eastAsiaTheme="minorHAnsi"/>
                <w:lang w:eastAsia="en-NZ"/>
              </w:rPr>
            </w:pPr>
            <w:r>
              <w:rPr>
                <w:rFonts w:eastAsiaTheme="minorHAnsi"/>
                <w:lang w:eastAsia="en-NZ"/>
              </w:rPr>
              <w:t>1 (least deprived)</w:t>
            </w:r>
          </w:p>
        </w:tc>
        <w:tc>
          <w:tcPr>
            <w:tcW w:w="1966" w:type="dxa"/>
            <w:tcBorders>
              <w:top w:val="nil"/>
              <w:left w:val="single" w:sz="4" w:space="0" w:color="C2D9BA"/>
              <w:bottom w:val="nil"/>
              <w:right w:val="single" w:sz="4" w:space="0" w:color="C2D9BA"/>
            </w:tcBorders>
            <w:shd w:val="clear" w:color="auto" w:fill="auto"/>
          </w:tcPr>
          <w:p w14:paraId="137B30B9" w14:textId="77777777" w:rsidR="006310C5" w:rsidRDefault="006310C5" w:rsidP="006310C5">
            <w:pPr>
              <w:pStyle w:val="TableText"/>
              <w:tabs>
                <w:tab w:val="decimal" w:pos="1134"/>
              </w:tabs>
              <w:rPr>
                <w:rFonts w:eastAsiaTheme="minorHAnsi"/>
                <w:lang w:eastAsia="en-NZ"/>
              </w:rPr>
            </w:pPr>
            <w:r>
              <w:rPr>
                <w:rFonts w:eastAsiaTheme="minorHAnsi"/>
                <w:lang w:eastAsia="en-NZ"/>
              </w:rPr>
              <w:t>804</w:t>
            </w:r>
          </w:p>
        </w:tc>
        <w:tc>
          <w:tcPr>
            <w:tcW w:w="1967" w:type="dxa"/>
            <w:tcBorders>
              <w:top w:val="nil"/>
              <w:left w:val="single" w:sz="4" w:space="0" w:color="C2D9BA"/>
              <w:bottom w:val="nil"/>
              <w:right w:val="single" w:sz="4" w:space="0" w:color="C2D9BA"/>
            </w:tcBorders>
            <w:shd w:val="clear" w:color="auto" w:fill="auto"/>
          </w:tcPr>
          <w:p w14:paraId="7808E7EB" w14:textId="77777777" w:rsidR="006310C5" w:rsidRDefault="006310C5" w:rsidP="006310C5">
            <w:pPr>
              <w:pStyle w:val="TableText"/>
              <w:tabs>
                <w:tab w:val="decimal" w:pos="1134"/>
              </w:tabs>
              <w:rPr>
                <w:rFonts w:eastAsiaTheme="minorHAnsi"/>
                <w:lang w:eastAsia="en-NZ"/>
              </w:rPr>
            </w:pPr>
            <w:r>
              <w:rPr>
                <w:rFonts w:eastAsiaTheme="minorHAnsi"/>
                <w:lang w:eastAsia="en-NZ"/>
              </w:rPr>
              <w:t>199</w:t>
            </w:r>
          </w:p>
        </w:tc>
        <w:tc>
          <w:tcPr>
            <w:tcW w:w="1010" w:type="dxa"/>
            <w:tcBorders>
              <w:top w:val="nil"/>
              <w:left w:val="single" w:sz="4" w:space="0" w:color="C2D9BA"/>
              <w:bottom w:val="nil"/>
            </w:tcBorders>
            <w:shd w:val="clear" w:color="auto" w:fill="auto"/>
          </w:tcPr>
          <w:p w14:paraId="08B623DA" w14:textId="77777777" w:rsidR="006310C5" w:rsidRDefault="006310C5" w:rsidP="006310C5">
            <w:pPr>
              <w:pStyle w:val="TableText"/>
              <w:tabs>
                <w:tab w:val="decimal" w:pos="507"/>
              </w:tabs>
              <w:rPr>
                <w:rFonts w:eastAsiaTheme="minorHAnsi"/>
                <w:lang w:eastAsia="en-NZ"/>
              </w:rPr>
            </w:pPr>
            <w:r>
              <w:rPr>
                <w:rFonts w:eastAsiaTheme="minorHAnsi"/>
                <w:lang w:eastAsia="en-NZ"/>
              </w:rPr>
              <w:t>8</w:t>
            </w:r>
          </w:p>
        </w:tc>
        <w:tc>
          <w:tcPr>
            <w:tcW w:w="1010" w:type="dxa"/>
            <w:tcBorders>
              <w:top w:val="nil"/>
              <w:bottom w:val="nil"/>
            </w:tcBorders>
            <w:shd w:val="clear" w:color="auto" w:fill="auto"/>
          </w:tcPr>
          <w:p w14:paraId="4E8A10E0" w14:textId="4DDE6342" w:rsidR="006310C5" w:rsidRDefault="006310C5" w:rsidP="006310C5">
            <w:pPr>
              <w:pStyle w:val="TableText"/>
              <w:jc w:val="center"/>
              <w:rPr>
                <w:rFonts w:eastAsiaTheme="minorHAnsi"/>
                <w:lang w:eastAsia="en-NZ"/>
              </w:rPr>
            </w:pPr>
            <w:r>
              <w:rPr>
                <w:rFonts w:eastAsiaTheme="minorHAnsi"/>
                <w:lang w:eastAsia="en-NZ"/>
              </w:rPr>
              <w:t>4.0</w:t>
            </w:r>
          </w:p>
        </w:tc>
      </w:tr>
      <w:tr w:rsidR="006310C5" w14:paraId="0608CD71" w14:textId="77777777" w:rsidTr="006310C5">
        <w:trPr>
          <w:cantSplit/>
        </w:trPr>
        <w:tc>
          <w:tcPr>
            <w:tcW w:w="2127" w:type="dxa"/>
            <w:tcBorders>
              <w:top w:val="nil"/>
              <w:bottom w:val="nil"/>
              <w:right w:val="single" w:sz="4" w:space="0" w:color="C2D9BA"/>
            </w:tcBorders>
            <w:shd w:val="clear" w:color="auto" w:fill="auto"/>
          </w:tcPr>
          <w:p w14:paraId="67F913EB" w14:textId="77777777" w:rsidR="006310C5" w:rsidRDefault="006310C5" w:rsidP="00AE643E">
            <w:pPr>
              <w:pStyle w:val="TableText"/>
              <w:rPr>
                <w:rFonts w:eastAsiaTheme="minorHAnsi"/>
                <w:lang w:eastAsia="en-NZ"/>
              </w:rPr>
            </w:pPr>
            <w:r>
              <w:rPr>
                <w:rFonts w:eastAsiaTheme="minorHAnsi"/>
                <w:lang w:eastAsia="en-NZ"/>
              </w:rPr>
              <w:t>2</w:t>
            </w:r>
          </w:p>
        </w:tc>
        <w:tc>
          <w:tcPr>
            <w:tcW w:w="1966" w:type="dxa"/>
            <w:tcBorders>
              <w:top w:val="nil"/>
              <w:left w:val="single" w:sz="4" w:space="0" w:color="C2D9BA"/>
              <w:bottom w:val="nil"/>
              <w:right w:val="single" w:sz="4" w:space="0" w:color="C2D9BA"/>
            </w:tcBorders>
            <w:shd w:val="clear" w:color="auto" w:fill="auto"/>
          </w:tcPr>
          <w:p w14:paraId="597DFAFB" w14:textId="77777777" w:rsidR="006310C5" w:rsidRDefault="006310C5" w:rsidP="006310C5">
            <w:pPr>
              <w:pStyle w:val="TableText"/>
              <w:tabs>
                <w:tab w:val="decimal" w:pos="1134"/>
              </w:tabs>
              <w:rPr>
                <w:rFonts w:eastAsiaTheme="minorHAnsi"/>
                <w:lang w:eastAsia="en-NZ"/>
              </w:rPr>
            </w:pPr>
            <w:r>
              <w:rPr>
                <w:rFonts w:eastAsiaTheme="minorHAnsi"/>
                <w:lang w:eastAsia="en-NZ"/>
              </w:rPr>
              <w:t>908</w:t>
            </w:r>
          </w:p>
        </w:tc>
        <w:tc>
          <w:tcPr>
            <w:tcW w:w="1967" w:type="dxa"/>
            <w:tcBorders>
              <w:top w:val="nil"/>
              <w:left w:val="single" w:sz="4" w:space="0" w:color="C2D9BA"/>
              <w:bottom w:val="nil"/>
              <w:right w:val="single" w:sz="4" w:space="0" w:color="C2D9BA"/>
            </w:tcBorders>
            <w:shd w:val="clear" w:color="auto" w:fill="auto"/>
          </w:tcPr>
          <w:p w14:paraId="51125C81" w14:textId="77777777" w:rsidR="006310C5" w:rsidRDefault="006310C5" w:rsidP="006310C5">
            <w:pPr>
              <w:pStyle w:val="TableText"/>
              <w:tabs>
                <w:tab w:val="decimal" w:pos="1134"/>
              </w:tabs>
              <w:rPr>
                <w:rFonts w:eastAsiaTheme="minorHAnsi"/>
                <w:lang w:eastAsia="en-NZ"/>
              </w:rPr>
            </w:pPr>
            <w:r>
              <w:rPr>
                <w:rFonts w:eastAsiaTheme="minorHAnsi"/>
                <w:lang w:eastAsia="en-NZ"/>
              </w:rPr>
              <w:t>253</w:t>
            </w:r>
          </w:p>
        </w:tc>
        <w:tc>
          <w:tcPr>
            <w:tcW w:w="1010" w:type="dxa"/>
            <w:tcBorders>
              <w:top w:val="nil"/>
              <w:left w:val="single" w:sz="4" w:space="0" w:color="C2D9BA"/>
              <w:bottom w:val="nil"/>
            </w:tcBorders>
            <w:shd w:val="clear" w:color="auto" w:fill="auto"/>
          </w:tcPr>
          <w:p w14:paraId="48739B3A" w14:textId="77777777" w:rsidR="006310C5" w:rsidRDefault="006310C5" w:rsidP="006310C5">
            <w:pPr>
              <w:pStyle w:val="TableText"/>
              <w:tabs>
                <w:tab w:val="decimal" w:pos="507"/>
              </w:tabs>
              <w:rPr>
                <w:rFonts w:eastAsiaTheme="minorHAnsi"/>
                <w:lang w:eastAsia="en-NZ"/>
              </w:rPr>
            </w:pPr>
            <w:r>
              <w:rPr>
                <w:rFonts w:eastAsiaTheme="minorHAnsi"/>
                <w:lang w:eastAsia="en-NZ"/>
              </w:rPr>
              <w:t>5</w:t>
            </w:r>
          </w:p>
        </w:tc>
        <w:tc>
          <w:tcPr>
            <w:tcW w:w="1010" w:type="dxa"/>
            <w:tcBorders>
              <w:top w:val="nil"/>
              <w:bottom w:val="nil"/>
            </w:tcBorders>
            <w:shd w:val="clear" w:color="auto" w:fill="auto"/>
          </w:tcPr>
          <w:p w14:paraId="1616DC29" w14:textId="6792C9F1" w:rsidR="006310C5" w:rsidRDefault="006310C5" w:rsidP="006310C5">
            <w:pPr>
              <w:pStyle w:val="TableText"/>
              <w:jc w:val="center"/>
              <w:rPr>
                <w:rFonts w:eastAsiaTheme="minorHAnsi"/>
                <w:lang w:eastAsia="en-NZ"/>
              </w:rPr>
            </w:pPr>
            <w:r>
              <w:rPr>
                <w:rFonts w:eastAsiaTheme="minorHAnsi"/>
                <w:lang w:eastAsia="en-NZ"/>
              </w:rPr>
              <w:t>2.0</w:t>
            </w:r>
          </w:p>
        </w:tc>
      </w:tr>
      <w:tr w:rsidR="006310C5" w14:paraId="48653836" w14:textId="77777777" w:rsidTr="006310C5">
        <w:trPr>
          <w:cantSplit/>
        </w:trPr>
        <w:tc>
          <w:tcPr>
            <w:tcW w:w="2127" w:type="dxa"/>
            <w:tcBorders>
              <w:top w:val="nil"/>
              <w:bottom w:val="nil"/>
              <w:right w:val="single" w:sz="4" w:space="0" w:color="C2D9BA"/>
            </w:tcBorders>
            <w:shd w:val="clear" w:color="auto" w:fill="auto"/>
          </w:tcPr>
          <w:p w14:paraId="1ABE128A" w14:textId="77777777" w:rsidR="006310C5" w:rsidRDefault="006310C5" w:rsidP="00AE643E">
            <w:pPr>
              <w:pStyle w:val="TableText"/>
              <w:rPr>
                <w:rFonts w:eastAsiaTheme="minorHAnsi"/>
                <w:lang w:eastAsia="en-NZ"/>
              </w:rPr>
            </w:pPr>
            <w:r>
              <w:rPr>
                <w:rFonts w:eastAsiaTheme="minorHAnsi"/>
                <w:lang w:eastAsia="en-NZ"/>
              </w:rPr>
              <w:t>3</w:t>
            </w:r>
          </w:p>
        </w:tc>
        <w:tc>
          <w:tcPr>
            <w:tcW w:w="1966" w:type="dxa"/>
            <w:tcBorders>
              <w:top w:val="nil"/>
              <w:left w:val="single" w:sz="4" w:space="0" w:color="C2D9BA"/>
              <w:bottom w:val="nil"/>
              <w:right w:val="single" w:sz="4" w:space="0" w:color="C2D9BA"/>
            </w:tcBorders>
            <w:shd w:val="clear" w:color="auto" w:fill="auto"/>
          </w:tcPr>
          <w:p w14:paraId="08D9EB3D" w14:textId="77777777" w:rsidR="006310C5" w:rsidRDefault="006310C5" w:rsidP="006310C5">
            <w:pPr>
              <w:pStyle w:val="TableText"/>
              <w:tabs>
                <w:tab w:val="decimal" w:pos="1134"/>
              </w:tabs>
              <w:rPr>
                <w:rFonts w:eastAsiaTheme="minorHAnsi"/>
                <w:lang w:eastAsia="en-NZ"/>
              </w:rPr>
            </w:pPr>
            <w:r>
              <w:rPr>
                <w:rFonts w:eastAsiaTheme="minorHAnsi"/>
                <w:lang w:eastAsia="en-NZ"/>
              </w:rPr>
              <w:t>1,152</w:t>
            </w:r>
          </w:p>
        </w:tc>
        <w:tc>
          <w:tcPr>
            <w:tcW w:w="1967" w:type="dxa"/>
            <w:tcBorders>
              <w:top w:val="nil"/>
              <w:left w:val="single" w:sz="4" w:space="0" w:color="C2D9BA"/>
              <w:bottom w:val="nil"/>
              <w:right w:val="single" w:sz="4" w:space="0" w:color="C2D9BA"/>
            </w:tcBorders>
            <w:shd w:val="clear" w:color="auto" w:fill="auto"/>
          </w:tcPr>
          <w:p w14:paraId="2B2231FE" w14:textId="77777777" w:rsidR="006310C5" w:rsidRDefault="006310C5" w:rsidP="006310C5">
            <w:pPr>
              <w:pStyle w:val="TableText"/>
              <w:tabs>
                <w:tab w:val="decimal" w:pos="1134"/>
              </w:tabs>
              <w:rPr>
                <w:rFonts w:eastAsiaTheme="minorHAnsi"/>
                <w:lang w:eastAsia="en-NZ"/>
              </w:rPr>
            </w:pPr>
            <w:r>
              <w:rPr>
                <w:rFonts w:eastAsiaTheme="minorHAnsi"/>
                <w:lang w:eastAsia="en-NZ"/>
              </w:rPr>
              <w:t>281</w:t>
            </w:r>
          </w:p>
        </w:tc>
        <w:tc>
          <w:tcPr>
            <w:tcW w:w="1010" w:type="dxa"/>
            <w:tcBorders>
              <w:top w:val="nil"/>
              <w:left w:val="single" w:sz="4" w:space="0" w:color="C2D9BA"/>
              <w:bottom w:val="nil"/>
            </w:tcBorders>
            <w:shd w:val="clear" w:color="auto" w:fill="auto"/>
          </w:tcPr>
          <w:p w14:paraId="59E4A4E7" w14:textId="77777777" w:rsidR="006310C5" w:rsidRDefault="006310C5" w:rsidP="006310C5">
            <w:pPr>
              <w:pStyle w:val="TableText"/>
              <w:tabs>
                <w:tab w:val="decimal" w:pos="507"/>
              </w:tabs>
              <w:rPr>
                <w:rFonts w:eastAsiaTheme="minorHAnsi"/>
                <w:lang w:eastAsia="en-NZ"/>
              </w:rPr>
            </w:pPr>
            <w:r>
              <w:rPr>
                <w:rFonts w:eastAsiaTheme="minorHAnsi"/>
                <w:lang w:eastAsia="en-NZ"/>
              </w:rPr>
              <w:t>4</w:t>
            </w:r>
          </w:p>
        </w:tc>
        <w:tc>
          <w:tcPr>
            <w:tcW w:w="1010" w:type="dxa"/>
            <w:tcBorders>
              <w:top w:val="nil"/>
              <w:bottom w:val="nil"/>
            </w:tcBorders>
            <w:shd w:val="clear" w:color="auto" w:fill="auto"/>
          </w:tcPr>
          <w:p w14:paraId="339724A2" w14:textId="055A2322" w:rsidR="006310C5" w:rsidRDefault="006310C5" w:rsidP="006310C5">
            <w:pPr>
              <w:pStyle w:val="TableText"/>
              <w:jc w:val="center"/>
              <w:rPr>
                <w:rFonts w:eastAsiaTheme="minorHAnsi"/>
                <w:lang w:eastAsia="en-NZ"/>
              </w:rPr>
            </w:pPr>
            <w:r>
              <w:rPr>
                <w:rFonts w:eastAsiaTheme="minorHAnsi"/>
                <w:lang w:eastAsia="en-NZ"/>
              </w:rPr>
              <w:t>1.4</w:t>
            </w:r>
          </w:p>
        </w:tc>
      </w:tr>
      <w:tr w:rsidR="006310C5" w14:paraId="7D4944C9" w14:textId="77777777" w:rsidTr="006310C5">
        <w:trPr>
          <w:cantSplit/>
        </w:trPr>
        <w:tc>
          <w:tcPr>
            <w:tcW w:w="2127" w:type="dxa"/>
            <w:tcBorders>
              <w:top w:val="nil"/>
              <w:bottom w:val="nil"/>
              <w:right w:val="single" w:sz="4" w:space="0" w:color="C2D9BA"/>
            </w:tcBorders>
            <w:shd w:val="clear" w:color="auto" w:fill="auto"/>
          </w:tcPr>
          <w:p w14:paraId="6E2A55E4" w14:textId="77777777" w:rsidR="006310C5" w:rsidRDefault="006310C5" w:rsidP="00AE643E">
            <w:pPr>
              <w:pStyle w:val="TableText"/>
              <w:rPr>
                <w:rFonts w:eastAsiaTheme="minorHAnsi"/>
                <w:lang w:eastAsia="en-NZ"/>
              </w:rPr>
            </w:pPr>
            <w:r>
              <w:rPr>
                <w:rFonts w:eastAsiaTheme="minorHAnsi"/>
                <w:lang w:eastAsia="en-NZ"/>
              </w:rPr>
              <w:t>4</w:t>
            </w:r>
          </w:p>
        </w:tc>
        <w:tc>
          <w:tcPr>
            <w:tcW w:w="1966" w:type="dxa"/>
            <w:tcBorders>
              <w:top w:val="nil"/>
              <w:left w:val="single" w:sz="4" w:space="0" w:color="C2D9BA"/>
              <w:bottom w:val="nil"/>
              <w:right w:val="single" w:sz="4" w:space="0" w:color="C2D9BA"/>
            </w:tcBorders>
            <w:shd w:val="clear" w:color="auto" w:fill="auto"/>
          </w:tcPr>
          <w:p w14:paraId="692E09B5" w14:textId="77777777" w:rsidR="006310C5" w:rsidRDefault="006310C5" w:rsidP="006310C5">
            <w:pPr>
              <w:pStyle w:val="TableText"/>
              <w:tabs>
                <w:tab w:val="decimal" w:pos="1134"/>
              </w:tabs>
              <w:rPr>
                <w:rFonts w:eastAsiaTheme="minorHAnsi"/>
                <w:lang w:eastAsia="en-NZ"/>
              </w:rPr>
            </w:pPr>
            <w:r>
              <w:rPr>
                <w:rFonts w:eastAsiaTheme="minorHAnsi"/>
                <w:lang w:eastAsia="en-NZ"/>
              </w:rPr>
              <w:t>1,417</w:t>
            </w:r>
          </w:p>
        </w:tc>
        <w:tc>
          <w:tcPr>
            <w:tcW w:w="1967" w:type="dxa"/>
            <w:tcBorders>
              <w:top w:val="nil"/>
              <w:left w:val="single" w:sz="4" w:space="0" w:color="C2D9BA"/>
              <w:bottom w:val="nil"/>
              <w:right w:val="single" w:sz="4" w:space="0" w:color="C2D9BA"/>
            </w:tcBorders>
            <w:shd w:val="clear" w:color="auto" w:fill="auto"/>
          </w:tcPr>
          <w:p w14:paraId="26374497" w14:textId="77777777" w:rsidR="006310C5" w:rsidRDefault="006310C5" w:rsidP="006310C5">
            <w:pPr>
              <w:pStyle w:val="TableText"/>
              <w:tabs>
                <w:tab w:val="decimal" w:pos="1134"/>
              </w:tabs>
              <w:rPr>
                <w:rFonts w:eastAsiaTheme="minorHAnsi"/>
                <w:lang w:eastAsia="en-NZ"/>
              </w:rPr>
            </w:pPr>
            <w:r>
              <w:rPr>
                <w:rFonts w:eastAsiaTheme="minorHAnsi"/>
                <w:lang w:eastAsia="en-NZ"/>
              </w:rPr>
              <w:t>324</w:t>
            </w:r>
          </w:p>
        </w:tc>
        <w:tc>
          <w:tcPr>
            <w:tcW w:w="1010" w:type="dxa"/>
            <w:tcBorders>
              <w:top w:val="nil"/>
              <w:left w:val="single" w:sz="4" w:space="0" w:color="C2D9BA"/>
              <w:bottom w:val="nil"/>
            </w:tcBorders>
            <w:shd w:val="clear" w:color="auto" w:fill="auto"/>
          </w:tcPr>
          <w:p w14:paraId="314F148C" w14:textId="77777777" w:rsidR="006310C5" w:rsidRDefault="006310C5" w:rsidP="006310C5">
            <w:pPr>
              <w:pStyle w:val="TableText"/>
              <w:tabs>
                <w:tab w:val="decimal" w:pos="507"/>
              </w:tabs>
              <w:rPr>
                <w:rFonts w:eastAsiaTheme="minorHAnsi"/>
                <w:lang w:eastAsia="en-NZ"/>
              </w:rPr>
            </w:pPr>
            <w:r>
              <w:rPr>
                <w:rFonts w:eastAsiaTheme="minorHAnsi"/>
                <w:lang w:eastAsia="en-NZ"/>
              </w:rPr>
              <w:t>11</w:t>
            </w:r>
          </w:p>
        </w:tc>
        <w:tc>
          <w:tcPr>
            <w:tcW w:w="1010" w:type="dxa"/>
            <w:tcBorders>
              <w:top w:val="nil"/>
              <w:bottom w:val="nil"/>
            </w:tcBorders>
            <w:shd w:val="clear" w:color="auto" w:fill="auto"/>
          </w:tcPr>
          <w:p w14:paraId="41D40179" w14:textId="6E027723" w:rsidR="006310C5" w:rsidRDefault="006310C5" w:rsidP="006310C5">
            <w:pPr>
              <w:pStyle w:val="TableText"/>
              <w:jc w:val="center"/>
              <w:rPr>
                <w:rFonts w:eastAsiaTheme="minorHAnsi"/>
                <w:lang w:eastAsia="en-NZ"/>
              </w:rPr>
            </w:pPr>
            <w:r>
              <w:rPr>
                <w:rFonts w:eastAsiaTheme="minorHAnsi"/>
                <w:lang w:eastAsia="en-NZ"/>
              </w:rPr>
              <w:t>3.4</w:t>
            </w:r>
          </w:p>
        </w:tc>
      </w:tr>
      <w:tr w:rsidR="006310C5" w14:paraId="5D67327F" w14:textId="77777777" w:rsidTr="006310C5">
        <w:trPr>
          <w:cantSplit/>
        </w:trPr>
        <w:tc>
          <w:tcPr>
            <w:tcW w:w="2127" w:type="dxa"/>
            <w:tcBorders>
              <w:top w:val="nil"/>
              <w:bottom w:val="single" w:sz="4" w:space="0" w:color="C2D9BA"/>
              <w:right w:val="single" w:sz="4" w:space="0" w:color="C2D9BA"/>
            </w:tcBorders>
            <w:shd w:val="clear" w:color="auto" w:fill="auto"/>
          </w:tcPr>
          <w:p w14:paraId="7EE0DE4F" w14:textId="77777777" w:rsidR="006310C5" w:rsidRDefault="006310C5" w:rsidP="00AE643E">
            <w:pPr>
              <w:pStyle w:val="TableText"/>
              <w:rPr>
                <w:rFonts w:eastAsiaTheme="minorHAnsi"/>
                <w:lang w:eastAsia="en-NZ"/>
              </w:rPr>
            </w:pPr>
            <w:r>
              <w:rPr>
                <w:rFonts w:eastAsiaTheme="minorHAnsi"/>
                <w:lang w:eastAsia="en-NZ"/>
              </w:rPr>
              <w:t>5 (most deprived)</w:t>
            </w:r>
          </w:p>
        </w:tc>
        <w:tc>
          <w:tcPr>
            <w:tcW w:w="1966" w:type="dxa"/>
            <w:tcBorders>
              <w:top w:val="nil"/>
              <w:left w:val="single" w:sz="4" w:space="0" w:color="C2D9BA"/>
              <w:bottom w:val="single" w:sz="4" w:space="0" w:color="C2D9BA"/>
              <w:right w:val="single" w:sz="4" w:space="0" w:color="C2D9BA"/>
            </w:tcBorders>
            <w:shd w:val="clear" w:color="auto" w:fill="auto"/>
          </w:tcPr>
          <w:p w14:paraId="13BD7051" w14:textId="77777777" w:rsidR="006310C5" w:rsidRDefault="006310C5" w:rsidP="006310C5">
            <w:pPr>
              <w:pStyle w:val="TableText"/>
              <w:tabs>
                <w:tab w:val="decimal" w:pos="1134"/>
              </w:tabs>
              <w:rPr>
                <w:rFonts w:eastAsiaTheme="minorHAnsi"/>
                <w:lang w:eastAsia="en-NZ"/>
              </w:rPr>
            </w:pPr>
            <w:r>
              <w:rPr>
                <w:rFonts w:eastAsiaTheme="minorHAnsi"/>
                <w:lang w:eastAsia="en-NZ"/>
              </w:rPr>
              <w:t>1,740</w:t>
            </w:r>
          </w:p>
        </w:tc>
        <w:tc>
          <w:tcPr>
            <w:tcW w:w="1967" w:type="dxa"/>
            <w:tcBorders>
              <w:top w:val="nil"/>
              <w:left w:val="single" w:sz="4" w:space="0" w:color="C2D9BA"/>
              <w:bottom w:val="single" w:sz="4" w:space="0" w:color="C2D9BA"/>
              <w:right w:val="single" w:sz="4" w:space="0" w:color="C2D9BA"/>
            </w:tcBorders>
            <w:shd w:val="clear" w:color="auto" w:fill="auto"/>
          </w:tcPr>
          <w:p w14:paraId="658A9164" w14:textId="77777777" w:rsidR="006310C5" w:rsidRDefault="006310C5" w:rsidP="006310C5">
            <w:pPr>
              <w:pStyle w:val="TableText"/>
              <w:tabs>
                <w:tab w:val="decimal" w:pos="1134"/>
              </w:tabs>
              <w:rPr>
                <w:rFonts w:eastAsiaTheme="minorHAnsi"/>
                <w:lang w:eastAsia="en-NZ"/>
              </w:rPr>
            </w:pPr>
            <w:r>
              <w:rPr>
                <w:rFonts w:eastAsiaTheme="minorHAnsi"/>
                <w:lang w:eastAsia="en-NZ"/>
              </w:rPr>
              <w:t>406</w:t>
            </w:r>
          </w:p>
        </w:tc>
        <w:tc>
          <w:tcPr>
            <w:tcW w:w="1010" w:type="dxa"/>
            <w:tcBorders>
              <w:top w:val="nil"/>
              <w:left w:val="single" w:sz="4" w:space="0" w:color="C2D9BA"/>
              <w:bottom w:val="single" w:sz="4" w:space="0" w:color="C2D9BA"/>
            </w:tcBorders>
            <w:shd w:val="clear" w:color="auto" w:fill="auto"/>
          </w:tcPr>
          <w:p w14:paraId="0FF88B7D" w14:textId="77777777" w:rsidR="006310C5" w:rsidRDefault="006310C5" w:rsidP="006310C5">
            <w:pPr>
              <w:pStyle w:val="TableText"/>
              <w:tabs>
                <w:tab w:val="decimal" w:pos="507"/>
              </w:tabs>
              <w:rPr>
                <w:rFonts w:eastAsiaTheme="minorHAnsi"/>
                <w:lang w:eastAsia="en-NZ"/>
              </w:rPr>
            </w:pPr>
            <w:r>
              <w:rPr>
                <w:rFonts w:eastAsiaTheme="minorHAnsi"/>
                <w:lang w:eastAsia="en-NZ"/>
              </w:rPr>
              <w:t>13</w:t>
            </w:r>
          </w:p>
        </w:tc>
        <w:tc>
          <w:tcPr>
            <w:tcW w:w="1010" w:type="dxa"/>
            <w:tcBorders>
              <w:top w:val="nil"/>
              <w:bottom w:val="single" w:sz="4" w:space="0" w:color="C2D9BA"/>
            </w:tcBorders>
            <w:shd w:val="clear" w:color="auto" w:fill="auto"/>
          </w:tcPr>
          <w:p w14:paraId="4D0BEBF0" w14:textId="6FA164DC" w:rsidR="006310C5" w:rsidRDefault="006310C5" w:rsidP="006310C5">
            <w:pPr>
              <w:pStyle w:val="TableText"/>
              <w:jc w:val="center"/>
              <w:rPr>
                <w:rFonts w:eastAsiaTheme="minorHAnsi"/>
                <w:lang w:eastAsia="en-NZ"/>
              </w:rPr>
            </w:pPr>
            <w:r>
              <w:rPr>
                <w:rFonts w:eastAsiaTheme="minorHAnsi"/>
                <w:lang w:eastAsia="en-NZ"/>
              </w:rPr>
              <w:t>3.2</w:t>
            </w:r>
          </w:p>
        </w:tc>
      </w:tr>
    </w:tbl>
    <w:p w14:paraId="5B0929F2" w14:textId="77777777" w:rsidR="002C6423" w:rsidRPr="002C6423" w:rsidRDefault="002C6423" w:rsidP="002C6423"/>
    <w:p w14:paraId="099B13C4" w14:textId="77777777" w:rsidR="00C73931" w:rsidRDefault="00C73931" w:rsidP="00B81C18">
      <w:pPr>
        <w:pStyle w:val="Heading3"/>
      </w:pPr>
      <w:r>
        <w:t>Comparison</w:t>
      </w:r>
    </w:p>
    <w:p w14:paraId="5526AD57" w14:textId="67680782" w:rsidR="004809F0" w:rsidRDefault="00C73931" w:rsidP="004809F0">
      <w:r>
        <w:t xml:space="preserve">Internationally, the post-treatment mortality rate changes with treatment type. </w:t>
      </w:r>
      <w:r w:rsidRPr="00757754">
        <w:rPr>
          <w:rFonts w:cs="Segoe UI"/>
          <w:szCs w:val="21"/>
        </w:rPr>
        <w:t xml:space="preserve">Aotearoa </w:t>
      </w:r>
      <w:r>
        <w:t>New Zealand appears to be comparable with Scotland, where the 30-day mortality was 1.5</w:t>
      </w:r>
      <w:r w:rsidR="009B0709">
        <w:t xml:space="preserve"> percent</w:t>
      </w:r>
      <w:r>
        <w:t xml:space="preserve"> following surgery, 1.9</w:t>
      </w:r>
      <w:r w:rsidR="009B0709">
        <w:t xml:space="preserve"> percent</w:t>
      </w:r>
      <w:r>
        <w:t xml:space="preserve"> following chemoradiotherapy and 1.3</w:t>
      </w:r>
      <w:r w:rsidR="009B0709">
        <w:t xml:space="preserve"> percent</w:t>
      </w:r>
      <w:r>
        <w:t xml:space="preserve"> following radical radiotherapy</w:t>
      </w:r>
      <w:r>
        <w:rPr>
          <w:rStyle w:val="FootnoteReference"/>
        </w:rPr>
        <w:t xml:space="preserve"> </w:t>
      </w:r>
      <w:r>
        <w:t xml:space="preserve">(NHS National Services Scotland 2017). In the United Kingdom lung cancer audit, the post-surgical mortality for NSCLC is higher than seen in </w:t>
      </w:r>
      <w:r w:rsidRPr="00757754">
        <w:rPr>
          <w:rFonts w:cs="Segoe UI"/>
          <w:szCs w:val="21"/>
        </w:rPr>
        <w:t xml:space="preserve">Aotearoa </w:t>
      </w:r>
      <w:r>
        <w:t>New Zealand; 3</w:t>
      </w:r>
      <w:r w:rsidR="009B0709">
        <w:t xml:space="preserve"> percent</w:t>
      </w:r>
      <w:r>
        <w:t xml:space="preserve"> at 30 days and 5.9</w:t>
      </w:r>
      <w:r w:rsidR="009B0709">
        <w:t xml:space="preserve"> percent</w:t>
      </w:r>
      <w:r>
        <w:t xml:space="preserve"> at 90 days</w:t>
      </w:r>
      <w:r>
        <w:rPr>
          <w:rStyle w:val="FootnoteReference"/>
        </w:rPr>
        <w:t xml:space="preserve"> </w:t>
      </w:r>
      <w:r>
        <w:t xml:space="preserve">(Powell </w:t>
      </w:r>
      <w:r w:rsidR="00F9453F">
        <w:t>et al</w:t>
      </w:r>
      <w:r>
        <w:t xml:space="preserve"> 2013). This is comparable with the United States, which had a</w:t>
      </w:r>
      <w:r w:rsidRPr="00FC1EDB">
        <w:t xml:space="preserve"> 30-day mortality rate </w:t>
      </w:r>
      <w:r>
        <w:t xml:space="preserve">of </w:t>
      </w:r>
      <w:r w:rsidRPr="00FC1EDB">
        <w:t>2.8</w:t>
      </w:r>
      <w:r w:rsidR="009B0709">
        <w:t xml:space="preserve"> percent</w:t>
      </w:r>
      <w:r>
        <w:t xml:space="preserve"> and a </w:t>
      </w:r>
      <w:r w:rsidRPr="00FC1EDB">
        <w:t xml:space="preserve">90-day mortality rate </w:t>
      </w:r>
      <w:r>
        <w:t xml:space="preserve">of </w:t>
      </w:r>
      <w:r w:rsidRPr="00FC1EDB">
        <w:t>5.4</w:t>
      </w:r>
      <w:r w:rsidR="009B0709">
        <w:t xml:space="preserve"> percent</w:t>
      </w:r>
      <w:r>
        <w:rPr>
          <w:rStyle w:val="FootnoteReference"/>
        </w:rPr>
        <w:t xml:space="preserve"> </w:t>
      </w:r>
      <w:r>
        <w:t xml:space="preserve">(Pezzi </w:t>
      </w:r>
      <w:r w:rsidR="00F9453F">
        <w:t>et al</w:t>
      </w:r>
      <w:r>
        <w:t xml:space="preserve"> 2014).</w:t>
      </w:r>
    </w:p>
    <w:p w14:paraId="1CF500F6" w14:textId="7E32A512" w:rsidR="004809F0" w:rsidRDefault="004809F0" w:rsidP="004809F0"/>
    <w:p w14:paraId="77F39D38" w14:textId="77777777" w:rsidR="004809F0" w:rsidRDefault="004809F0" w:rsidP="004809F0"/>
    <w:p w14:paraId="5E192F65" w14:textId="5A3F9AE8" w:rsidR="00C73931" w:rsidRDefault="00C73931" w:rsidP="00B81C18">
      <w:pPr>
        <w:pStyle w:val="Heading3"/>
      </w:pPr>
      <w:r w:rsidRPr="006C15BC">
        <w:t>Recommendation</w:t>
      </w:r>
      <w:r>
        <w:t>s</w:t>
      </w:r>
    </w:p>
    <w:p w14:paraId="5A24EA0B" w14:textId="7C98789B" w:rsidR="00F9453F" w:rsidRDefault="00C73931" w:rsidP="00B81C18">
      <w:r>
        <w:t xml:space="preserve">Overall, the post treatment mortality in </w:t>
      </w:r>
      <w:r w:rsidRPr="00757754">
        <w:rPr>
          <w:rFonts w:cs="Segoe UI"/>
          <w:szCs w:val="21"/>
        </w:rPr>
        <w:t xml:space="preserve">Aotearoa </w:t>
      </w:r>
      <w:r>
        <w:t>New Zealand appears acceptable. Treatment survival could be i</w:t>
      </w:r>
      <w:r w:rsidRPr="00542AD0">
        <w:t xml:space="preserve">mproved </w:t>
      </w:r>
      <w:r>
        <w:t xml:space="preserve">by </w:t>
      </w:r>
      <w:r w:rsidRPr="00542AD0">
        <w:t>assess</w:t>
      </w:r>
      <w:r>
        <w:t>ing</w:t>
      </w:r>
      <w:r w:rsidRPr="00542AD0">
        <w:t xml:space="preserve"> patient</w:t>
      </w:r>
      <w:r w:rsidR="00F9453F">
        <w:t>’</w:t>
      </w:r>
      <w:r w:rsidRPr="00542AD0">
        <w:t>s</w:t>
      </w:r>
      <w:r w:rsidR="00F9453F">
        <w:t>’</w:t>
      </w:r>
      <w:r w:rsidRPr="00542AD0">
        <w:t xml:space="preserve"> comorbidities and fitness for radical </w:t>
      </w:r>
      <w:r w:rsidRPr="00542AD0">
        <w:lastRenderedPageBreak/>
        <w:t>interventions</w:t>
      </w:r>
      <w:r>
        <w:t xml:space="preserve"> before treatment, </w:t>
      </w:r>
      <w:r w:rsidRPr="00542AD0">
        <w:t xml:space="preserve">including </w:t>
      </w:r>
      <w:r>
        <w:t xml:space="preserve">considering </w:t>
      </w:r>
      <w:r w:rsidR="00F9453F">
        <w:t>‘</w:t>
      </w:r>
      <w:r w:rsidRPr="00542AD0">
        <w:t>prehabilitation</w:t>
      </w:r>
      <w:r w:rsidR="00B81C18">
        <w:t>’</w:t>
      </w:r>
      <w:r w:rsidRPr="00B81C18">
        <w:rPr>
          <w:rStyle w:val="FootnoteReference"/>
        </w:rPr>
        <w:footnoteReference w:id="5"/>
      </w:r>
      <w:r w:rsidRPr="00542AD0">
        <w:t xml:space="preserve"> </w:t>
      </w:r>
      <w:r>
        <w:t>programmes, which aim to enhance a patient</w:t>
      </w:r>
      <w:r w:rsidR="00F9453F">
        <w:t>’</w:t>
      </w:r>
      <w:r>
        <w:t>s general health and wellbeing before surgery to improve their post-operative outcomes.</w:t>
      </w:r>
    </w:p>
    <w:p w14:paraId="55339BFC" w14:textId="77777777" w:rsidR="00B81C18" w:rsidRDefault="00B81C18" w:rsidP="00B81C18"/>
    <w:p w14:paraId="37F3F348" w14:textId="77777777" w:rsidR="00C73931" w:rsidRPr="005A1FBE" w:rsidRDefault="00B81C18" w:rsidP="00B81C18">
      <w:pPr>
        <w:pStyle w:val="Heading2"/>
      </w:pPr>
      <w:bookmarkStart w:id="152" w:name="_Toc58339763"/>
      <w:bookmarkStart w:id="153" w:name="_Toc65144370"/>
      <w:r>
        <w:t>O</w:t>
      </w:r>
      <w:r w:rsidR="00C73931">
        <w:t>verall survival</w:t>
      </w:r>
      <w:bookmarkEnd w:id="152"/>
      <w:bookmarkEnd w:id="153"/>
    </w:p>
    <w:p w14:paraId="24C8D7BE" w14:textId="77777777" w:rsidR="00C73931" w:rsidRPr="007773D7" w:rsidRDefault="00C73931" w:rsidP="00B81C18">
      <w:pPr>
        <w:pStyle w:val="Heading3"/>
      </w:pPr>
      <w:r w:rsidRPr="007773D7">
        <w:t>Statement of intent</w:t>
      </w:r>
    </w:p>
    <w:p w14:paraId="48094B8C" w14:textId="77777777" w:rsidR="00F9453F" w:rsidRDefault="00C73931" w:rsidP="00B81C18">
      <w:r>
        <w:t>New Zealanders</w:t>
      </w:r>
      <w:r w:rsidR="00F9453F">
        <w:t>’</w:t>
      </w:r>
      <w:r w:rsidRPr="00160C68">
        <w:t xml:space="preserve"> lung cancer </w:t>
      </w:r>
      <w:r>
        <w:t>s</w:t>
      </w:r>
      <w:r w:rsidRPr="00160C68">
        <w:t xml:space="preserve">urvival </w:t>
      </w:r>
      <w:r>
        <w:t xml:space="preserve">rates </w:t>
      </w:r>
      <w:r w:rsidRPr="00160C68">
        <w:t xml:space="preserve">should be equivalent to </w:t>
      </w:r>
      <w:r>
        <w:t xml:space="preserve">those in </w:t>
      </w:r>
      <w:r w:rsidRPr="00160C68">
        <w:t>OECD countries</w:t>
      </w:r>
      <w:r>
        <w:t>,</w:t>
      </w:r>
      <w:r w:rsidRPr="00160C68">
        <w:t xml:space="preserve"> and </w:t>
      </w:r>
      <w:r>
        <w:t xml:space="preserve">we </w:t>
      </w:r>
      <w:r w:rsidRPr="00160C68">
        <w:t>should not have significant variation across geographic, socioeconomic and ethnic group</w:t>
      </w:r>
      <w:r>
        <w:t>ing</w:t>
      </w:r>
      <w:r w:rsidRPr="00160C68">
        <w:t>s</w:t>
      </w:r>
      <w:r>
        <w:t>.</w:t>
      </w:r>
    </w:p>
    <w:p w14:paraId="27A40431" w14:textId="77777777" w:rsidR="00B81C18" w:rsidRDefault="00B81C18" w:rsidP="00B81C18"/>
    <w:p w14:paraId="5A418678" w14:textId="77777777" w:rsidR="00F9453F" w:rsidRDefault="00C73931" w:rsidP="00B81C18">
      <w:pPr>
        <w:pStyle w:val="Heading3"/>
        <w:rPr>
          <w:color w:val="1F497D" w:themeColor="text2"/>
        </w:rPr>
      </w:pPr>
      <w:r w:rsidRPr="0096548F">
        <w:t>Context</w:t>
      </w:r>
    </w:p>
    <w:p w14:paraId="1ED08C0D" w14:textId="77777777" w:rsidR="00F9453F" w:rsidRDefault="00C73931" w:rsidP="00B81C18">
      <w:r w:rsidRPr="00832436">
        <w:t xml:space="preserve">Good survival </w:t>
      </w:r>
      <w:r>
        <w:t>is the overall aim of our processes and outcome measures in</w:t>
      </w:r>
      <w:r w:rsidRPr="00832436">
        <w:t xml:space="preserve"> lung cancer</w:t>
      </w:r>
      <w:r>
        <w:t xml:space="preserve"> management. Survival figures are the product </w:t>
      </w:r>
      <w:r w:rsidRPr="00832436">
        <w:t xml:space="preserve">of all interventions from screening and early detection through to </w:t>
      </w:r>
      <w:r>
        <w:t>treatment</w:t>
      </w:r>
      <w:r w:rsidRPr="00832436">
        <w:t xml:space="preserve">. </w:t>
      </w:r>
      <w:r>
        <w:t>Survival rates</w:t>
      </w:r>
      <w:r w:rsidRPr="00832436">
        <w:t xml:space="preserve"> also incorporate factors </w:t>
      </w:r>
      <w:r>
        <w:t>such as the</w:t>
      </w:r>
      <w:r w:rsidRPr="00832436">
        <w:t xml:space="preserve"> general health and wellbeing of the population, access to health</w:t>
      </w:r>
      <w:r>
        <w:t xml:space="preserve"> </w:t>
      </w:r>
      <w:r w:rsidRPr="00832436">
        <w:t>care and genetic and environmental variables.</w:t>
      </w:r>
    </w:p>
    <w:p w14:paraId="41999C20" w14:textId="77777777" w:rsidR="00B81C18" w:rsidRDefault="00B81C18" w:rsidP="00B81C18">
      <w:pPr>
        <w:rPr>
          <w:lang w:eastAsia="en-NZ"/>
        </w:rPr>
      </w:pPr>
    </w:p>
    <w:p w14:paraId="3D074374" w14:textId="77777777" w:rsidR="00F9453F" w:rsidRDefault="00C73931" w:rsidP="00B81C18">
      <w:r w:rsidRPr="00056874">
        <w:rPr>
          <w:lang w:eastAsia="en-NZ"/>
        </w:rPr>
        <w:t xml:space="preserve">For </w:t>
      </w:r>
      <w:r>
        <w:rPr>
          <w:lang w:eastAsia="en-NZ"/>
        </w:rPr>
        <w:t>most</w:t>
      </w:r>
      <w:r w:rsidRPr="00056874">
        <w:rPr>
          <w:lang w:eastAsia="en-NZ"/>
        </w:rPr>
        <w:t xml:space="preserve"> cancers, survival five</w:t>
      </w:r>
      <w:r>
        <w:rPr>
          <w:lang w:eastAsia="en-NZ"/>
        </w:rPr>
        <w:t xml:space="preserve"> </w:t>
      </w:r>
      <w:r w:rsidRPr="00056874">
        <w:rPr>
          <w:lang w:eastAsia="en-NZ"/>
        </w:rPr>
        <w:t>year</w:t>
      </w:r>
      <w:r>
        <w:rPr>
          <w:lang w:eastAsia="en-NZ"/>
        </w:rPr>
        <w:t>s</w:t>
      </w:r>
      <w:r w:rsidRPr="00056874">
        <w:rPr>
          <w:lang w:eastAsia="en-NZ"/>
        </w:rPr>
        <w:t xml:space="preserve"> after diagnosis is generally accepted as an indicator of cure. </w:t>
      </w:r>
      <w:r>
        <w:rPr>
          <w:lang w:eastAsia="en-NZ"/>
        </w:rPr>
        <w:t>As</w:t>
      </w:r>
      <w:r w:rsidRPr="00056874">
        <w:rPr>
          <w:lang w:eastAsia="en-NZ"/>
        </w:rPr>
        <w:t xml:space="preserve"> lung cancer has </w:t>
      </w:r>
      <w:r>
        <w:rPr>
          <w:lang w:eastAsia="en-NZ"/>
        </w:rPr>
        <w:t xml:space="preserve">an overall poor prognosis, </w:t>
      </w:r>
      <w:r w:rsidRPr="00056874">
        <w:rPr>
          <w:lang w:eastAsia="en-NZ"/>
        </w:rPr>
        <w:t xml:space="preserve">one-year </w:t>
      </w:r>
      <w:r>
        <w:rPr>
          <w:lang w:eastAsia="en-NZ"/>
        </w:rPr>
        <w:t xml:space="preserve">survival </w:t>
      </w:r>
      <w:r w:rsidRPr="00056874">
        <w:rPr>
          <w:lang w:eastAsia="en-NZ"/>
        </w:rPr>
        <w:t xml:space="preserve">time </w:t>
      </w:r>
      <w:r>
        <w:rPr>
          <w:lang w:eastAsia="en-NZ"/>
        </w:rPr>
        <w:t xml:space="preserve">can be used as an </w:t>
      </w:r>
      <w:r w:rsidRPr="00056874">
        <w:rPr>
          <w:lang w:eastAsia="en-NZ"/>
        </w:rPr>
        <w:t>indicator of effectiveness of care</w:t>
      </w:r>
      <w:r>
        <w:rPr>
          <w:vertAlign w:val="superscript"/>
          <w:lang w:eastAsia="en-NZ"/>
        </w:rPr>
        <w:t xml:space="preserve"> </w:t>
      </w:r>
      <w:r>
        <w:rPr>
          <w:lang w:eastAsia="en-NZ"/>
        </w:rPr>
        <w:t>(Cancer Control New Zealand 2009)</w:t>
      </w:r>
      <w:r>
        <w:t xml:space="preserve"> and is likely to be more</w:t>
      </w:r>
      <w:r w:rsidRPr="00832436">
        <w:t xml:space="preserve"> sens</w:t>
      </w:r>
      <w:r>
        <w:t>itive to recent interventions than five-year survival.</w:t>
      </w:r>
    </w:p>
    <w:p w14:paraId="5AB38C16" w14:textId="77777777" w:rsidR="00B81C18" w:rsidRDefault="00B81C18" w:rsidP="00B81C18"/>
    <w:p w14:paraId="351204C1" w14:textId="77777777" w:rsidR="00C73931" w:rsidRPr="0096548F" w:rsidRDefault="00C73931" w:rsidP="00B81C18">
      <w:pPr>
        <w:pStyle w:val="Heading3"/>
      </w:pPr>
      <w:r w:rsidRPr="0096548F">
        <w:rPr>
          <w:rFonts w:eastAsia="Calibri"/>
        </w:rPr>
        <w:t>Results</w:t>
      </w:r>
    </w:p>
    <w:p w14:paraId="0F4D3503" w14:textId="6899B3DF" w:rsidR="00B81C18" w:rsidRDefault="00C73931" w:rsidP="00B81C18">
      <w:r>
        <w:t>Between 2015 and 2017, 41.6</w:t>
      </w:r>
      <w:r w:rsidR="00547ED7">
        <w:t xml:space="preserve"> percent</w:t>
      </w:r>
      <w:r>
        <w:t xml:space="preserve"> of people diagnosed with lung cancer survived one year after diagnosis. One-year survival was higher for people with NSCLC (48.2</w:t>
      </w:r>
      <w:r w:rsidR="009B0709">
        <w:t xml:space="preserve"> percent</w:t>
      </w:r>
      <w:r>
        <w:t>) than for SCLC (29.8</w:t>
      </w:r>
      <w:r w:rsidR="009B0709">
        <w:t xml:space="preserve"> percent</w:t>
      </w:r>
      <w:r>
        <w:t>). Survival decreased at two years, with an overall proportion of 26.8</w:t>
      </w:r>
      <w:r w:rsidR="009B0709">
        <w:t xml:space="preserve"> percent</w:t>
      </w:r>
      <w:r>
        <w:t xml:space="preserve"> for all lung cancers, 32.3</w:t>
      </w:r>
      <w:r w:rsidR="009B0709">
        <w:t xml:space="preserve"> percent</w:t>
      </w:r>
      <w:r>
        <w:t xml:space="preserve"> for NSCLC and 13.3</w:t>
      </w:r>
      <w:r w:rsidR="009B0709">
        <w:t xml:space="preserve"> percent</w:t>
      </w:r>
      <w:r>
        <w:t xml:space="preserve"> for SCLC. A</w:t>
      </w:r>
      <w:r w:rsidRPr="007A1FB9">
        <w:t xml:space="preserve">t </w:t>
      </w:r>
      <w:r>
        <w:t>three</w:t>
      </w:r>
      <w:r w:rsidRPr="007A1FB9">
        <w:t xml:space="preserve"> years from diagnosis</w:t>
      </w:r>
      <w:r>
        <w:t>,</w:t>
      </w:r>
      <w:r w:rsidRPr="007A1FB9">
        <w:t xml:space="preserve"> </w:t>
      </w:r>
      <w:r>
        <w:t xml:space="preserve">the proportion surviving rate was </w:t>
      </w:r>
      <w:r w:rsidRPr="007A1FB9">
        <w:t>20.5</w:t>
      </w:r>
      <w:r w:rsidR="009B0709">
        <w:t xml:space="preserve"> percent</w:t>
      </w:r>
      <w:r w:rsidRPr="007A1FB9">
        <w:t xml:space="preserve"> for </w:t>
      </w:r>
      <w:r>
        <w:t>all</w:t>
      </w:r>
      <w:r w:rsidRPr="007A1FB9">
        <w:t xml:space="preserve"> lung cancers</w:t>
      </w:r>
      <w:r>
        <w:t>,</w:t>
      </w:r>
      <w:r w:rsidRPr="007A1FB9">
        <w:t xml:space="preserve"> 24.7</w:t>
      </w:r>
      <w:r w:rsidR="009B0709">
        <w:t xml:space="preserve"> percent</w:t>
      </w:r>
      <w:r w:rsidRPr="007A1FB9">
        <w:t xml:space="preserve"> </w:t>
      </w:r>
      <w:r>
        <w:t xml:space="preserve">for NSCLC and </w:t>
      </w:r>
      <w:r w:rsidRPr="007A1FB9">
        <w:t>11.4</w:t>
      </w:r>
      <w:r w:rsidR="009B0709">
        <w:t xml:space="preserve"> percent</w:t>
      </w:r>
      <w:r w:rsidRPr="007A1FB9">
        <w:t xml:space="preserve"> for </w:t>
      </w:r>
      <w:r>
        <w:t xml:space="preserve">SCLC </w:t>
      </w:r>
      <w:r w:rsidRPr="007A1FB9">
        <w:t>(</w:t>
      </w:r>
      <w:r w:rsidR="000B0814">
        <w:fldChar w:fldCharType="begin"/>
      </w:r>
      <w:r w:rsidR="000B0814">
        <w:instrText xml:space="preserve"> REF _Ref46326537 \h </w:instrText>
      </w:r>
      <w:r w:rsidR="000B0814">
        <w:fldChar w:fldCharType="separate"/>
      </w:r>
      <w:r w:rsidR="006A3A60">
        <w:t>Table </w:t>
      </w:r>
      <w:r w:rsidR="006A3A60">
        <w:rPr>
          <w:noProof/>
        </w:rPr>
        <w:t>16</w:t>
      </w:r>
      <w:r w:rsidR="000B0814">
        <w:fldChar w:fldCharType="end"/>
      </w:r>
      <w:r w:rsidRPr="007A1FB9">
        <w:t>).</w:t>
      </w:r>
    </w:p>
    <w:p w14:paraId="1FF75FDA" w14:textId="77777777" w:rsidR="008506F8" w:rsidRDefault="008506F8" w:rsidP="00B81C18"/>
    <w:p w14:paraId="7024E4AA" w14:textId="7161D61D" w:rsidR="00C73931" w:rsidRDefault="000B0814" w:rsidP="000B0814">
      <w:pPr>
        <w:pStyle w:val="Table"/>
      </w:pPr>
      <w:bookmarkStart w:id="154" w:name="_Ref46326537"/>
      <w:bookmarkStart w:id="155" w:name="_Toc59020848"/>
      <w:bookmarkStart w:id="156" w:name="_Toc65144402"/>
      <w:r>
        <w:t>Table </w:t>
      </w:r>
      <w:r w:rsidR="006A3A60">
        <w:fldChar w:fldCharType="begin"/>
      </w:r>
      <w:r w:rsidR="006A3A60">
        <w:instrText xml:space="preserve"> SEQ Table \* ARABIC </w:instrText>
      </w:r>
      <w:r w:rsidR="006A3A60">
        <w:fldChar w:fldCharType="separate"/>
      </w:r>
      <w:r w:rsidR="006A3A60">
        <w:rPr>
          <w:noProof/>
        </w:rPr>
        <w:t>16</w:t>
      </w:r>
      <w:r w:rsidR="006A3A60">
        <w:rPr>
          <w:noProof/>
        </w:rPr>
        <w:fldChar w:fldCharType="end"/>
      </w:r>
      <w:bookmarkEnd w:id="154"/>
      <w:r>
        <w:t>:</w:t>
      </w:r>
      <w:r w:rsidR="00B81C18">
        <w:t xml:space="preserve"> </w:t>
      </w:r>
      <w:r w:rsidR="00C73931">
        <w:t>Overall survival for p</w:t>
      </w:r>
      <w:r w:rsidR="00C73931" w:rsidRPr="00664B29">
        <w:t xml:space="preserve">eople with </w:t>
      </w:r>
      <w:r w:rsidR="00C73931">
        <w:t>lung</w:t>
      </w:r>
      <w:r w:rsidR="00C73931" w:rsidRPr="00664B29">
        <w:t xml:space="preserve"> cancer </w:t>
      </w:r>
      <w:r w:rsidR="00C73931">
        <w:t>one, two and three years after diagnosis,</w:t>
      </w:r>
      <w:r w:rsidR="00C73931" w:rsidRPr="00664B29">
        <w:t xml:space="preserve"> </w:t>
      </w:r>
      <w:r w:rsidR="00C73931">
        <w:t>by year of diagnosis and cancer type</w:t>
      </w:r>
      <w:bookmarkEnd w:id="155"/>
      <w:bookmarkEnd w:id="15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410"/>
        <w:gridCol w:w="945"/>
        <w:gridCol w:w="945"/>
        <w:gridCol w:w="945"/>
        <w:gridCol w:w="945"/>
        <w:gridCol w:w="945"/>
        <w:gridCol w:w="945"/>
      </w:tblGrid>
      <w:tr w:rsidR="008506F8" w:rsidRPr="003D59BB" w14:paraId="2AB645FB" w14:textId="77777777" w:rsidTr="008506F8">
        <w:trPr>
          <w:cantSplit/>
        </w:trPr>
        <w:tc>
          <w:tcPr>
            <w:tcW w:w="2410" w:type="dxa"/>
            <w:vMerge w:val="restart"/>
            <w:tcBorders>
              <w:top w:val="nil"/>
              <w:right w:val="single" w:sz="4" w:space="0" w:color="FFFFFF" w:themeColor="background1"/>
            </w:tcBorders>
            <w:shd w:val="clear" w:color="auto" w:fill="C2D9BA"/>
          </w:tcPr>
          <w:p w14:paraId="52654FFB" w14:textId="77777777" w:rsidR="008506F8" w:rsidRPr="003D59BB" w:rsidRDefault="008506F8" w:rsidP="00B81C18">
            <w:pPr>
              <w:pStyle w:val="TableText"/>
              <w:rPr>
                <w:b/>
                <w:lang w:eastAsia="en-US"/>
              </w:rPr>
            </w:pPr>
          </w:p>
        </w:tc>
        <w:tc>
          <w:tcPr>
            <w:tcW w:w="1890" w:type="dxa"/>
            <w:gridSpan w:val="2"/>
            <w:tcBorders>
              <w:top w:val="nil"/>
              <w:left w:val="single" w:sz="4" w:space="0" w:color="FFFFFF" w:themeColor="background1"/>
              <w:bottom w:val="nil"/>
              <w:right w:val="single" w:sz="4" w:space="0" w:color="FFFFFF" w:themeColor="background1"/>
            </w:tcBorders>
            <w:shd w:val="clear" w:color="auto" w:fill="C2D9BA"/>
            <w:vAlign w:val="center"/>
          </w:tcPr>
          <w:p w14:paraId="13BA44B3" w14:textId="77777777" w:rsidR="008506F8" w:rsidRPr="008506F8" w:rsidRDefault="008506F8" w:rsidP="008506F8">
            <w:pPr>
              <w:pStyle w:val="TableText"/>
              <w:jc w:val="center"/>
              <w:rPr>
                <w:b/>
                <w:lang w:eastAsia="en-NZ"/>
              </w:rPr>
            </w:pPr>
            <w:r w:rsidRPr="008506F8">
              <w:rPr>
                <w:b/>
                <w:lang w:eastAsia="en-NZ"/>
              </w:rPr>
              <w:t>One-year survival</w:t>
            </w:r>
            <w:r w:rsidRPr="008506F8">
              <w:rPr>
                <w:b/>
                <w:lang w:eastAsia="en-NZ"/>
              </w:rPr>
              <w:br/>
              <w:t>(diagnosed 2015–17)</w:t>
            </w:r>
          </w:p>
        </w:tc>
        <w:tc>
          <w:tcPr>
            <w:tcW w:w="1890" w:type="dxa"/>
            <w:gridSpan w:val="2"/>
            <w:tcBorders>
              <w:top w:val="nil"/>
              <w:left w:val="single" w:sz="4" w:space="0" w:color="FFFFFF" w:themeColor="background1"/>
              <w:bottom w:val="nil"/>
              <w:right w:val="single" w:sz="4" w:space="0" w:color="FFFFFF" w:themeColor="background1"/>
            </w:tcBorders>
            <w:shd w:val="clear" w:color="auto" w:fill="C2D9BA"/>
            <w:vAlign w:val="center"/>
          </w:tcPr>
          <w:p w14:paraId="6BEA4BCF" w14:textId="77777777" w:rsidR="008506F8" w:rsidRPr="008506F8" w:rsidRDefault="008506F8" w:rsidP="008506F8">
            <w:pPr>
              <w:pStyle w:val="TableText"/>
              <w:jc w:val="center"/>
              <w:rPr>
                <w:b/>
                <w:lang w:eastAsia="en-NZ"/>
              </w:rPr>
            </w:pPr>
            <w:r w:rsidRPr="008506F8">
              <w:rPr>
                <w:b/>
                <w:lang w:eastAsia="en-NZ"/>
              </w:rPr>
              <w:t>Two-year survival</w:t>
            </w:r>
            <w:r w:rsidRPr="008506F8">
              <w:rPr>
                <w:b/>
                <w:lang w:eastAsia="en-NZ"/>
              </w:rPr>
              <w:br/>
              <w:t>(diagnosed 2015–16)</w:t>
            </w:r>
          </w:p>
        </w:tc>
        <w:tc>
          <w:tcPr>
            <w:tcW w:w="1890" w:type="dxa"/>
            <w:gridSpan w:val="2"/>
            <w:tcBorders>
              <w:top w:val="nil"/>
              <w:left w:val="single" w:sz="4" w:space="0" w:color="FFFFFF" w:themeColor="background1"/>
              <w:bottom w:val="nil"/>
            </w:tcBorders>
            <w:shd w:val="clear" w:color="auto" w:fill="C2D9BA"/>
          </w:tcPr>
          <w:p w14:paraId="166B3AAA" w14:textId="77777777" w:rsidR="008506F8" w:rsidRPr="008506F8" w:rsidRDefault="008506F8" w:rsidP="008506F8">
            <w:pPr>
              <w:pStyle w:val="TableText"/>
              <w:jc w:val="center"/>
              <w:rPr>
                <w:b/>
                <w:lang w:eastAsia="en-NZ"/>
              </w:rPr>
            </w:pPr>
            <w:r w:rsidRPr="008506F8">
              <w:rPr>
                <w:b/>
                <w:lang w:eastAsia="en-NZ"/>
              </w:rPr>
              <w:t>Three-year survival</w:t>
            </w:r>
            <w:r w:rsidRPr="008506F8">
              <w:rPr>
                <w:b/>
                <w:lang w:eastAsia="en-NZ"/>
              </w:rPr>
              <w:br/>
              <w:t>(diagnosed 2015)</w:t>
            </w:r>
          </w:p>
        </w:tc>
      </w:tr>
      <w:tr w:rsidR="008506F8" w:rsidRPr="003D59BB" w14:paraId="6087F2F6" w14:textId="77777777" w:rsidTr="008506F8">
        <w:trPr>
          <w:cantSplit/>
        </w:trPr>
        <w:tc>
          <w:tcPr>
            <w:tcW w:w="2410" w:type="dxa"/>
            <w:vMerge/>
            <w:tcBorders>
              <w:bottom w:val="nil"/>
              <w:right w:val="single" w:sz="4" w:space="0" w:color="FFFFFF" w:themeColor="background1"/>
            </w:tcBorders>
            <w:shd w:val="clear" w:color="auto" w:fill="C2D9BA"/>
          </w:tcPr>
          <w:p w14:paraId="2DA766D5" w14:textId="77777777" w:rsidR="008506F8" w:rsidRPr="003D59BB" w:rsidRDefault="008506F8" w:rsidP="00B81C18">
            <w:pPr>
              <w:pStyle w:val="TableText"/>
              <w:rPr>
                <w:b/>
                <w:lang w:eastAsia="en-US"/>
              </w:rPr>
            </w:pPr>
          </w:p>
        </w:tc>
        <w:tc>
          <w:tcPr>
            <w:tcW w:w="945" w:type="dxa"/>
            <w:tcBorders>
              <w:top w:val="nil"/>
              <w:left w:val="single" w:sz="4" w:space="0" w:color="FFFFFF" w:themeColor="background1"/>
              <w:bottom w:val="nil"/>
            </w:tcBorders>
            <w:shd w:val="clear" w:color="auto" w:fill="C2D9BA"/>
            <w:vAlign w:val="center"/>
          </w:tcPr>
          <w:p w14:paraId="0A20B926" w14:textId="77777777" w:rsidR="008506F8" w:rsidRPr="008506F8" w:rsidRDefault="008506F8" w:rsidP="008506F8">
            <w:pPr>
              <w:pStyle w:val="TableText"/>
              <w:spacing w:before="0"/>
              <w:jc w:val="center"/>
              <w:rPr>
                <w:b/>
                <w:lang w:eastAsia="en-NZ"/>
              </w:rPr>
            </w:pPr>
            <w:r w:rsidRPr="008506F8">
              <w:rPr>
                <w:b/>
                <w:lang w:eastAsia="en-NZ"/>
              </w:rPr>
              <w:t>N</w:t>
            </w:r>
          </w:p>
        </w:tc>
        <w:tc>
          <w:tcPr>
            <w:tcW w:w="945" w:type="dxa"/>
            <w:tcBorders>
              <w:top w:val="nil"/>
              <w:bottom w:val="nil"/>
              <w:right w:val="single" w:sz="4" w:space="0" w:color="FFFFFF" w:themeColor="background1"/>
            </w:tcBorders>
            <w:shd w:val="clear" w:color="auto" w:fill="C2D9BA"/>
            <w:vAlign w:val="center"/>
          </w:tcPr>
          <w:p w14:paraId="246B8A06" w14:textId="77777777" w:rsidR="008506F8" w:rsidRPr="008506F8" w:rsidRDefault="008506F8" w:rsidP="008506F8">
            <w:pPr>
              <w:pStyle w:val="TableText"/>
              <w:spacing w:before="0"/>
              <w:jc w:val="center"/>
              <w:rPr>
                <w:b/>
                <w:lang w:eastAsia="en-NZ"/>
              </w:rPr>
            </w:pPr>
            <w:r w:rsidRPr="008506F8">
              <w:rPr>
                <w:b/>
                <w:lang w:eastAsia="en-NZ"/>
              </w:rPr>
              <w:t>%</w:t>
            </w:r>
          </w:p>
        </w:tc>
        <w:tc>
          <w:tcPr>
            <w:tcW w:w="945" w:type="dxa"/>
            <w:tcBorders>
              <w:top w:val="nil"/>
              <w:left w:val="single" w:sz="4" w:space="0" w:color="FFFFFF" w:themeColor="background1"/>
              <w:bottom w:val="nil"/>
            </w:tcBorders>
            <w:shd w:val="clear" w:color="auto" w:fill="C2D9BA"/>
            <w:vAlign w:val="center"/>
          </w:tcPr>
          <w:p w14:paraId="4C9AC9E4" w14:textId="77777777" w:rsidR="008506F8" w:rsidRPr="008506F8" w:rsidRDefault="008506F8" w:rsidP="008506F8">
            <w:pPr>
              <w:pStyle w:val="TableText"/>
              <w:spacing w:before="0"/>
              <w:jc w:val="center"/>
              <w:rPr>
                <w:b/>
                <w:lang w:eastAsia="en-NZ"/>
              </w:rPr>
            </w:pPr>
            <w:r w:rsidRPr="008506F8">
              <w:rPr>
                <w:b/>
                <w:lang w:eastAsia="en-NZ"/>
              </w:rPr>
              <w:t>N</w:t>
            </w:r>
          </w:p>
        </w:tc>
        <w:tc>
          <w:tcPr>
            <w:tcW w:w="945" w:type="dxa"/>
            <w:tcBorders>
              <w:top w:val="nil"/>
              <w:bottom w:val="nil"/>
              <w:right w:val="single" w:sz="4" w:space="0" w:color="FFFFFF" w:themeColor="background1"/>
            </w:tcBorders>
            <w:shd w:val="clear" w:color="auto" w:fill="C2D9BA"/>
            <w:vAlign w:val="center"/>
          </w:tcPr>
          <w:p w14:paraId="69401521" w14:textId="77777777" w:rsidR="008506F8" w:rsidRPr="008506F8" w:rsidRDefault="008506F8" w:rsidP="008506F8">
            <w:pPr>
              <w:pStyle w:val="TableText"/>
              <w:spacing w:before="0"/>
              <w:jc w:val="center"/>
              <w:rPr>
                <w:b/>
                <w:lang w:eastAsia="en-NZ"/>
              </w:rPr>
            </w:pPr>
            <w:r w:rsidRPr="008506F8">
              <w:rPr>
                <w:b/>
                <w:lang w:eastAsia="en-NZ"/>
              </w:rPr>
              <w:t>%</w:t>
            </w:r>
          </w:p>
        </w:tc>
        <w:tc>
          <w:tcPr>
            <w:tcW w:w="945" w:type="dxa"/>
            <w:tcBorders>
              <w:top w:val="nil"/>
              <w:left w:val="single" w:sz="4" w:space="0" w:color="FFFFFF" w:themeColor="background1"/>
              <w:bottom w:val="nil"/>
            </w:tcBorders>
            <w:shd w:val="clear" w:color="auto" w:fill="C2D9BA"/>
            <w:vAlign w:val="center"/>
          </w:tcPr>
          <w:p w14:paraId="5A778301" w14:textId="77777777" w:rsidR="008506F8" w:rsidRPr="008506F8" w:rsidRDefault="008506F8" w:rsidP="008506F8">
            <w:pPr>
              <w:pStyle w:val="TableText"/>
              <w:spacing w:before="0"/>
              <w:jc w:val="center"/>
              <w:rPr>
                <w:b/>
                <w:lang w:eastAsia="en-NZ"/>
              </w:rPr>
            </w:pPr>
            <w:r w:rsidRPr="008506F8">
              <w:rPr>
                <w:b/>
                <w:lang w:eastAsia="en-NZ"/>
              </w:rPr>
              <w:t>N</w:t>
            </w:r>
          </w:p>
        </w:tc>
        <w:tc>
          <w:tcPr>
            <w:tcW w:w="945" w:type="dxa"/>
            <w:tcBorders>
              <w:top w:val="nil"/>
              <w:bottom w:val="nil"/>
            </w:tcBorders>
            <w:shd w:val="clear" w:color="auto" w:fill="C2D9BA"/>
            <w:vAlign w:val="center"/>
          </w:tcPr>
          <w:p w14:paraId="35E9AC68" w14:textId="77777777" w:rsidR="008506F8" w:rsidRPr="008506F8" w:rsidRDefault="008506F8" w:rsidP="008506F8">
            <w:pPr>
              <w:pStyle w:val="TableText"/>
              <w:spacing w:before="0"/>
              <w:jc w:val="center"/>
              <w:rPr>
                <w:b/>
                <w:lang w:eastAsia="en-NZ"/>
              </w:rPr>
            </w:pPr>
            <w:r w:rsidRPr="008506F8">
              <w:rPr>
                <w:b/>
                <w:lang w:eastAsia="en-NZ"/>
              </w:rPr>
              <w:t>%</w:t>
            </w:r>
          </w:p>
        </w:tc>
      </w:tr>
      <w:tr w:rsidR="008506F8" w:rsidRPr="008506F8" w14:paraId="512B139B" w14:textId="77777777" w:rsidTr="00431A7C">
        <w:trPr>
          <w:cantSplit/>
        </w:trPr>
        <w:tc>
          <w:tcPr>
            <w:tcW w:w="2410" w:type="dxa"/>
            <w:tcBorders>
              <w:top w:val="nil"/>
              <w:bottom w:val="nil"/>
              <w:right w:val="single" w:sz="4" w:space="0" w:color="C2D9BA"/>
            </w:tcBorders>
            <w:shd w:val="clear" w:color="auto" w:fill="auto"/>
            <w:vAlign w:val="center"/>
          </w:tcPr>
          <w:p w14:paraId="5A80B7C2" w14:textId="77777777" w:rsidR="008506F8" w:rsidRPr="008506F8" w:rsidRDefault="008506F8" w:rsidP="00AE643E">
            <w:pPr>
              <w:pStyle w:val="TableText"/>
              <w:rPr>
                <w:rFonts w:cs="Segoe UI"/>
                <w:b/>
                <w:szCs w:val="18"/>
                <w:lang w:eastAsia="en-NZ"/>
              </w:rPr>
            </w:pPr>
            <w:r w:rsidRPr="008506F8">
              <w:rPr>
                <w:rFonts w:cs="Segoe UI"/>
                <w:b/>
                <w:szCs w:val="18"/>
                <w:lang w:eastAsia="en-NZ"/>
              </w:rPr>
              <w:t>All lung cancers</w:t>
            </w:r>
          </w:p>
        </w:tc>
        <w:tc>
          <w:tcPr>
            <w:tcW w:w="945" w:type="dxa"/>
            <w:tcBorders>
              <w:top w:val="nil"/>
              <w:left w:val="single" w:sz="4" w:space="0" w:color="C2D9BA"/>
              <w:bottom w:val="nil"/>
            </w:tcBorders>
            <w:shd w:val="clear" w:color="auto" w:fill="auto"/>
            <w:vAlign w:val="center"/>
          </w:tcPr>
          <w:p w14:paraId="17167900" w14:textId="77777777" w:rsidR="008506F8" w:rsidRPr="008506F8" w:rsidRDefault="008506F8" w:rsidP="009A2C93">
            <w:pPr>
              <w:pStyle w:val="TableText"/>
              <w:tabs>
                <w:tab w:val="decimal" w:pos="567"/>
              </w:tabs>
              <w:rPr>
                <w:b/>
                <w:lang w:eastAsia="en-NZ"/>
              </w:rPr>
            </w:pPr>
            <w:r w:rsidRPr="008506F8">
              <w:rPr>
                <w:b/>
                <w:lang w:eastAsia="en-NZ"/>
              </w:rPr>
              <w:t>2,641</w:t>
            </w:r>
          </w:p>
        </w:tc>
        <w:tc>
          <w:tcPr>
            <w:tcW w:w="945" w:type="dxa"/>
            <w:tcBorders>
              <w:top w:val="nil"/>
              <w:bottom w:val="nil"/>
              <w:right w:val="single" w:sz="4" w:space="0" w:color="C2D9BA"/>
            </w:tcBorders>
            <w:shd w:val="clear" w:color="auto" w:fill="auto"/>
            <w:vAlign w:val="center"/>
          </w:tcPr>
          <w:p w14:paraId="542CC193" w14:textId="1DA74289" w:rsidR="008506F8" w:rsidRPr="008506F8" w:rsidRDefault="008506F8" w:rsidP="009A2C93">
            <w:pPr>
              <w:pStyle w:val="TableText"/>
              <w:jc w:val="center"/>
              <w:rPr>
                <w:b/>
                <w:lang w:eastAsia="en-NZ"/>
              </w:rPr>
            </w:pPr>
            <w:r w:rsidRPr="008506F8">
              <w:rPr>
                <w:b/>
                <w:lang w:eastAsia="en-NZ"/>
              </w:rPr>
              <w:t>41.6</w:t>
            </w:r>
          </w:p>
        </w:tc>
        <w:tc>
          <w:tcPr>
            <w:tcW w:w="945" w:type="dxa"/>
            <w:tcBorders>
              <w:top w:val="nil"/>
              <w:left w:val="single" w:sz="4" w:space="0" w:color="C2D9BA"/>
              <w:bottom w:val="nil"/>
            </w:tcBorders>
            <w:shd w:val="clear" w:color="auto" w:fill="auto"/>
            <w:vAlign w:val="center"/>
          </w:tcPr>
          <w:p w14:paraId="540B16AB" w14:textId="77777777" w:rsidR="008506F8" w:rsidRPr="008506F8" w:rsidRDefault="008506F8" w:rsidP="009A2C93">
            <w:pPr>
              <w:pStyle w:val="TableText"/>
              <w:tabs>
                <w:tab w:val="decimal" w:pos="567"/>
              </w:tabs>
              <w:rPr>
                <w:b/>
                <w:lang w:eastAsia="en-NZ"/>
              </w:rPr>
            </w:pPr>
            <w:r w:rsidRPr="008506F8">
              <w:rPr>
                <w:b/>
                <w:lang w:eastAsia="en-NZ"/>
              </w:rPr>
              <w:t>1,138</w:t>
            </w:r>
          </w:p>
        </w:tc>
        <w:tc>
          <w:tcPr>
            <w:tcW w:w="945" w:type="dxa"/>
            <w:tcBorders>
              <w:top w:val="nil"/>
              <w:bottom w:val="nil"/>
              <w:right w:val="single" w:sz="4" w:space="0" w:color="C2D9BA"/>
            </w:tcBorders>
            <w:shd w:val="clear" w:color="auto" w:fill="auto"/>
            <w:vAlign w:val="center"/>
          </w:tcPr>
          <w:p w14:paraId="48717809" w14:textId="34B049ED" w:rsidR="008506F8" w:rsidRPr="008506F8" w:rsidRDefault="008506F8" w:rsidP="009A2C93">
            <w:pPr>
              <w:pStyle w:val="TableText"/>
              <w:jc w:val="center"/>
              <w:rPr>
                <w:b/>
                <w:lang w:eastAsia="en-NZ"/>
              </w:rPr>
            </w:pPr>
            <w:r w:rsidRPr="008506F8">
              <w:rPr>
                <w:b/>
                <w:lang w:eastAsia="en-NZ"/>
              </w:rPr>
              <w:t>26.8</w:t>
            </w:r>
          </w:p>
        </w:tc>
        <w:tc>
          <w:tcPr>
            <w:tcW w:w="945" w:type="dxa"/>
            <w:tcBorders>
              <w:top w:val="nil"/>
              <w:left w:val="single" w:sz="4" w:space="0" w:color="C2D9BA"/>
              <w:bottom w:val="nil"/>
            </w:tcBorders>
            <w:shd w:val="clear" w:color="auto" w:fill="auto"/>
            <w:vAlign w:val="center"/>
          </w:tcPr>
          <w:p w14:paraId="4416C9E9" w14:textId="77777777" w:rsidR="008506F8" w:rsidRPr="008506F8" w:rsidRDefault="008506F8" w:rsidP="009A2C93">
            <w:pPr>
              <w:pStyle w:val="TableText"/>
              <w:tabs>
                <w:tab w:val="decimal" w:pos="557"/>
              </w:tabs>
              <w:rPr>
                <w:b/>
                <w:lang w:eastAsia="en-NZ"/>
              </w:rPr>
            </w:pPr>
            <w:r w:rsidRPr="008506F8">
              <w:rPr>
                <w:b/>
                <w:lang w:eastAsia="en-NZ"/>
              </w:rPr>
              <w:t>430</w:t>
            </w:r>
          </w:p>
        </w:tc>
        <w:tc>
          <w:tcPr>
            <w:tcW w:w="945" w:type="dxa"/>
            <w:tcBorders>
              <w:top w:val="nil"/>
              <w:bottom w:val="nil"/>
            </w:tcBorders>
            <w:shd w:val="clear" w:color="auto" w:fill="auto"/>
            <w:vAlign w:val="center"/>
          </w:tcPr>
          <w:p w14:paraId="394CC4EA" w14:textId="6A10DFDD" w:rsidR="008506F8" w:rsidRPr="008506F8" w:rsidRDefault="008506F8" w:rsidP="009A2C93">
            <w:pPr>
              <w:pStyle w:val="TableText"/>
              <w:jc w:val="center"/>
              <w:rPr>
                <w:b/>
                <w:lang w:eastAsia="en-NZ"/>
              </w:rPr>
            </w:pPr>
            <w:r w:rsidRPr="008506F8">
              <w:rPr>
                <w:b/>
                <w:lang w:eastAsia="en-NZ"/>
              </w:rPr>
              <w:t>20.5</w:t>
            </w:r>
          </w:p>
        </w:tc>
      </w:tr>
      <w:tr w:rsidR="008506F8" w14:paraId="4CDF4A05" w14:textId="77777777" w:rsidTr="00431A7C">
        <w:trPr>
          <w:cantSplit/>
        </w:trPr>
        <w:tc>
          <w:tcPr>
            <w:tcW w:w="2410" w:type="dxa"/>
            <w:tcBorders>
              <w:top w:val="nil"/>
              <w:bottom w:val="nil"/>
              <w:right w:val="single" w:sz="4" w:space="0" w:color="C2D9BA"/>
            </w:tcBorders>
            <w:shd w:val="clear" w:color="auto" w:fill="auto"/>
            <w:vAlign w:val="center"/>
          </w:tcPr>
          <w:p w14:paraId="7C9C0FE6" w14:textId="77777777" w:rsidR="008506F8" w:rsidRPr="00B979E3" w:rsidRDefault="008506F8" w:rsidP="00AE643E">
            <w:pPr>
              <w:pStyle w:val="TableText"/>
              <w:rPr>
                <w:rFonts w:cs="Segoe UI"/>
                <w:szCs w:val="18"/>
                <w:lang w:eastAsia="en-NZ"/>
              </w:rPr>
            </w:pPr>
            <w:r w:rsidRPr="00B979E3">
              <w:rPr>
                <w:rFonts w:cs="Segoe UI"/>
                <w:szCs w:val="18"/>
                <w:lang w:eastAsia="en-NZ"/>
              </w:rPr>
              <w:t>Non-small cell lung cancer</w:t>
            </w:r>
          </w:p>
        </w:tc>
        <w:tc>
          <w:tcPr>
            <w:tcW w:w="945" w:type="dxa"/>
            <w:tcBorders>
              <w:top w:val="nil"/>
              <w:left w:val="single" w:sz="4" w:space="0" w:color="C2D9BA"/>
              <w:bottom w:val="nil"/>
            </w:tcBorders>
            <w:shd w:val="clear" w:color="auto" w:fill="auto"/>
            <w:vAlign w:val="center"/>
          </w:tcPr>
          <w:p w14:paraId="0A1AEEA8" w14:textId="77777777" w:rsidR="008506F8" w:rsidRPr="00B979E3" w:rsidRDefault="008506F8" w:rsidP="009A2C93">
            <w:pPr>
              <w:pStyle w:val="TableText"/>
              <w:tabs>
                <w:tab w:val="decimal" w:pos="567"/>
              </w:tabs>
              <w:rPr>
                <w:lang w:eastAsia="en-NZ"/>
              </w:rPr>
            </w:pPr>
            <w:r w:rsidRPr="00B979E3">
              <w:rPr>
                <w:lang w:eastAsia="en-NZ"/>
              </w:rPr>
              <w:t>2</w:t>
            </w:r>
            <w:r>
              <w:rPr>
                <w:lang w:eastAsia="en-NZ"/>
              </w:rPr>
              <w:t>,</w:t>
            </w:r>
            <w:r w:rsidRPr="00B979E3">
              <w:rPr>
                <w:lang w:eastAsia="en-NZ"/>
              </w:rPr>
              <w:t>144</w:t>
            </w:r>
          </w:p>
        </w:tc>
        <w:tc>
          <w:tcPr>
            <w:tcW w:w="945" w:type="dxa"/>
            <w:tcBorders>
              <w:top w:val="nil"/>
              <w:bottom w:val="nil"/>
              <w:right w:val="single" w:sz="4" w:space="0" w:color="C2D9BA"/>
            </w:tcBorders>
            <w:shd w:val="clear" w:color="auto" w:fill="auto"/>
            <w:vAlign w:val="center"/>
          </w:tcPr>
          <w:p w14:paraId="46425F80" w14:textId="2469082A" w:rsidR="008506F8" w:rsidRPr="00B979E3" w:rsidRDefault="008506F8" w:rsidP="009A2C93">
            <w:pPr>
              <w:pStyle w:val="TableText"/>
              <w:jc w:val="center"/>
              <w:rPr>
                <w:lang w:eastAsia="en-NZ"/>
              </w:rPr>
            </w:pPr>
            <w:r w:rsidRPr="00B979E3">
              <w:rPr>
                <w:lang w:eastAsia="en-NZ"/>
              </w:rPr>
              <w:t>48.2</w:t>
            </w:r>
          </w:p>
        </w:tc>
        <w:tc>
          <w:tcPr>
            <w:tcW w:w="945" w:type="dxa"/>
            <w:tcBorders>
              <w:top w:val="nil"/>
              <w:left w:val="single" w:sz="4" w:space="0" w:color="C2D9BA"/>
              <w:bottom w:val="nil"/>
            </w:tcBorders>
            <w:shd w:val="clear" w:color="auto" w:fill="auto"/>
            <w:vAlign w:val="center"/>
          </w:tcPr>
          <w:p w14:paraId="7B567B60" w14:textId="77777777" w:rsidR="008506F8" w:rsidRPr="00B979E3" w:rsidRDefault="008506F8" w:rsidP="009A2C93">
            <w:pPr>
              <w:pStyle w:val="TableText"/>
              <w:tabs>
                <w:tab w:val="decimal" w:pos="567"/>
              </w:tabs>
              <w:rPr>
                <w:lang w:eastAsia="en-NZ"/>
              </w:rPr>
            </w:pPr>
            <w:r w:rsidRPr="00137334">
              <w:rPr>
                <w:lang w:eastAsia="en-NZ"/>
              </w:rPr>
              <w:t>955</w:t>
            </w:r>
          </w:p>
        </w:tc>
        <w:tc>
          <w:tcPr>
            <w:tcW w:w="945" w:type="dxa"/>
            <w:tcBorders>
              <w:top w:val="nil"/>
              <w:bottom w:val="nil"/>
              <w:right w:val="single" w:sz="4" w:space="0" w:color="C2D9BA"/>
            </w:tcBorders>
            <w:shd w:val="clear" w:color="auto" w:fill="auto"/>
            <w:vAlign w:val="center"/>
          </w:tcPr>
          <w:p w14:paraId="3FC815D3" w14:textId="6C6AF5CB" w:rsidR="008506F8" w:rsidRPr="00B979E3" w:rsidRDefault="008506F8" w:rsidP="009A2C93">
            <w:pPr>
              <w:pStyle w:val="TableText"/>
              <w:jc w:val="center"/>
              <w:rPr>
                <w:lang w:eastAsia="en-NZ"/>
              </w:rPr>
            </w:pPr>
            <w:r w:rsidRPr="00137334">
              <w:rPr>
                <w:lang w:eastAsia="en-NZ"/>
              </w:rPr>
              <w:t>32.3</w:t>
            </w:r>
          </w:p>
        </w:tc>
        <w:tc>
          <w:tcPr>
            <w:tcW w:w="945" w:type="dxa"/>
            <w:tcBorders>
              <w:top w:val="nil"/>
              <w:left w:val="single" w:sz="4" w:space="0" w:color="C2D9BA"/>
              <w:bottom w:val="nil"/>
            </w:tcBorders>
            <w:shd w:val="clear" w:color="auto" w:fill="auto"/>
            <w:vAlign w:val="center"/>
          </w:tcPr>
          <w:p w14:paraId="79FA148B" w14:textId="77777777" w:rsidR="008506F8" w:rsidRPr="00B979E3" w:rsidRDefault="008506F8" w:rsidP="009A2C93">
            <w:pPr>
              <w:pStyle w:val="TableText"/>
              <w:tabs>
                <w:tab w:val="decimal" w:pos="557"/>
              </w:tabs>
              <w:rPr>
                <w:lang w:eastAsia="en-NZ"/>
              </w:rPr>
            </w:pPr>
            <w:r w:rsidRPr="001749EC">
              <w:rPr>
                <w:lang w:eastAsia="en-NZ"/>
              </w:rPr>
              <w:t>361</w:t>
            </w:r>
          </w:p>
        </w:tc>
        <w:tc>
          <w:tcPr>
            <w:tcW w:w="945" w:type="dxa"/>
            <w:tcBorders>
              <w:top w:val="nil"/>
              <w:bottom w:val="nil"/>
            </w:tcBorders>
            <w:shd w:val="clear" w:color="auto" w:fill="auto"/>
            <w:vAlign w:val="center"/>
          </w:tcPr>
          <w:p w14:paraId="09F310FC" w14:textId="5E6451F9" w:rsidR="008506F8" w:rsidRPr="00B979E3" w:rsidRDefault="008506F8" w:rsidP="009A2C93">
            <w:pPr>
              <w:pStyle w:val="TableText"/>
              <w:jc w:val="center"/>
              <w:rPr>
                <w:lang w:eastAsia="en-NZ"/>
              </w:rPr>
            </w:pPr>
            <w:r w:rsidRPr="001749EC">
              <w:rPr>
                <w:lang w:eastAsia="en-NZ"/>
              </w:rPr>
              <w:t>24.7</w:t>
            </w:r>
          </w:p>
        </w:tc>
      </w:tr>
      <w:tr w:rsidR="008506F8" w14:paraId="63FD671C" w14:textId="77777777" w:rsidTr="00431A7C">
        <w:trPr>
          <w:cantSplit/>
        </w:trPr>
        <w:tc>
          <w:tcPr>
            <w:tcW w:w="2410" w:type="dxa"/>
            <w:tcBorders>
              <w:top w:val="nil"/>
              <w:bottom w:val="nil"/>
              <w:right w:val="single" w:sz="4" w:space="0" w:color="C2D9BA"/>
            </w:tcBorders>
            <w:shd w:val="clear" w:color="auto" w:fill="auto"/>
            <w:vAlign w:val="center"/>
          </w:tcPr>
          <w:p w14:paraId="2D277DAE" w14:textId="77777777" w:rsidR="008506F8" w:rsidRPr="00B979E3" w:rsidRDefault="008506F8" w:rsidP="00AE643E">
            <w:pPr>
              <w:pStyle w:val="TableText"/>
              <w:rPr>
                <w:rFonts w:cs="Segoe UI"/>
                <w:szCs w:val="18"/>
                <w:lang w:eastAsia="en-NZ"/>
              </w:rPr>
            </w:pPr>
            <w:r w:rsidRPr="00B979E3">
              <w:rPr>
                <w:rFonts w:cs="Segoe UI"/>
                <w:szCs w:val="18"/>
                <w:lang w:eastAsia="en-NZ"/>
              </w:rPr>
              <w:t>Small cell lung cancer</w:t>
            </w:r>
          </w:p>
        </w:tc>
        <w:tc>
          <w:tcPr>
            <w:tcW w:w="945" w:type="dxa"/>
            <w:tcBorders>
              <w:top w:val="nil"/>
              <w:left w:val="single" w:sz="4" w:space="0" w:color="C2D9BA"/>
              <w:bottom w:val="nil"/>
            </w:tcBorders>
            <w:shd w:val="clear" w:color="auto" w:fill="auto"/>
            <w:vAlign w:val="center"/>
          </w:tcPr>
          <w:p w14:paraId="5F0D4A36" w14:textId="77777777" w:rsidR="008506F8" w:rsidRPr="00B979E3" w:rsidRDefault="008506F8" w:rsidP="009A2C93">
            <w:pPr>
              <w:pStyle w:val="TableText"/>
              <w:tabs>
                <w:tab w:val="decimal" w:pos="567"/>
              </w:tabs>
              <w:rPr>
                <w:lang w:eastAsia="en-NZ"/>
              </w:rPr>
            </w:pPr>
            <w:r w:rsidRPr="00B979E3">
              <w:rPr>
                <w:lang w:eastAsia="en-NZ"/>
              </w:rPr>
              <w:t>216</w:t>
            </w:r>
          </w:p>
        </w:tc>
        <w:tc>
          <w:tcPr>
            <w:tcW w:w="945" w:type="dxa"/>
            <w:tcBorders>
              <w:top w:val="nil"/>
              <w:bottom w:val="nil"/>
              <w:right w:val="single" w:sz="4" w:space="0" w:color="C2D9BA"/>
            </w:tcBorders>
            <w:shd w:val="clear" w:color="auto" w:fill="auto"/>
            <w:vAlign w:val="center"/>
          </w:tcPr>
          <w:p w14:paraId="1BE4D6D5" w14:textId="49A9A695" w:rsidR="008506F8" w:rsidRPr="00B979E3" w:rsidRDefault="008506F8" w:rsidP="009A2C93">
            <w:pPr>
              <w:pStyle w:val="TableText"/>
              <w:jc w:val="center"/>
              <w:rPr>
                <w:lang w:eastAsia="en-NZ"/>
              </w:rPr>
            </w:pPr>
            <w:r w:rsidRPr="00B979E3">
              <w:rPr>
                <w:lang w:eastAsia="en-NZ"/>
              </w:rPr>
              <w:t>29.8</w:t>
            </w:r>
          </w:p>
        </w:tc>
        <w:tc>
          <w:tcPr>
            <w:tcW w:w="945" w:type="dxa"/>
            <w:tcBorders>
              <w:top w:val="nil"/>
              <w:left w:val="single" w:sz="4" w:space="0" w:color="C2D9BA"/>
              <w:bottom w:val="nil"/>
            </w:tcBorders>
            <w:shd w:val="clear" w:color="auto" w:fill="auto"/>
            <w:vAlign w:val="center"/>
          </w:tcPr>
          <w:p w14:paraId="35125B5B" w14:textId="77777777" w:rsidR="008506F8" w:rsidRPr="00B979E3" w:rsidRDefault="008506F8" w:rsidP="009A2C93">
            <w:pPr>
              <w:pStyle w:val="TableText"/>
              <w:tabs>
                <w:tab w:val="decimal" w:pos="567"/>
              </w:tabs>
              <w:rPr>
                <w:lang w:eastAsia="en-NZ"/>
              </w:rPr>
            </w:pPr>
            <w:r w:rsidRPr="00137334">
              <w:rPr>
                <w:lang w:eastAsia="en-NZ"/>
              </w:rPr>
              <w:t>64</w:t>
            </w:r>
          </w:p>
        </w:tc>
        <w:tc>
          <w:tcPr>
            <w:tcW w:w="945" w:type="dxa"/>
            <w:tcBorders>
              <w:top w:val="nil"/>
              <w:bottom w:val="nil"/>
              <w:right w:val="single" w:sz="4" w:space="0" w:color="C2D9BA"/>
            </w:tcBorders>
            <w:shd w:val="clear" w:color="auto" w:fill="auto"/>
            <w:vAlign w:val="center"/>
          </w:tcPr>
          <w:p w14:paraId="1C4791D2" w14:textId="0C6875E7" w:rsidR="008506F8" w:rsidRPr="00B979E3" w:rsidRDefault="008506F8" w:rsidP="009A2C93">
            <w:pPr>
              <w:pStyle w:val="TableText"/>
              <w:jc w:val="center"/>
              <w:rPr>
                <w:lang w:eastAsia="en-NZ"/>
              </w:rPr>
            </w:pPr>
            <w:r w:rsidRPr="00137334">
              <w:rPr>
                <w:lang w:eastAsia="en-NZ"/>
              </w:rPr>
              <w:t>13.3</w:t>
            </w:r>
          </w:p>
        </w:tc>
        <w:tc>
          <w:tcPr>
            <w:tcW w:w="945" w:type="dxa"/>
            <w:tcBorders>
              <w:top w:val="nil"/>
              <w:left w:val="single" w:sz="4" w:space="0" w:color="C2D9BA"/>
              <w:bottom w:val="nil"/>
            </w:tcBorders>
            <w:shd w:val="clear" w:color="auto" w:fill="auto"/>
            <w:vAlign w:val="center"/>
          </w:tcPr>
          <w:p w14:paraId="00B1DE04" w14:textId="77777777" w:rsidR="008506F8" w:rsidRPr="00B979E3" w:rsidRDefault="008506F8" w:rsidP="009A2C93">
            <w:pPr>
              <w:pStyle w:val="TableText"/>
              <w:tabs>
                <w:tab w:val="decimal" w:pos="557"/>
              </w:tabs>
              <w:rPr>
                <w:lang w:eastAsia="en-NZ"/>
              </w:rPr>
            </w:pPr>
            <w:r w:rsidRPr="001749EC">
              <w:rPr>
                <w:lang w:eastAsia="en-NZ"/>
              </w:rPr>
              <w:t>25</w:t>
            </w:r>
          </w:p>
        </w:tc>
        <w:tc>
          <w:tcPr>
            <w:tcW w:w="945" w:type="dxa"/>
            <w:tcBorders>
              <w:top w:val="nil"/>
              <w:bottom w:val="nil"/>
            </w:tcBorders>
            <w:shd w:val="clear" w:color="auto" w:fill="auto"/>
            <w:vAlign w:val="center"/>
          </w:tcPr>
          <w:p w14:paraId="429EDFD3" w14:textId="1E7FD53E" w:rsidR="008506F8" w:rsidRPr="00B979E3" w:rsidRDefault="008506F8" w:rsidP="009A2C93">
            <w:pPr>
              <w:pStyle w:val="TableText"/>
              <w:jc w:val="center"/>
              <w:rPr>
                <w:lang w:eastAsia="en-NZ"/>
              </w:rPr>
            </w:pPr>
            <w:r w:rsidRPr="001749EC">
              <w:rPr>
                <w:lang w:eastAsia="en-NZ"/>
              </w:rPr>
              <w:t>11.4</w:t>
            </w:r>
          </w:p>
        </w:tc>
      </w:tr>
      <w:tr w:rsidR="008506F8" w14:paraId="61C0C642" w14:textId="77777777" w:rsidTr="00431A7C">
        <w:trPr>
          <w:cantSplit/>
        </w:trPr>
        <w:tc>
          <w:tcPr>
            <w:tcW w:w="2410" w:type="dxa"/>
            <w:tcBorders>
              <w:top w:val="nil"/>
              <w:bottom w:val="single" w:sz="4" w:space="0" w:color="C2D9BA"/>
              <w:right w:val="single" w:sz="4" w:space="0" w:color="C2D9BA"/>
            </w:tcBorders>
            <w:shd w:val="clear" w:color="auto" w:fill="auto"/>
            <w:vAlign w:val="center"/>
          </w:tcPr>
          <w:p w14:paraId="0B699117" w14:textId="77777777" w:rsidR="008506F8" w:rsidRPr="00B979E3" w:rsidRDefault="008506F8" w:rsidP="00AE643E">
            <w:pPr>
              <w:pStyle w:val="TableText"/>
              <w:rPr>
                <w:rFonts w:cs="Segoe UI"/>
                <w:szCs w:val="18"/>
                <w:lang w:eastAsia="en-NZ"/>
              </w:rPr>
            </w:pPr>
            <w:r w:rsidRPr="00B979E3">
              <w:rPr>
                <w:rFonts w:cs="Segoe UI"/>
                <w:szCs w:val="18"/>
                <w:lang w:eastAsia="en-NZ"/>
              </w:rPr>
              <w:lastRenderedPageBreak/>
              <w:t>Other lung cancers</w:t>
            </w:r>
          </w:p>
        </w:tc>
        <w:tc>
          <w:tcPr>
            <w:tcW w:w="945" w:type="dxa"/>
            <w:tcBorders>
              <w:top w:val="nil"/>
              <w:left w:val="single" w:sz="4" w:space="0" w:color="C2D9BA"/>
              <w:bottom w:val="single" w:sz="4" w:space="0" w:color="C2D9BA"/>
            </w:tcBorders>
            <w:shd w:val="clear" w:color="auto" w:fill="auto"/>
            <w:vAlign w:val="center"/>
          </w:tcPr>
          <w:p w14:paraId="6BEFD2C1" w14:textId="77777777" w:rsidR="008506F8" w:rsidRPr="00B979E3" w:rsidRDefault="008506F8" w:rsidP="009A2C93">
            <w:pPr>
              <w:pStyle w:val="TableText"/>
              <w:tabs>
                <w:tab w:val="decimal" w:pos="567"/>
              </w:tabs>
              <w:rPr>
                <w:lang w:eastAsia="en-NZ"/>
              </w:rPr>
            </w:pPr>
            <w:r w:rsidRPr="00B979E3">
              <w:rPr>
                <w:lang w:eastAsia="en-NZ"/>
              </w:rPr>
              <w:t>281</w:t>
            </w:r>
          </w:p>
        </w:tc>
        <w:tc>
          <w:tcPr>
            <w:tcW w:w="945" w:type="dxa"/>
            <w:tcBorders>
              <w:top w:val="nil"/>
              <w:bottom w:val="single" w:sz="4" w:space="0" w:color="C2D9BA"/>
              <w:right w:val="single" w:sz="4" w:space="0" w:color="C2D9BA"/>
            </w:tcBorders>
            <w:shd w:val="clear" w:color="auto" w:fill="auto"/>
            <w:vAlign w:val="center"/>
          </w:tcPr>
          <w:p w14:paraId="6A75272E" w14:textId="29247973" w:rsidR="008506F8" w:rsidRPr="00B979E3" w:rsidRDefault="008506F8" w:rsidP="009A2C93">
            <w:pPr>
              <w:pStyle w:val="TableText"/>
              <w:jc w:val="center"/>
              <w:rPr>
                <w:lang w:eastAsia="en-NZ"/>
              </w:rPr>
            </w:pPr>
            <w:r w:rsidRPr="00B979E3">
              <w:rPr>
                <w:lang w:eastAsia="en-NZ"/>
              </w:rPr>
              <w:t>23.9</w:t>
            </w:r>
          </w:p>
        </w:tc>
        <w:tc>
          <w:tcPr>
            <w:tcW w:w="945" w:type="dxa"/>
            <w:tcBorders>
              <w:top w:val="nil"/>
              <w:left w:val="single" w:sz="4" w:space="0" w:color="C2D9BA"/>
              <w:bottom w:val="single" w:sz="4" w:space="0" w:color="C2D9BA"/>
            </w:tcBorders>
            <w:shd w:val="clear" w:color="auto" w:fill="auto"/>
            <w:vAlign w:val="center"/>
          </w:tcPr>
          <w:p w14:paraId="2B6CED4C" w14:textId="77777777" w:rsidR="008506F8" w:rsidRPr="00B979E3" w:rsidRDefault="008506F8" w:rsidP="009A2C93">
            <w:pPr>
              <w:pStyle w:val="TableText"/>
              <w:tabs>
                <w:tab w:val="decimal" w:pos="567"/>
              </w:tabs>
              <w:rPr>
                <w:lang w:eastAsia="en-NZ"/>
              </w:rPr>
            </w:pPr>
            <w:r w:rsidRPr="00137334">
              <w:rPr>
                <w:lang w:eastAsia="en-NZ"/>
              </w:rPr>
              <w:t>119</w:t>
            </w:r>
          </w:p>
        </w:tc>
        <w:tc>
          <w:tcPr>
            <w:tcW w:w="945" w:type="dxa"/>
            <w:tcBorders>
              <w:top w:val="nil"/>
              <w:bottom w:val="single" w:sz="4" w:space="0" w:color="C2D9BA"/>
              <w:right w:val="single" w:sz="4" w:space="0" w:color="C2D9BA"/>
            </w:tcBorders>
            <w:shd w:val="clear" w:color="auto" w:fill="auto"/>
            <w:vAlign w:val="center"/>
          </w:tcPr>
          <w:p w14:paraId="0CD8516F" w14:textId="77540704" w:rsidR="008506F8" w:rsidRPr="00B979E3" w:rsidRDefault="008506F8" w:rsidP="009A2C93">
            <w:pPr>
              <w:pStyle w:val="TableText"/>
              <w:jc w:val="center"/>
              <w:rPr>
                <w:lang w:eastAsia="en-NZ"/>
              </w:rPr>
            </w:pPr>
            <w:r w:rsidRPr="00137334">
              <w:rPr>
                <w:lang w:eastAsia="en-NZ"/>
              </w:rPr>
              <w:t>14.7</w:t>
            </w:r>
          </w:p>
        </w:tc>
        <w:tc>
          <w:tcPr>
            <w:tcW w:w="945" w:type="dxa"/>
            <w:tcBorders>
              <w:top w:val="nil"/>
              <w:left w:val="single" w:sz="4" w:space="0" w:color="C2D9BA"/>
              <w:bottom w:val="single" w:sz="4" w:space="0" w:color="C2D9BA"/>
            </w:tcBorders>
            <w:shd w:val="clear" w:color="auto" w:fill="auto"/>
            <w:vAlign w:val="center"/>
          </w:tcPr>
          <w:p w14:paraId="61B8B41D" w14:textId="77777777" w:rsidR="008506F8" w:rsidRPr="00B979E3" w:rsidRDefault="008506F8" w:rsidP="009A2C93">
            <w:pPr>
              <w:pStyle w:val="TableText"/>
              <w:tabs>
                <w:tab w:val="decimal" w:pos="557"/>
              </w:tabs>
              <w:rPr>
                <w:lang w:eastAsia="en-NZ"/>
              </w:rPr>
            </w:pPr>
            <w:r w:rsidRPr="001749EC">
              <w:rPr>
                <w:lang w:eastAsia="en-NZ"/>
              </w:rPr>
              <w:t>44</w:t>
            </w:r>
          </w:p>
        </w:tc>
        <w:tc>
          <w:tcPr>
            <w:tcW w:w="945" w:type="dxa"/>
            <w:tcBorders>
              <w:top w:val="nil"/>
              <w:bottom w:val="single" w:sz="4" w:space="0" w:color="C2D9BA"/>
            </w:tcBorders>
            <w:shd w:val="clear" w:color="auto" w:fill="auto"/>
            <w:vAlign w:val="center"/>
          </w:tcPr>
          <w:p w14:paraId="05E29D7F" w14:textId="6D9E2747" w:rsidR="008506F8" w:rsidRPr="00B979E3" w:rsidRDefault="008506F8" w:rsidP="009A2C93">
            <w:pPr>
              <w:pStyle w:val="TableText"/>
              <w:jc w:val="center"/>
              <w:rPr>
                <w:lang w:eastAsia="en-NZ"/>
              </w:rPr>
            </w:pPr>
            <w:r w:rsidRPr="001749EC">
              <w:rPr>
                <w:lang w:eastAsia="en-NZ"/>
              </w:rPr>
              <w:t>10.7</w:t>
            </w:r>
          </w:p>
        </w:tc>
      </w:tr>
    </w:tbl>
    <w:p w14:paraId="3B82C9DD" w14:textId="77777777" w:rsidR="002C6423" w:rsidRPr="002C6423" w:rsidRDefault="002C6423" w:rsidP="002C6423"/>
    <w:p w14:paraId="2386EEBD" w14:textId="208A280F" w:rsidR="00C73931" w:rsidRDefault="00C73931" w:rsidP="00B81C18">
      <w:r>
        <w:t>There was variation between DHBs for overall survival at one, two and three year after diagnosis (</w:t>
      </w:r>
      <w:r w:rsidR="002367EE">
        <w:fldChar w:fldCharType="begin"/>
      </w:r>
      <w:r w:rsidR="002367EE">
        <w:instrText xml:space="preserve"> REF _Ref46327188 \h </w:instrText>
      </w:r>
      <w:r w:rsidR="002367EE">
        <w:fldChar w:fldCharType="separate"/>
      </w:r>
      <w:r w:rsidR="006A3A60">
        <w:t>Figure </w:t>
      </w:r>
      <w:r w:rsidR="006A3A60">
        <w:rPr>
          <w:noProof/>
        </w:rPr>
        <w:t>10</w:t>
      </w:r>
      <w:r w:rsidR="002367EE">
        <w:fldChar w:fldCharType="end"/>
      </w:r>
      <w:r>
        <w:t xml:space="preserve">, </w:t>
      </w:r>
      <w:r w:rsidR="002367EE">
        <w:fldChar w:fldCharType="begin"/>
      </w:r>
      <w:r w:rsidR="002367EE">
        <w:instrText xml:space="preserve"> REF _Ref61294420 \h </w:instrText>
      </w:r>
      <w:r w:rsidR="002367EE">
        <w:fldChar w:fldCharType="separate"/>
      </w:r>
      <w:r w:rsidR="006A3A60">
        <w:t>Figure </w:t>
      </w:r>
      <w:r w:rsidR="006A3A60">
        <w:rPr>
          <w:noProof/>
        </w:rPr>
        <w:t>11</w:t>
      </w:r>
      <w:r w:rsidR="002367EE">
        <w:fldChar w:fldCharType="end"/>
      </w:r>
      <w:r>
        <w:t xml:space="preserve">, </w:t>
      </w:r>
      <w:r w:rsidR="002367EE">
        <w:fldChar w:fldCharType="begin"/>
      </w:r>
      <w:r w:rsidR="002367EE">
        <w:instrText xml:space="preserve"> REF _Ref46327197 \h </w:instrText>
      </w:r>
      <w:r w:rsidR="002367EE">
        <w:fldChar w:fldCharType="separate"/>
      </w:r>
      <w:r w:rsidR="006A3A60">
        <w:t>Figure </w:t>
      </w:r>
      <w:r w:rsidR="006A3A60">
        <w:rPr>
          <w:noProof/>
        </w:rPr>
        <w:t>12</w:t>
      </w:r>
      <w:r w:rsidR="002367EE">
        <w:fldChar w:fldCharType="end"/>
      </w:r>
      <w:r>
        <w:t xml:space="preserve"> respectively). Two DHBs were below the 95</w:t>
      </w:r>
      <w:r w:rsidR="00547ED7">
        <w:t xml:space="preserve"> percent</w:t>
      </w:r>
      <w:r>
        <w:t xml:space="preserve"> confidence limit of the funnel plot for one-year survival, and four DHBs were below the 95</w:t>
      </w:r>
      <w:r w:rsidR="00547ED7">
        <w:t xml:space="preserve"> percent</w:t>
      </w:r>
      <w:r>
        <w:t xml:space="preserve"> confidence limits of the funnel plots for two-year and three-year survival.</w:t>
      </w:r>
    </w:p>
    <w:p w14:paraId="0A819F22" w14:textId="77777777" w:rsidR="00B81C18" w:rsidRDefault="00B81C18" w:rsidP="00B81C18"/>
    <w:p w14:paraId="29C27FFE" w14:textId="7231935B" w:rsidR="00F9453F" w:rsidRDefault="002367EE" w:rsidP="002367EE">
      <w:pPr>
        <w:pStyle w:val="Figure"/>
      </w:pPr>
      <w:bookmarkStart w:id="157" w:name="_Ref46327188"/>
      <w:bookmarkStart w:id="158" w:name="_Toc46310561"/>
      <w:bookmarkStart w:id="159" w:name="_Toc59020830"/>
      <w:bookmarkStart w:id="160" w:name="_Toc65144384"/>
      <w:r>
        <w:t>Figure </w:t>
      </w:r>
      <w:r w:rsidR="006A3A60">
        <w:fldChar w:fldCharType="begin"/>
      </w:r>
      <w:r w:rsidR="006A3A60">
        <w:instrText xml:space="preserve"> SEQ Figure \* ARABIC </w:instrText>
      </w:r>
      <w:r w:rsidR="006A3A60">
        <w:fldChar w:fldCharType="separate"/>
      </w:r>
      <w:r w:rsidR="006A3A60">
        <w:rPr>
          <w:noProof/>
        </w:rPr>
        <w:t>10</w:t>
      </w:r>
      <w:r w:rsidR="006A3A60">
        <w:rPr>
          <w:noProof/>
        </w:rPr>
        <w:fldChar w:fldCharType="end"/>
      </w:r>
      <w:bookmarkEnd w:id="157"/>
      <w:r w:rsidR="00C73931">
        <w:t>:</w:t>
      </w:r>
      <w:r w:rsidR="00B81C18">
        <w:t xml:space="preserve"> </w:t>
      </w:r>
      <w:r w:rsidR="00C73931" w:rsidRPr="00526152">
        <w:t xml:space="preserve">Proportion of </w:t>
      </w:r>
      <w:r w:rsidR="00C73931">
        <w:t>people</w:t>
      </w:r>
      <w:r w:rsidR="00C73931" w:rsidRPr="00526152">
        <w:t xml:space="preserve"> with </w:t>
      </w:r>
      <w:r w:rsidR="00C73931">
        <w:t>lung</w:t>
      </w:r>
      <w:r w:rsidR="00C73931" w:rsidRPr="00526152">
        <w:t xml:space="preserve"> cancer </w:t>
      </w:r>
      <w:r w:rsidR="00C73931">
        <w:t>alive one year after diagnosis,</w:t>
      </w:r>
      <w:r w:rsidR="00C73931" w:rsidRPr="00526152">
        <w:t xml:space="preserve"> by </w:t>
      </w:r>
      <w:r w:rsidR="00C73931">
        <w:t xml:space="preserve">DHB </w:t>
      </w:r>
      <w:r w:rsidR="00C73931" w:rsidRPr="00526152">
        <w:t>of domicile, 201</w:t>
      </w:r>
      <w:r w:rsidR="00C73931">
        <w:t>5–</w:t>
      </w:r>
      <w:r w:rsidR="00C73931" w:rsidRPr="00526152">
        <w:t>1</w:t>
      </w:r>
      <w:r w:rsidR="00C73931">
        <w:t>7</w:t>
      </w:r>
      <w:bookmarkEnd w:id="158"/>
      <w:bookmarkEnd w:id="159"/>
      <w:bookmarkEnd w:id="160"/>
    </w:p>
    <w:p w14:paraId="25B5064C" w14:textId="77777777" w:rsidR="00C73931" w:rsidRDefault="00C73931" w:rsidP="00B81C18">
      <w:r>
        <w:rPr>
          <w:noProof/>
          <w:lang w:eastAsia="en-NZ"/>
        </w:rPr>
        <w:drawing>
          <wp:inline distT="0" distB="0" distL="0" distR="0" wp14:anchorId="53D4675A" wp14:editId="6AD4C6DB">
            <wp:extent cx="5096786" cy="2973383"/>
            <wp:effectExtent l="0" t="0" r="8890" b="0"/>
            <wp:docPr id="9" name="Picture 9" descr="This graph shows that an average of just under 42% of people were alive after 1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CQI10_Survival1y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96972" cy="2973491"/>
                    </a:xfrm>
                    <a:prstGeom prst="rect">
                      <a:avLst/>
                    </a:prstGeom>
                  </pic:spPr>
                </pic:pic>
              </a:graphicData>
            </a:graphic>
          </wp:inline>
        </w:drawing>
      </w:r>
    </w:p>
    <w:p w14:paraId="2CBF4EFA" w14:textId="77777777" w:rsidR="00B81C18" w:rsidRDefault="00B81C18" w:rsidP="00B81C18">
      <w:bookmarkStart w:id="161" w:name="_Ref49859278"/>
      <w:bookmarkStart w:id="162" w:name="_Toc59020831"/>
      <w:bookmarkStart w:id="163" w:name="_Ref46327194"/>
    </w:p>
    <w:p w14:paraId="42459D98" w14:textId="38FA5348" w:rsidR="00C73931" w:rsidRPr="00056440" w:rsidRDefault="002367EE" w:rsidP="002367EE">
      <w:pPr>
        <w:pStyle w:val="Figure"/>
      </w:pPr>
      <w:bookmarkStart w:id="164" w:name="_Ref61294420"/>
      <w:bookmarkStart w:id="165" w:name="_Toc65144385"/>
      <w:r>
        <w:t>Figure </w:t>
      </w:r>
      <w:r w:rsidR="006A3A60">
        <w:fldChar w:fldCharType="begin"/>
      </w:r>
      <w:r w:rsidR="006A3A60">
        <w:instrText xml:space="preserve"> SEQ Figure \* ARABIC </w:instrText>
      </w:r>
      <w:r w:rsidR="006A3A60">
        <w:fldChar w:fldCharType="separate"/>
      </w:r>
      <w:r w:rsidR="006A3A60">
        <w:rPr>
          <w:noProof/>
        </w:rPr>
        <w:t>11</w:t>
      </w:r>
      <w:r w:rsidR="006A3A60">
        <w:rPr>
          <w:noProof/>
        </w:rPr>
        <w:fldChar w:fldCharType="end"/>
      </w:r>
      <w:bookmarkEnd w:id="161"/>
      <w:bookmarkEnd w:id="164"/>
      <w:r w:rsidR="00C73931" w:rsidRPr="00E46D7F">
        <w:t>:</w:t>
      </w:r>
      <w:r w:rsidR="00B81C18">
        <w:t xml:space="preserve"> </w:t>
      </w:r>
      <w:r w:rsidR="00C73931" w:rsidRPr="00E46D7F">
        <w:t xml:space="preserve">Proportion of people with lung cancer </w:t>
      </w:r>
      <w:r w:rsidR="00C73931">
        <w:t>alive</w:t>
      </w:r>
      <w:r w:rsidR="00C73931" w:rsidRPr="00E46D7F">
        <w:t xml:space="preserve"> </w:t>
      </w:r>
      <w:r w:rsidR="00C73931">
        <w:t>two</w:t>
      </w:r>
      <w:r w:rsidR="00C73931" w:rsidRPr="00E46D7F">
        <w:t xml:space="preserve"> years </w:t>
      </w:r>
      <w:r w:rsidR="00C73931">
        <w:t>after</w:t>
      </w:r>
      <w:r w:rsidR="00C73931" w:rsidRPr="00E46D7F">
        <w:t xml:space="preserve"> diagnosis, by </w:t>
      </w:r>
      <w:r w:rsidR="00C73931">
        <w:t>DHB</w:t>
      </w:r>
      <w:r w:rsidR="00C73931" w:rsidRPr="00E46D7F">
        <w:t xml:space="preserve"> of domicile, 2015–16</w:t>
      </w:r>
      <w:bookmarkEnd w:id="162"/>
      <w:bookmarkEnd w:id="165"/>
    </w:p>
    <w:bookmarkEnd w:id="163"/>
    <w:p w14:paraId="03BBA2B8" w14:textId="77777777" w:rsidR="00C73931" w:rsidRDefault="00C73931" w:rsidP="00B81C18">
      <w:r>
        <w:rPr>
          <w:noProof/>
          <w:lang w:eastAsia="en-NZ"/>
        </w:rPr>
        <w:drawing>
          <wp:inline distT="0" distB="0" distL="0" distR="0" wp14:anchorId="5AEF8C48" wp14:editId="7D3731BB">
            <wp:extent cx="5104738" cy="2978023"/>
            <wp:effectExtent l="0" t="0" r="1270" b="0"/>
            <wp:docPr id="11" name="Picture 11" descr="This graph shows that an average of about 27% of people were alive after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CQI10_Survival2y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04922" cy="2978131"/>
                    </a:xfrm>
                    <a:prstGeom prst="rect">
                      <a:avLst/>
                    </a:prstGeom>
                  </pic:spPr>
                </pic:pic>
              </a:graphicData>
            </a:graphic>
          </wp:inline>
        </w:drawing>
      </w:r>
    </w:p>
    <w:p w14:paraId="505E1FCB" w14:textId="77777777" w:rsidR="00C73931" w:rsidRDefault="00C73931" w:rsidP="00B81C18"/>
    <w:p w14:paraId="45F69C5E" w14:textId="48033C99" w:rsidR="00C73931" w:rsidRDefault="002367EE" w:rsidP="002367EE">
      <w:pPr>
        <w:pStyle w:val="Figure"/>
      </w:pPr>
      <w:bookmarkStart w:id="166" w:name="_Ref46327197"/>
      <w:bookmarkStart w:id="167" w:name="_Toc46310562"/>
      <w:bookmarkStart w:id="168" w:name="_Toc59020832"/>
      <w:bookmarkStart w:id="169" w:name="_Toc65144386"/>
      <w:r>
        <w:lastRenderedPageBreak/>
        <w:t>Figure </w:t>
      </w:r>
      <w:r w:rsidR="006A3A60">
        <w:fldChar w:fldCharType="begin"/>
      </w:r>
      <w:r w:rsidR="006A3A60">
        <w:instrText xml:space="preserve"> SEQ Figure \* ARABIC </w:instrText>
      </w:r>
      <w:r w:rsidR="006A3A60">
        <w:fldChar w:fldCharType="separate"/>
      </w:r>
      <w:r w:rsidR="006A3A60">
        <w:rPr>
          <w:noProof/>
        </w:rPr>
        <w:t>12</w:t>
      </w:r>
      <w:r w:rsidR="006A3A60">
        <w:rPr>
          <w:noProof/>
        </w:rPr>
        <w:fldChar w:fldCharType="end"/>
      </w:r>
      <w:bookmarkEnd w:id="166"/>
      <w:r w:rsidR="00C73931">
        <w:t>:</w:t>
      </w:r>
      <w:r w:rsidR="00B81C18">
        <w:t xml:space="preserve"> </w:t>
      </w:r>
      <w:r w:rsidR="00C73931" w:rsidRPr="00526152">
        <w:t xml:space="preserve">Proportion of </w:t>
      </w:r>
      <w:r w:rsidR="00C73931">
        <w:t>people</w:t>
      </w:r>
      <w:r w:rsidR="00C73931" w:rsidRPr="00526152">
        <w:t xml:space="preserve"> with </w:t>
      </w:r>
      <w:r w:rsidR="00C73931">
        <w:t>lung</w:t>
      </w:r>
      <w:r w:rsidR="00C73931" w:rsidRPr="00526152">
        <w:t xml:space="preserve"> cancer </w:t>
      </w:r>
      <w:r w:rsidR="00C73931">
        <w:t>alive three years after diagnosis,</w:t>
      </w:r>
      <w:r w:rsidR="00C73931" w:rsidRPr="00526152">
        <w:t xml:space="preserve"> by </w:t>
      </w:r>
      <w:r w:rsidR="00C73931">
        <w:t>DHB</w:t>
      </w:r>
      <w:r w:rsidR="00C73931" w:rsidRPr="00526152">
        <w:t xml:space="preserve"> of domicile, 201</w:t>
      </w:r>
      <w:r w:rsidR="00C73931">
        <w:t>5</w:t>
      </w:r>
      <w:bookmarkEnd w:id="167"/>
      <w:bookmarkEnd w:id="168"/>
      <w:bookmarkEnd w:id="169"/>
    </w:p>
    <w:p w14:paraId="20D99206" w14:textId="77777777" w:rsidR="00C73931" w:rsidRDefault="00C73931" w:rsidP="00B81C18">
      <w:r>
        <w:rPr>
          <w:noProof/>
          <w:lang w:eastAsia="en-NZ"/>
        </w:rPr>
        <w:drawing>
          <wp:inline distT="0" distB="0" distL="0" distR="0" wp14:anchorId="293E2D61" wp14:editId="280A1BAB">
            <wp:extent cx="5104738" cy="2978022"/>
            <wp:effectExtent l="0" t="0" r="1270" b="0"/>
            <wp:docPr id="34" name="Picture 34" descr="This graph shows that an average of about 21% of people were alive after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CQI10_Survival3y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04924" cy="2978131"/>
                    </a:xfrm>
                    <a:prstGeom prst="rect">
                      <a:avLst/>
                    </a:prstGeom>
                  </pic:spPr>
                </pic:pic>
              </a:graphicData>
            </a:graphic>
          </wp:inline>
        </w:drawing>
      </w:r>
    </w:p>
    <w:p w14:paraId="55C3BBC8" w14:textId="77777777" w:rsidR="00C73931" w:rsidRDefault="00C73931" w:rsidP="00B81C18"/>
    <w:p w14:paraId="5107CC0F" w14:textId="77777777" w:rsidR="00F9453F" w:rsidRDefault="00C73931" w:rsidP="00B81C18">
      <w:r>
        <w:t>Māori had the lowest overall survival of all ethnic groups, with 37.7</w:t>
      </w:r>
      <w:r w:rsidR="00547ED7">
        <w:t xml:space="preserve"> percent</w:t>
      </w:r>
      <w:r>
        <w:t xml:space="preserve"> alive one year after diagnosis, 21.6</w:t>
      </w:r>
      <w:r w:rsidR="00547ED7">
        <w:t xml:space="preserve"> percent</w:t>
      </w:r>
      <w:r>
        <w:t xml:space="preserve"> two years after diagnosis and 17.5</w:t>
      </w:r>
      <w:r w:rsidR="00547ED7">
        <w:t xml:space="preserve"> percent</w:t>
      </w:r>
      <w:r>
        <w:t xml:space="preserve"> three years</w:t>
      </w:r>
      <w:r w:rsidRPr="00584880">
        <w:t xml:space="preserve"> </w:t>
      </w:r>
      <w:r>
        <w:t>after diagnosis. However, this was only slightly less than the survival proportion for New Zealand Europeans. Asians had the highest overall survival across all years. People aged 80 years and older, males and those living in areas of high social deprivation had poorer overall survival.</w:t>
      </w:r>
    </w:p>
    <w:p w14:paraId="332C4493" w14:textId="77777777" w:rsidR="00B81C18" w:rsidRDefault="00B81C18" w:rsidP="00B81C18"/>
    <w:p w14:paraId="30CC2FB6" w14:textId="77777777" w:rsidR="00203244" w:rsidRDefault="00203244" w:rsidP="000B0814">
      <w:pPr>
        <w:pStyle w:val="Table"/>
      </w:pPr>
      <w:bookmarkStart w:id="170" w:name="_Ref61294107"/>
      <w:bookmarkStart w:id="171" w:name="_Toc59020849"/>
    </w:p>
    <w:p w14:paraId="0C320063" w14:textId="77777777" w:rsidR="00203244" w:rsidRDefault="00203244" w:rsidP="000B0814">
      <w:pPr>
        <w:pStyle w:val="Table"/>
      </w:pPr>
    </w:p>
    <w:p w14:paraId="09DE6CE5" w14:textId="77777777" w:rsidR="00203244" w:rsidRDefault="00203244" w:rsidP="000B0814">
      <w:pPr>
        <w:pStyle w:val="Table"/>
      </w:pPr>
    </w:p>
    <w:p w14:paraId="014E197C" w14:textId="77777777" w:rsidR="00203244" w:rsidRDefault="00203244" w:rsidP="000B0814">
      <w:pPr>
        <w:pStyle w:val="Table"/>
      </w:pPr>
    </w:p>
    <w:p w14:paraId="6EC3FD0F" w14:textId="77777777" w:rsidR="00203244" w:rsidRDefault="00203244" w:rsidP="000B0814">
      <w:pPr>
        <w:pStyle w:val="Table"/>
      </w:pPr>
    </w:p>
    <w:p w14:paraId="1DD5C5FD" w14:textId="77777777" w:rsidR="00203244" w:rsidRDefault="00203244" w:rsidP="000B0814">
      <w:pPr>
        <w:pStyle w:val="Table"/>
      </w:pPr>
    </w:p>
    <w:p w14:paraId="3AEFD3CF" w14:textId="77777777" w:rsidR="00203244" w:rsidRDefault="00203244" w:rsidP="000B0814">
      <w:pPr>
        <w:pStyle w:val="Table"/>
      </w:pPr>
    </w:p>
    <w:p w14:paraId="3E294AF2" w14:textId="77777777" w:rsidR="00203244" w:rsidRDefault="00203244" w:rsidP="000B0814">
      <w:pPr>
        <w:pStyle w:val="Table"/>
      </w:pPr>
    </w:p>
    <w:p w14:paraId="4462778C" w14:textId="77777777" w:rsidR="00203244" w:rsidRDefault="00203244" w:rsidP="000B0814">
      <w:pPr>
        <w:pStyle w:val="Table"/>
      </w:pPr>
    </w:p>
    <w:p w14:paraId="2778DEAF" w14:textId="77777777" w:rsidR="00203244" w:rsidRDefault="00203244" w:rsidP="000B0814">
      <w:pPr>
        <w:pStyle w:val="Table"/>
      </w:pPr>
    </w:p>
    <w:p w14:paraId="1FB67726" w14:textId="77777777" w:rsidR="00203244" w:rsidRDefault="00203244" w:rsidP="000B0814">
      <w:pPr>
        <w:pStyle w:val="Table"/>
      </w:pPr>
    </w:p>
    <w:p w14:paraId="28E03A3E" w14:textId="3392E088" w:rsidR="00203244" w:rsidRDefault="00203244" w:rsidP="000B0814">
      <w:pPr>
        <w:pStyle w:val="Table"/>
      </w:pPr>
    </w:p>
    <w:p w14:paraId="24BC9D6C" w14:textId="77777777" w:rsidR="00203244" w:rsidRPr="00203244" w:rsidRDefault="00203244" w:rsidP="00203244"/>
    <w:p w14:paraId="65381538" w14:textId="72EFEDCE" w:rsidR="00203244" w:rsidRDefault="00203244" w:rsidP="000B0814">
      <w:pPr>
        <w:pStyle w:val="Table"/>
      </w:pPr>
    </w:p>
    <w:p w14:paraId="7982F32A" w14:textId="77777777" w:rsidR="00203244" w:rsidRPr="00203244" w:rsidRDefault="00203244" w:rsidP="00203244"/>
    <w:p w14:paraId="444F8F2C" w14:textId="1CFCFA61" w:rsidR="002C6423" w:rsidRDefault="000B0814" w:rsidP="000B0814">
      <w:pPr>
        <w:pStyle w:val="Table"/>
      </w:pPr>
      <w:bookmarkStart w:id="172" w:name="_Toc65144403"/>
      <w:r>
        <w:lastRenderedPageBreak/>
        <w:t>Table </w:t>
      </w:r>
      <w:r w:rsidR="006A3A60">
        <w:fldChar w:fldCharType="begin"/>
      </w:r>
      <w:r w:rsidR="006A3A60">
        <w:instrText xml:space="preserve"> SEQ Table \* ARABIC </w:instrText>
      </w:r>
      <w:r w:rsidR="006A3A60">
        <w:fldChar w:fldCharType="separate"/>
      </w:r>
      <w:r w:rsidR="006A3A60">
        <w:rPr>
          <w:noProof/>
        </w:rPr>
        <w:t>17</w:t>
      </w:r>
      <w:r w:rsidR="006A3A60">
        <w:rPr>
          <w:noProof/>
        </w:rPr>
        <w:fldChar w:fldCharType="end"/>
      </w:r>
      <w:bookmarkEnd w:id="170"/>
      <w:r w:rsidR="00C73931">
        <w:rPr>
          <w:noProof/>
        </w:rPr>
        <w:t>:</w:t>
      </w:r>
      <w:r w:rsidR="00B81C18">
        <w:rPr>
          <w:noProof/>
        </w:rPr>
        <w:t xml:space="preserve"> </w:t>
      </w:r>
      <w:r w:rsidR="00C73931">
        <w:t>Proportion of people alive one, two and three years after diagnosis of</w:t>
      </w:r>
      <w:r w:rsidR="00C73931" w:rsidRPr="00664B29">
        <w:t xml:space="preserve"> </w:t>
      </w:r>
      <w:r w:rsidR="00C73931">
        <w:t>lung</w:t>
      </w:r>
      <w:r w:rsidR="00C73931" w:rsidRPr="00664B29">
        <w:t xml:space="preserve"> cancer</w:t>
      </w:r>
      <w:bookmarkEnd w:id="171"/>
      <w:bookmarkEnd w:id="172"/>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010"/>
        <w:gridCol w:w="1010"/>
        <w:gridCol w:w="1010"/>
        <w:gridCol w:w="1010"/>
        <w:gridCol w:w="1010"/>
        <w:gridCol w:w="1010"/>
      </w:tblGrid>
      <w:tr w:rsidR="00F769EA" w:rsidRPr="003D59BB" w14:paraId="526B7BFB" w14:textId="77777777" w:rsidTr="00F769EA">
        <w:trPr>
          <w:cantSplit/>
        </w:trPr>
        <w:tc>
          <w:tcPr>
            <w:tcW w:w="2020" w:type="dxa"/>
            <w:vMerge w:val="restart"/>
            <w:tcBorders>
              <w:top w:val="nil"/>
              <w:right w:val="single" w:sz="4" w:space="0" w:color="FFFFFF" w:themeColor="background1"/>
            </w:tcBorders>
            <w:shd w:val="clear" w:color="auto" w:fill="C2D9BA"/>
          </w:tcPr>
          <w:p w14:paraId="3B3467AC" w14:textId="77777777" w:rsidR="00F769EA" w:rsidRPr="003D59BB" w:rsidRDefault="00F769EA" w:rsidP="00B81C18">
            <w:pPr>
              <w:pStyle w:val="TableText"/>
              <w:rPr>
                <w:b/>
                <w:lang w:eastAsia="en-US"/>
              </w:rPr>
            </w:pPr>
          </w:p>
        </w:tc>
        <w:tc>
          <w:tcPr>
            <w:tcW w:w="2020" w:type="dxa"/>
            <w:gridSpan w:val="2"/>
            <w:tcBorders>
              <w:top w:val="nil"/>
              <w:left w:val="single" w:sz="4" w:space="0" w:color="FFFFFF" w:themeColor="background1"/>
              <w:bottom w:val="nil"/>
              <w:right w:val="single" w:sz="4" w:space="0" w:color="FFFFFF" w:themeColor="background1"/>
            </w:tcBorders>
            <w:shd w:val="clear" w:color="auto" w:fill="C2D9BA"/>
          </w:tcPr>
          <w:p w14:paraId="6479FF68" w14:textId="77777777" w:rsidR="00F769EA" w:rsidRPr="00F769EA" w:rsidRDefault="00F769EA" w:rsidP="00F769EA">
            <w:pPr>
              <w:pStyle w:val="TableText"/>
              <w:jc w:val="center"/>
              <w:rPr>
                <w:b/>
                <w:lang w:eastAsia="en-NZ"/>
              </w:rPr>
            </w:pPr>
            <w:r w:rsidRPr="00F769EA">
              <w:rPr>
                <w:b/>
                <w:lang w:eastAsia="en-NZ"/>
              </w:rPr>
              <w:t>1-year survival</w:t>
            </w:r>
            <w:r w:rsidRPr="00F769EA">
              <w:rPr>
                <w:b/>
                <w:lang w:eastAsia="en-NZ"/>
              </w:rPr>
              <w:br/>
              <w:t>(diagnosed 2015–17)</w:t>
            </w:r>
          </w:p>
        </w:tc>
        <w:tc>
          <w:tcPr>
            <w:tcW w:w="2020" w:type="dxa"/>
            <w:gridSpan w:val="2"/>
            <w:tcBorders>
              <w:top w:val="nil"/>
              <w:left w:val="single" w:sz="4" w:space="0" w:color="FFFFFF" w:themeColor="background1"/>
              <w:bottom w:val="nil"/>
              <w:right w:val="single" w:sz="4" w:space="0" w:color="FFFFFF" w:themeColor="background1"/>
            </w:tcBorders>
            <w:shd w:val="clear" w:color="auto" w:fill="C2D9BA"/>
          </w:tcPr>
          <w:p w14:paraId="37483563" w14:textId="77777777" w:rsidR="00F769EA" w:rsidRPr="00F769EA" w:rsidRDefault="00F769EA" w:rsidP="00F769EA">
            <w:pPr>
              <w:pStyle w:val="TableText"/>
              <w:jc w:val="center"/>
              <w:rPr>
                <w:b/>
                <w:lang w:eastAsia="en-NZ"/>
              </w:rPr>
            </w:pPr>
            <w:r w:rsidRPr="00F769EA">
              <w:rPr>
                <w:b/>
                <w:lang w:eastAsia="en-NZ"/>
              </w:rPr>
              <w:t>2-year survival</w:t>
            </w:r>
            <w:r w:rsidRPr="00F769EA">
              <w:rPr>
                <w:b/>
                <w:lang w:eastAsia="en-NZ"/>
              </w:rPr>
              <w:br/>
              <w:t>(diagnosed 2015–16)</w:t>
            </w:r>
          </w:p>
        </w:tc>
        <w:tc>
          <w:tcPr>
            <w:tcW w:w="2020" w:type="dxa"/>
            <w:gridSpan w:val="2"/>
            <w:tcBorders>
              <w:top w:val="nil"/>
              <w:left w:val="single" w:sz="4" w:space="0" w:color="FFFFFF" w:themeColor="background1"/>
              <w:bottom w:val="nil"/>
            </w:tcBorders>
            <w:shd w:val="clear" w:color="auto" w:fill="C2D9BA"/>
          </w:tcPr>
          <w:p w14:paraId="6834F36D" w14:textId="77777777" w:rsidR="00F769EA" w:rsidRPr="00F769EA" w:rsidRDefault="00F769EA" w:rsidP="00F769EA">
            <w:pPr>
              <w:pStyle w:val="TableText"/>
              <w:jc w:val="center"/>
              <w:rPr>
                <w:b/>
                <w:lang w:eastAsia="en-NZ"/>
              </w:rPr>
            </w:pPr>
            <w:r w:rsidRPr="00F769EA">
              <w:rPr>
                <w:b/>
                <w:lang w:eastAsia="en-NZ"/>
              </w:rPr>
              <w:t>3-year survival</w:t>
            </w:r>
            <w:r w:rsidRPr="00F769EA">
              <w:rPr>
                <w:b/>
                <w:lang w:eastAsia="en-NZ"/>
              </w:rPr>
              <w:br/>
              <w:t>(diagnosed 2015)</w:t>
            </w:r>
          </w:p>
        </w:tc>
      </w:tr>
      <w:tr w:rsidR="00F769EA" w:rsidRPr="003D59BB" w14:paraId="2D79E55C" w14:textId="77777777" w:rsidTr="00F769EA">
        <w:trPr>
          <w:cantSplit/>
        </w:trPr>
        <w:tc>
          <w:tcPr>
            <w:tcW w:w="2020" w:type="dxa"/>
            <w:vMerge/>
            <w:tcBorders>
              <w:bottom w:val="nil"/>
              <w:right w:val="single" w:sz="4" w:space="0" w:color="FFFFFF" w:themeColor="background1"/>
            </w:tcBorders>
            <w:shd w:val="clear" w:color="auto" w:fill="C2D9BA"/>
          </w:tcPr>
          <w:p w14:paraId="00802ECB" w14:textId="77777777" w:rsidR="00F769EA" w:rsidRPr="003D59BB" w:rsidRDefault="00F769EA" w:rsidP="00B81C18">
            <w:pPr>
              <w:pStyle w:val="TableText"/>
              <w:rPr>
                <w:b/>
                <w:lang w:eastAsia="en-US"/>
              </w:rPr>
            </w:pPr>
          </w:p>
        </w:tc>
        <w:tc>
          <w:tcPr>
            <w:tcW w:w="1010" w:type="dxa"/>
            <w:tcBorders>
              <w:top w:val="nil"/>
              <w:left w:val="single" w:sz="4" w:space="0" w:color="FFFFFF" w:themeColor="background1"/>
              <w:bottom w:val="nil"/>
            </w:tcBorders>
            <w:shd w:val="clear" w:color="auto" w:fill="C2D9BA"/>
            <w:vAlign w:val="center"/>
          </w:tcPr>
          <w:p w14:paraId="508FD6B8" w14:textId="77777777" w:rsidR="00F769EA" w:rsidRPr="00F769EA" w:rsidRDefault="00F769EA" w:rsidP="00F769EA">
            <w:pPr>
              <w:pStyle w:val="TableText"/>
              <w:spacing w:before="0"/>
              <w:jc w:val="center"/>
              <w:rPr>
                <w:b/>
                <w:lang w:eastAsia="en-NZ"/>
              </w:rPr>
            </w:pPr>
            <w:r w:rsidRPr="00F769EA">
              <w:rPr>
                <w:b/>
                <w:lang w:eastAsia="en-NZ"/>
              </w:rPr>
              <w:t>N</w:t>
            </w:r>
          </w:p>
        </w:tc>
        <w:tc>
          <w:tcPr>
            <w:tcW w:w="1010" w:type="dxa"/>
            <w:tcBorders>
              <w:top w:val="nil"/>
              <w:bottom w:val="nil"/>
              <w:right w:val="single" w:sz="4" w:space="0" w:color="FFFFFF" w:themeColor="background1"/>
            </w:tcBorders>
            <w:shd w:val="clear" w:color="auto" w:fill="C2D9BA"/>
            <w:vAlign w:val="center"/>
          </w:tcPr>
          <w:p w14:paraId="392D3ACB" w14:textId="77777777" w:rsidR="00F769EA" w:rsidRPr="00F769EA" w:rsidRDefault="00F769EA" w:rsidP="00F769EA">
            <w:pPr>
              <w:pStyle w:val="TableText"/>
              <w:spacing w:before="0"/>
              <w:jc w:val="center"/>
              <w:rPr>
                <w:b/>
                <w:lang w:eastAsia="en-NZ"/>
              </w:rPr>
            </w:pPr>
            <w:r w:rsidRPr="00F769EA">
              <w:rPr>
                <w:b/>
                <w:lang w:eastAsia="en-NZ"/>
              </w:rPr>
              <w:t>%</w:t>
            </w:r>
          </w:p>
        </w:tc>
        <w:tc>
          <w:tcPr>
            <w:tcW w:w="1010" w:type="dxa"/>
            <w:tcBorders>
              <w:top w:val="nil"/>
              <w:left w:val="single" w:sz="4" w:space="0" w:color="FFFFFF" w:themeColor="background1"/>
              <w:bottom w:val="nil"/>
            </w:tcBorders>
            <w:shd w:val="clear" w:color="auto" w:fill="C2D9BA"/>
            <w:vAlign w:val="center"/>
          </w:tcPr>
          <w:p w14:paraId="17355CE8" w14:textId="77777777" w:rsidR="00F769EA" w:rsidRPr="00F769EA" w:rsidRDefault="00F769EA" w:rsidP="00F769EA">
            <w:pPr>
              <w:pStyle w:val="TableText"/>
              <w:spacing w:before="0"/>
              <w:jc w:val="center"/>
              <w:rPr>
                <w:b/>
                <w:lang w:eastAsia="en-NZ"/>
              </w:rPr>
            </w:pPr>
            <w:r w:rsidRPr="00F769EA">
              <w:rPr>
                <w:b/>
                <w:lang w:eastAsia="en-NZ"/>
              </w:rPr>
              <w:t>N</w:t>
            </w:r>
          </w:p>
        </w:tc>
        <w:tc>
          <w:tcPr>
            <w:tcW w:w="1010" w:type="dxa"/>
            <w:tcBorders>
              <w:top w:val="nil"/>
              <w:bottom w:val="nil"/>
              <w:right w:val="single" w:sz="4" w:space="0" w:color="FFFFFF" w:themeColor="background1"/>
            </w:tcBorders>
            <w:shd w:val="clear" w:color="auto" w:fill="C2D9BA"/>
            <w:vAlign w:val="center"/>
          </w:tcPr>
          <w:p w14:paraId="7539FDFB" w14:textId="77777777" w:rsidR="00F769EA" w:rsidRPr="00F769EA" w:rsidRDefault="00F769EA" w:rsidP="00F769EA">
            <w:pPr>
              <w:pStyle w:val="TableText"/>
              <w:spacing w:before="0"/>
              <w:jc w:val="center"/>
              <w:rPr>
                <w:b/>
                <w:lang w:eastAsia="en-NZ"/>
              </w:rPr>
            </w:pPr>
            <w:r w:rsidRPr="00F769EA">
              <w:rPr>
                <w:b/>
                <w:lang w:eastAsia="en-NZ"/>
              </w:rPr>
              <w:t>%</w:t>
            </w:r>
          </w:p>
        </w:tc>
        <w:tc>
          <w:tcPr>
            <w:tcW w:w="1010" w:type="dxa"/>
            <w:tcBorders>
              <w:top w:val="nil"/>
              <w:left w:val="single" w:sz="4" w:space="0" w:color="FFFFFF" w:themeColor="background1"/>
              <w:bottom w:val="nil"/>
            </w:tcBorders>
            <w:shd w:val="clear" w:color="auto" w:fill="C2D9BA"/>
            <w:vAlign w:val="center"/>
          </w:tcPr>
          <w:p w14:paraId="4CD16DE2" w14:textId="77777777" w:rsidR="00F769EA" w:rsidRPr="00F769EA" w:rsidRDefault="00F769EA" w:rsidP="00F769EA">
            <w:pPr>
              <w:pStyle w:val="TableText"/>
              <w:spacing w:before="0"/>
              <w:jc w:val="center"/>
              <w:rPr>
                <w:b/>
                <w:lang w:eastAsia="en-NZ"/>
              </w:rPr>
            </w:pPr>
            <w:r w:rsidRPr="00F769EA">
              <w:rPr>
                <w:b/>
                <w:lang w:eastAsia="en-NZ"/>
              </w:rPr>
              <w:t>N</w:t>
            </w:r>
          </w:p>
        </w:tc>
        <w:tc>
          <w:tcPr>
            <w:tcW w:w="1010" w:type="dxa"/>
            <w:tcBorders>
              <w:top w:val="nil"/>
              <w:bottom w:val="nil"/>
            </w:tcBorders>
            <w:shd w:val="clear" w:color="auto" w:fill="C2D9BA"/>
            <w:vAlign w:val="center"/>
          </w:tcPr>
          <w:p w14:paraId="19715FEE" w14:textId="77777777" w:rsidR="00F769EA" w:rsidRPr="00F769EA" w:rsidRDefault="00F769EA" w:rsidP="00F769EA">
            <w:pPr>
              <w:pStyle w:val="TableText"/>
              <w:spacing w:before="0"/>
              <w:jc w:val="center"/>
              <w:rPr>
                <w:b/>
                <w:lang w:eastAsia="en-NZ"/>
              </w:rPr>
            </w:pPr>
            <w:r w:rsidRPr="00F769EA">
              <w:rPr>
                <w:b/>
                <w:lang w:eastAsia="en-NZ"/>
              </w:rPr>
              <w:t>%</w:t>
            </w:r>
          </w:p>
        </w:tc>
      </w:tr>
      <w:tr w:rsidR="00F769EA" w:rsidRPr="00431A7C" w14:paraId="44F868AC" w14:textId="77777777" w:rsidTr="00F769EA">
        <w:trPr>
          <w:cantSplit/>
        </w:trPr>
        <w:tc>
          <w:tcPr>
            <w:tcW w:w="2020" w:type="dxa"/>
            <w:tcBorders>
              <w:top w:val="nil"/>
              <w:bottom w:val="single" w:sz="4" w:space="0" w:color="C2D9BA"/>
              <w:right w:val="single" w:sz="4" w:space="0" w:color="C2D9BA"/>
            </w:tcBorders>
            <w:shd w:val="clear" w:color="auto" w:fill="auto"/>
            <w:vAlign w:val="center"/>
          </w:tcPr>
          <w:p w14:paraId="3860C13B" w14:textId="77777777" w:rsidR="00F769EA" w:rsidRPr="00431A7C" w:rsidRDefault="00F769EA" w:rsidP="00F769EA">
            <w:pPr>
              <w:pStyle w:val="TableText"/>
              <w:rPr>
                <w:b/>
                <w:lang w:eastAsia="en-NZ"/>
              </w:rPr>
            </w:pPr>
            <w:r w:rsidRPr="00431A7C">
              <w:rPr>
                <w:b/>
                <w:lang w:eastAsia="en-NZ"/>
              </w:rPr>
              <w:t>Total all lung cancers</w:t>
            </w:r>
          </w:p>
        </w:tc>
        <w:tc>
          <w:tcPr>
            <w:tcW w:w="1010" w:type="dxa"/>
            <w:tcBorders>
              <w:top w:val="nil"/>
              <w:left w:val="single" w:sz="4" w:space="0" w:color="C2D9BA"/>
              <w:bottom w:val="single" w:sz="4" w:space="0" w:color="C2D9BA"/>
            </w:tcBorders>
            <w:shd w:val="clear" w:color="auto" w:fill="auto"/>
            <w:vAlign w:val="center"/>
          </w:tcPr>
          <w:p w14:paraId="72E1C0DC" w14:textId="77777777" w:rsidR="00F769EA" w:rsidRPr="00431A7C" w:rsidRDefault="00F769EA" w:rsidP="00F769EA">
            <w:pPr>
              <w:pStyle w:val="TableText"/>
              <w:tabs>
                <w:tab w:val="decimal" w:pos="617"/>
              </w:tabs>
              <w:rPr>
                <w:b/>
                <w:lang w:eastAsia="en-NZ"/>
              </w:rPr>
            </w:pPr>
            <w:r w:rsidRPr="00431A7C">
              <w:rPr>
                <w:b/>
                <w:lang w:eastAsia="en-NZ"/>
              </w:rPr>
              <w:t>2,641</w:t>
            </w:r>
          </w:p>
        </w:tc>
        <w:tc>
          <w:tcPr>
            <w:tcW w:w="1010" w:type="dxa"/>
            <w:tcBorders>
              <w:top w:val="nil"/>
              <w:bottom w:val="single" w:sz="4" w:space="0" w:color="C2D9BA"/>
              <w:right w:val="single" w:sz="4" w:space="0" w:color="C2D9BA"/>
            </w:tcBorders>
            <w:shd w:val="clear" w:color="auto" w:fill="auto"/>
            <w:vAlign w:val="center"/>
          </w:tcPr>
          <w:p w14:paraId="59B09C40" w14:textId="6755AE53" w:rsidR="00F769EA" w:rsidRPr="00431A7C" w:rsidRDefault="00F769EA" w:rsidP="00F769EA">
            <w:pPr>
              <w:pStyle w:val="TableText"/>
              <w:jc w:val="center"/>
              <w:rPr>
                <w:b/>
                <w:lang w:eastAsia="en-NZ"/>
              </w:rPr>
            </w:pPr>
            <w:r w:rsidRPr="00431A7C">
              <w:rPr>
                <w:b/>
                <w:lang w:eastAsia="en-NZ"/>
              </w:rPr>
              <w:t>41.6</w:t>
            </w:r>
          </w:p>
        </w:tc>
        <w:tc>
          <w:tcPr>
            <w:tcW w:w="1010" w:type="dxa"/>
            <w:tcBorders>
              <w:top w:val="nil"/>
              <w:left w:val="single" w:sz="4" w:space="0" w:color="C2D9BA"/>
              <w:bottom w:val="single" w:sz="4" w:space="0" w:color="C2D9BA"/>
            </w:tcBorders>
            <w:shd w:val="clear" w:color="auto" w:fill="auto"/>
            <w:vAlign w:val="center"/>
          </w:tcPr>
          <w:p w14:paraId="6767257B" w14:textId="77777777" w:rsidR="00F769EA" w:rsidRPr="00431A7C" w:rsidRDefault="00F769EA" w:rsidP="00F769EA">
            <w:pPr>
              <w:pStyle w:val="TableText"/>
              <w:tabs>
                <w:tab w:val="decimal" w:pos="581"/>
              </w:tabs>
              <w:rPr>
                <w:b/>
                <w:lang w:eastAsia="en-NZ"/>
              </w:rPr>
            </w:pPr>
            <w:r w:rsidRPr="00431A7C">
              <w:rPr>
                <w:b/>
                <w:lang w:eastAsia="en-NZ"/>
              </w:rPr>
              <w:t>1,138</w:t>
            </w:r>
          </w:p>
        </w:tc>
        <w:tc>
          <w:tcPr>
            <w:tcW w:w="1010" w:type="dxa"/>
            <w:tcBorders>
              <w:top w:val="nil"/>
              <w:bottom w:val="single" w:sz="4" w:space="0" w:color="C2D9BA"/>
              <w:right w:val="single" w:sz="4" w:space="0" w:color="C2D9BA"/>
            </w:tcBorders>
            <w:shd w:val="clear" w:color="auto" w:fill="auto"/>
            <w:vAlign w:val="center"/>
          </w:tcPr>
          <w:p w14:paraId="7B15BE8A" w14:textId="5D0D96C5" w:rsidR="00F769EA" w:rsidRPr="00431A7C" w:rsidRDefault="00F769EA" w:rsidP="00F769EA">
            <w:pPr>
              <w:pStyle w:val="TableText"/>
              <w:jc w:val="center"/>
              <w:rPr>
                <w:b/>
                <w:lang w:eastAsia="en-NZ"/>
              </w:rPr>
            </w:pPr>
            <w:r w:rsidRPr="00431A7C">
              <w:rPr>
                <w:b/>
                <w:lang w:eastAsia="en-NZ"/>
              </w:rPr>
              <w:t>26.8</w:t>
            </w:r>
          </w:p>
        </w:tc>
        <w:tc>
          <w:tcPr>
            <w:tcW w:w="1010" w:type="dxa"/>
            <w:tcBorders>
              <w:top w:val="nil"/>
              <w:left w:val="single" w:sz="4" w:space="0" w:color="C2D9BA"/>
              <w:bottom w:val="single" w:sz="4" w:space="0" w:color="C2D9BA"/>
            </w:tcBorders>
            <w:shd w:val="clear" w:color="auto" w:fill="auto"/>
            <w:vAlign w:val="center"/>
          </w:tcPr>
          <w:p w14:paraId="0C3BB2B1" w14:textId="77777777" w:rsidR="00F769EA" w:rsidRPr="00431A7C" w:rsidRDefault="00F769EA" w:rsidP="00F769EA">
            <w:pPr>
              <w:pStyle w:val="TableText"/>
              <w:tabs>
                <w:tab w:val="decimal" w:pos="546"/>
              </w:tabs>
              <w:rPr>
                <w:b/>
                <w:lang w:eastAsia="en-NZ"/>
              </w:rPr>
            </w:pPr>
            <w:r w:rsidRPr="00431A7C">
              <w:rPr>
                <w:b/>
                <w:lang w:eastAsia="en-NZ"/>
              </w:rPr>
              <w:t>430</w:t>
            </w:r>
          </w:p>
        </w:tc>
        <w:tc>
          <w:tcPr>
            <w:tcW w:w="1010" w:type="dxa"/>
            <w:tcBorders>
              <w:top w:val="nil"/>
              <w:bottom w:val="single" w:sz="4" w:space="0" w:color="C2D9BA"/>
            </w:tcBorders>
            <w:shd w:val="clear" w:color="auto" w:fill="auto"/>
            <w:vAlign w:val="center"/>
          </w:tcPr>
          <w:p w14:paraId="6942DBD5" w14:textId="6D5DDDA1" w:rsidR="00F769EA" w:rsidRPr="00431A7C" w:rsidRDefault="00F769EA" w:rsidP="00F769EA">
            <w:pPr>
              <w:pStyle w:val="TableText"/>
              <w:tabs>
                <w:tab w:val="decimal" w:pos="425"/>
              </w:tabs>
              <w:rPr>
                <w:b/>
                <w:lang w:eastAsia="en-NZ"/>
              </w:rPr>
            </w:pPr>
            <w:r w:rsidRPr="00431A7C">
              <w:rPr>
                <w:b/>
                <w:lang w:eastAsia="en-NZ"/>
              </w:rPr>
              <w:t>20.5</w:t>
            </w:r>
          </w:p>
        </w:tc>
      </w:tr>
      <w:tr w:rsidR="00F769EA" w14:paraId="5FD00A73" w14:textId="77777777" w:rsidTr="00F769EA">
        <w:trPr>
          <w:cantSplit/>
        </w:trPr>
        <w:tc>
          <w:tcPr>
            <w:tcW w:w="2020" w:type="dxa"/>
            <w:tcBorders>
              <w:top w:val="single" w:sz="4" w:space="0" w:color="C2D9BA"/>
              <w:bottom w:val="nil"/>
              <w:right w:val="single" w:sz="4" w:space="0" w:color="C2D9BA"/>
            </w:tcBorders>
            <w:shd w:val="clear" w:color="auto" w:fill="auto"/>
            <w:vAlign w:val="center"/>
          </w:tcPr>
          <w:p w14:paraId="08D476B7" w14:textId="77777777" w:rsidR="00F769EA" w:rsidRPr="00F769EA" w:rsidRDefault="00F769EA" w:rsidP="00AE643E">
            <w:pPr>
              <w:pStyle w:val="TableText"/>
              <w:rPr>
                <w:b/>
                <w:lang w:eastAsia="en-NZ"/>
              </w:rPr>
            </w:pPr>
            <w:r w:rsidRPr="00F769EA">
              <w:rPr>
                <w:b/>
                <w:lang w:eastAsia="en-NZ"/>
              </w:rPr>
              <w:t>Ethnic group</w:t>
            </w:r>
          </w:p>
        </w:tc>
        <w:tc>
          <w:tcPr>
            <w:tcW w:w="1010" w:type="dxa"/>
            <w:tcBorders>
              <w:top w:val="single" w:sz="4" w:space="0" w:color="C2D9BA"/>
              <w:left w:val="single" w:sz="4" w:space="0" w:color="C2D9BA"/>
              <w:bottom w:val="nil"/>
            </w:tcBorders>
            <w:shd w:val="clear" w:color="auto" w:fill="auto"/>
            <w:vAlign w:val="center"/>
          </w:tcPr>
          <w:p w14:paraId="59DAF0FE" w14:textId="77777777" w:rsidR="00F769EA" w:rsidRPr="00E464E6" w:rsidRDefault="00F769EA" w:rsidP="00F769EA">
            <w:pPr>
              <w:pStyle w:val="TableText"/>
              <w:tabs>
                <w:tab w:val="decimal" w:pos="617"/>
              </w:tabs>
              <w:rPr>
                <w:lang w:eastAsia="en-NZ"/>
              </w:rPr>
            </w:pPr>
          </w:p>
        </w:tc>
        <w:tc>
          <w:tcPr>
            <w:tcW w:w="1010" w:type="dxa"/>
            <w:tcBorders>
              <w:top w:val="single" w:sz="4" w:space="0" w:color="C2D9BA"/>
              <w:bottom w:val="nil"/>
              <w:right w:val="single" w:sz="4" w:space="0" w:color="C2D9BA"/>
            </w:tcBorders>
            <w:shd w:val="clear" w:color="auto" w:fill="auto"/>
            <w:vAlign w:val="center"/>
          </w:tcPr>
          <w:p w14:paraId="3F5C280D" w14:textId="77777777" w:rsidR="00F769EA" w:rsidRPr="00E464E6" w:rsidRDefault="00F769EA" w:rsidP="00F769EA">
            <w:pPr>
              <w:pStyle w:val="TableText"/>
              <w:jc w:val="center"/>
              <w:rPr>
                <w:lang w:eastAsia="en-NZ"/>
              </w:rPr>
            </w:pPr>
          </w:p>
        </w:tc>
        <w:tc>
          <w:tcPr>
            <w:tcW w:w="1010" w:type="dxa"/>
            <w:tcBorders>
              <w:top w:val="single" w:sz="4" w:space="0" w:color="C2D9BA"/>
              <w:left w:val="single" w:sz="4" w:space="0" w:color="C2D9BA"/>
              <w:bottom w:val="nil"/>
            </w:tcBorders>
            <w:shd w:val="clear" w:color="auto" w:fill="auto"/>
            <w:vAlign w:val="center"/>
          </w:tcPr>
          <w:p w14:paraId="4D794427" w14:textId="77777777" w:rsidR="00F769EA" w:rsidRPr="00E464E6" w:rsidRDefault="00F769EA" w:rsidP="00F769EA">
            <w:pPr>
              <w:pStyle w:val="TableText"/>
              <w:tabs>
                <w:tab w:val="decimal" w:pos="581"/>
              </w:tabs>
              <w:rPr>
                <w:lang w:eastAsia="en-NZ"/>
              </w:rPr>
            </w:pPr>
          </w:p>
        </w:tc>
        <w:tc>
          <w:tcPr>
            <w:tcW w:w="1010" w:type="dxa"/>
            <w:tcBorders>
              <w:top w:val="single" w:sz="4" w:space="0" w:color="C2D9BA"/>
              <w:bottom w:val="nil"/>
              <w:right w:val="single" w:sz="4" w:space="0" w:color="C2D9BA"/>
            </w:tcBorders>
            <w:shd w:val="clear" w:color="auto" w:fill="auto"/>
            <w:vAlign w:val="center"/>
          </w:tcPr>
          <w:p w14:paraId="4038664F" w14:textId="77777777" w:rsidR="00F769EA" w:rsidRPr="00E464E6" w:rsidRDefault="00F769EA" w:rsidP="00F769EA">
            <w:pPr>
              <w:pStyle w:val="TableText"/>
              <w:jc w:val="center"/>
              <w:rPr>
                <w:lang w:eastAsia="en-NZ"/>
              </w:rPr>
            </w:pPr>
          </w:p>
        </w:tc>
        <w:tc>
          <w:tcPr>
            <w:tcW w:w="1010" w:type="dxa"/>
            <w:tcBorders>
              <w:top w:val="single" w:sz="4" w:space="0" w:color="C2D9BA"/>
              <w:left w:val="single" w:sz="4" w:space="0" w:color="C2D9BA"/>
              <w:bottom w:val="nil"/>
            </w:tcBorders>
            <w:shd w:val="clear" w:color="auto" w:fill="auto"/>
            <w:vAlign w:val="center"/>
          </w:tcPr>
          <w:p w14:paraId="4EB9ABE1" w14:textId="77777777" w:rsidR="00F769EA" w:rsidRPr="00E464E6" w:rsidRDefault="00F769EA" w:rsidP="00F769EA">
            <w:pPr>
              <w:pStyle w:val="TableText"/>
              <w:tabs>
                <w:tab w:val="decimal" w:pos="546"/>
              </w:tabs>
              <w:rPr>
                <w:lang w:eastAsia="en-NZ"/>
              </w:rPr>
            </w:pPr>
          </w:p>
        </w:tc>
        <w:tc>
          <w:tcPr>
            <w:tcW w:w="1010" w:type="dxa"/>
            <w:tcBorders>
              <w:top w:val="single" w:sz="4" w:space="0" w:color="C2D9BA"/>
              <w:bottom w:val="nil"/>
            </w:tcBorders>
            <w:shd w:val="clear" w:color="auto" w:fill="auto"/>
            <w:vAlign w:val="center"/>
          </w:tcPr>
          <w:p w14:paraId="4403C602" w14:textId="77777777" w:rsidR="00F769EA" w:rsidRPr="00E464E6" w:rsidRDefault="00F769EA" w:rsidP="00F769EA">
            <w:pPr>
              <w:pStyle w:val="TableText"/>
              <w:tabs>
                <w:tab w:val="decimal" w:pos="425"/>
              </w:tabs>
              <w:rPr>
                <w:lang w:eastAsia="en-NZ"/>
              </w:rPr>
            </w:pPr>
          </w:p>
        </w:tc>
      </w:tr>
      <w:tr w:rsidR="00F769EA" w14:paraId="1DB39CBA" w14:textId="77777777" w:rsidTr="00F769EA">
        <w:trPr>
          <w:cantSplit/>
        </w:trPr>
        <w:tc>
          <w:tcPr>
            <w:tcW w:w="2020" w:type="dxa"/>
            <w:tcBorders>
              <w:top w:val="nil"/>
              <w:bottom w:val="nil"/>
              <w:right w:val="single" w:sz="4" w:space="0" w:color="C2D9BA"/>
            </w:tcBorders>
            <w:shd w:val="clear" w:color="auto" w:fill="auto"/>
            <w:vAlign w:val="center"/>
          </w:tcPr>
          <w:p w14:paraId="4B2DC1CE" w14:textId="77777777" w:rsidR="00F769EA" w:rsidRPr="00E464E6" w:rsidRDefault="00F769EA" w:rsidP="00AE643E">
            <w:pPr>
              <w:pStyle w:val="TableText"/>
              <w:rPr>
                <w:lang w:eastAsia="en-NZ"/>
              </w:rPr>
            </w:pPr>
            <w:r w:rsidRPr="00E464E6">
              <w:rPr>
                <w:lang w:eastAsia="en-NZ"/>
              </w:rPr>
              <w:t>Māori</w:t>
            </w:r>
          </w:p>
        </w:tc>
        <w:tc>
          <w:tcPr>
            <w:tcW w:w="1010" w:type="dxa"/>
            <w:tcBorders>
              <w:top w:val="nil"/>
              <w:left w:val="single" w:sz="4" w:space="0" w:color="C2D9BA"/>
              <w:bottom w:val="nil"/>
            </w:tcBorders>
            <w:shd w:val="clear" w:color="auto" w:fill="auto"/>
            <w:vAlign w:val="center"/>
          </w:tcPr>
          <w:p w14:paraId="3570E87C" w14:textId="77777777" w:rsidR="00F769EA" w:rsidRPr="00E464E6" w:rsidRDefault="00F769EA" w:rsidP="00F769EA">
            <w:pPr>
              <w:pStyle w:val="TableText"/>
              <w:tabs>
                <w:tab w:val="decimal" w:pos="617"/>
              </w:tabs>
              <w:rPr>
                <w:lang w:eastAsia="en-NZ"/>
              </w:rPr>
            </w:pPr>
            <w:r w:rsidRPr="00E464E6">
              <w:rPr>
                <w:lang w:eastAsia="en-NZ"/>
              </w:rPr>
              <w:t>521</w:t>
            </w:r>
          </w:p>
        </w:tc>
        <w:tc>
          <w:tcPr>
            <w:tcW w:w="1010" w:type="dxa"/>
            <w:tcBorders>
              <w:top w:val="nil"/>
              <w:bottom w:val="nil"/>
              <w:right w:val="single" w:sz="4" w:space="0" w:color="C2D9BA"/>
            </w:tcBorders>
            <w:shd w:val="clear" w:color="auto" w:fill="auto"/>
            <w:vAlign w:val="center"/>
          </w:tcPr>
          <w:p w14:paraId="47939F0F" w14:textId="450C5011" w:rsidR="00F769EA" w:rsidRPr="00E464E6" w:rsidRDefault="00F769EA" w:rsidP="00F769EA">
            <w:pPr>
              <w:pStyle w:val="TableText"/>
              <w:jc w:val="center"/>
              <w:rPr>
                <w:lang w:eastAsia="en-NZ"/>
              </w:rPr>
            </w:pPr>
            <w:r w:rsidRPr="00E464E6">
              <w:rPr>
                <w:lang w:eastAsia="en-NZ"/>
              </w:rPr>
              <w:t>37.7</w:t>
            </w:r>
          </w:p>
        </w:tc>
        <w:tc>
          <w:tcPr>
            <w:tcW w:w="1010" w:type="dxa"/>
            <w:tcBorders>
              <w:top w:val="nil"/>
              <w:left w:val="single" w:sz="4" w:space="0" w:color="C2D9BA"/>
              <w:bottom w:val="nil"/>
            </w:tcBorders>
            <w:shd w:val="clear" w:color="auto" w:fill="auto"/>
            <w:vAlign w:val="center"/>
          </w:tcPr>
          <w:p w14:paraId="0549DD44" w14:textId="77777777" w:rsidR="00F769EA" w:rsidRPr="00E464E6" w:rsidRDefault="00F769EA" w:rsidP="00F769EA">
            <w:pPr>
              <w:pStyle w:val="TableText"/>
              <w:tabs>
                <w:tab w:val="decimal" w:pos="581"/>
              </w:tabs>
              <w:rPr>
                <w:lang w:eastAsia="en-NZ"/>
              </w:rPr>
            </w:pPr>
            <w:r w:rsidRPr="00E464E6">
              <w:rPr>
                <w:lang w:eastAsia="en-NZ"/>
              </w:rPr>
              <w:t>194</w:t>
            </w:r>
          </w:p>
        </w:tc>
        <w:tc>
          <w:tcPr>
            <w:tcW w:w="1010" w:type="dxa"/>
            <w:tcBorders>
              <w:top w:val="nil"/>
              <w:bottom w:val="nil"/>
              <w:right w:val="single" w:sz="4" w:space="0" w:color="C2D9BA"/>
            </w:tcBorders>
            <w:shd w:val="clear" w:color="auto" w:fill="auto"/>
            <w:vAlign w:val="center"/>
          </w:tcPr>
          <w:p w14:paraId="7DBA32DF" w14:textId="04686948" w:rsidR="00F769EA" w:rsidRPr="00E464E6" w:rsidRDefault="00F769EA" w:rsidP="00F769EA">
            <w:pPr>
              <w:pStyle w:val="TableText"/>
              <w:jc w:val="center"/>
              <w:rPr>
                <w:lang w:eastAsia="en-NZ"/>
              </w:rPr>
            </w:pPr>
            <w:r w:rsidRPr="00E464E6">
              <w:rPr>
                <w:lang w:eastAsia="en-NZ"/>
              </w:rPr>
              <w:t>21.6</w:t>
            </w:r>
          </w:p>
        </w:tc>
        <w:tc>
          <w:tcPr>
            <w:tcW w:w="1010" w:type="dxa"/>
            <w:tcBorders>
              <w:top w:val="nil"/>
              <w:left w:val="single" w:sz="4" w:space="0" w:color="C2D9BA"/>
              <w:bottom w:val="nil"/>
            </w:tcBorders>
            <w:shd w:val="clear" w:color="auto" w:fill="auto"/>
            <w:vAlign w:val="center"/>
          </w:tcPr>
          <w:p w14:paraId="6B3E858D" w14:textId="77777777" w:rsidR="00F769EA" w:rsidRPr="00E464E6" w:rsidRDefault="00F769EA" w:rsidP="00F769EA">
            <w:pPr>
              <w:pStyle w:val="TableText"/>
              <w:tabs>
                <w:tab w:val="decimal" w:pos="546"/>
              </w:tabs>
              <w:rPr>
                <w:lang w:eastAsia="en-NZ"/>
              </w:rPr>
            </w:pPr>
            <w:r w:rsidRPr="00E464E6">
              <w:rPr>
                <w:lang w:eastAsia="en-NZ"/>
              </w:rPr>
              <w:t>79</w:t>
            </w:r>
          </w:p>
        </w:tc>
        <w:tc>
          <w:tcPr>
            <w:tcW w:w="1010" w:type="dxa"/>
            <w:tcBorders>
              <w:top w:val="nil"/>
              <w:bottom w:val="nil"/>
            </w:tcBorders>
            <w:shd w:val="clear" w:color="auto" w:fill="auto"/>
            <w:vAlign w:val="center"/>
          </w:tcPr>
          <w:p w14:paraId="58966BD5" w14:textId="349B9F1D" w:rsidR="00F769EA" w:rsidRPr="00E464E6" w:rsidRDefault="00F769EA" w:rsidP="00F769EA">
            <w:pPr>
              <w:pStyle w:val="TableText"/>
              <w:tabs>
                <w:tab w:val="decimal" w:pos="425"/>
              </w:tabs>
              <w:rPr>
                <w:lang w:eastAsia="en-NZ"/>
              </w:rPr>
            </w:pPr>
            <w:r w:rsidRPr="00E464E6">
              <w:rPr>
                <w:lang w:eastAsia="en-NZ"/>
              </w:rPr>
              <w:t>17.5</w:t>
            </w:r>
          </w:p>
        </w:tc>
      </w:tr>
      <w:tr w:rsidR="00F769EA" w14:paraId="7B5541F3" w14:textId="77777777" w:rsidTr="00F769EA">
        <w:trPr>
          <w:cantSplit/>
        </w:trPr>
        <w:tc>
          <w:tcPr>
            <w:tcW w:w="2020" w:type="dxa"/>
            <w:tcBorders>
              <w:top w:val="nil"/>
              <w:bottom w:val="nil"/>
              <w:right w:val="single" w:sz="4" w:space="0" w:color="C2D9BA"/>
            </w:tcBorders>
            <w:shd w:val="clear" w:color="auto" w:fill="auto"/>
            <w:vAlign w:val="center"/>
          </w:tcPr>
          <w:p w14:paraId="0E9056F4" w14:textId="77777777" w:rsidR="00F769EA" w:rsidRPr="00E464E6" w:rsidRDefault="00F769EA" w:rsidP="00AE643E">
            <w:pPr>
              <w:pStyle w:val="TableText"/>
              <w:rPr>
                <w:lang w:eastAsia="en-NZ"/>
              </w:rPr>
            </w:pPr>
            <w:r w:rsidRPr="00E464E6">
              <w:rPr>
                <w:lang w:eastAsia="en-NZ"/>
              </w:rPr>
              <w:t>Pacific peoples</w:t>
            </w:r>
          </w:p>
        </w:tc>
        <w:tc>
          <w:tcPr>
            <w:tcW w:w="1010" w:type="dxa"/>
            <w:tcBorders>
              <w:top w:val="nil"/>
              <w:left w:val="single" w:sz="4" w:space="0" w:color="C2D9BA"/>
              <w:bottom w:val="nil"/>
            </w:tcBorders>
            <w:shd w:val="clear" w:color="auto" w:fill="auto"/>
            <w:vAlign w:val="center"/>
          </w:tcPr>
          <w:p w14:paraId="526477C7" w14:textId="77777777" w:rsidR="00F769EA" w:rsidRPr="00E464E6" w:rsidRDefault="00F769EA" w:rsidP="00F769EA">
            <w:pPr>
              <w:pStyle w:val="TableText"/>
              <w:tabs>
                <w:tab w:val="decimal" w:pos="617"/>
              </w:tabs>
              <w:rPr>
                <w:lang w:eastAsia="en-NZ"/>
              </w:rPr>
            </w:pPr>
            <w:r w:rsidRPr="00E464E6">
              <w:rPr>
                <w:lang w:eastAsia="en-NZ"/>
              </w:rPr>
              <w:t>149</w:t>
            </w:r>
          </w:p>
        </w:tc>
        <w:tc>
          <w:tcPr>
            <w:tcW w:w="1010" w:type="dxa"/>
            <w:tcBorders>
              <w:top w:val="nil"/>
              <w:bottom w:val="nil"/>
              <w:right w:val="single" w:sz="4" w:space="0" w:color="C2D9BA"/>
            </w:tcBorders>
            <w:shd w:val="clear" w:color="auto" w:fill="auto"/>
            <w:vAlign w:val="center"/>
          </w:tcPr>
          <w:p w14:paraId="7353DC6A" w14:textId="5133D89A" w:rsidR="00F769EA" w:rsidRPr="00E464E6" w:rsidRDefault="00F769EA" w:rsidP="00F769EA">
            <w:pPr>
              <w:pStyle w:val="TableText"/>
              <w:jc w:val="center"/>
              <w:rPr>
                <w:lang w:eastAsia="en-NZ"/>
              </w:rPr>
            </w:pPr>
            <w:r w:rsidRPr="00E464E6">
              <w:rPr>
                <w:lang w:eastAsia="en-NZ"/>
              </w:rPr>
              <w:t>46.9</w:t>
            </w:r>
          </w:p>
        </w:tc>
        <w:tc>
          <w:tcPr>
            <w:tcW w:w="1010" w:type="dxa"/>
            <w:tcBorders>
              <w:top w:val="nil"/>
              <w:left w:val="single" w:sz="4" w:space="0" w:color="C2D9BA"/>
              <w:bottom w:val="nil"/>
            </w:tcBorders>
            <w:shd w:val="clear" w:color="auto" w:fill="auto"/>
            <w:vAlign w:val="center"/>
          </w:tcPr>
          <w:p w14:paraId="733BC784" w14:textId="77777777" w:rsidR="00F769EA" w:rsidRPr="00E464E6" w:rsidRDefault="00F769EA" w:rsidP="00F769EA">
            <w:pPr>
              <w:pStyle w:val="TableText"/>
              <w:tabs>
                <w:tab w:val="decimal" w:pos="581"/>
              </w:tabs>
              <w:rPr>
                <w:lang w:eastAsia="en-NZ"/>
              </w:rPr>
            </w:pPr>
            <w:r w:rsidRPr="00E464E6">
              <w:rPr>
                <w:lang w:eastAsia="en-NZ"/>
              </w:rPr>
              <w:t>62</w:t>
            </w:r>
          </w:p>
        </w:tc>
        <w:tc>
          <w:tcPr>
            <w:tcW w:w="1010" w:type="dxa"/>
            <w:tcBorders>
              <w:top w:val="nil"/>
              <w:bottom w:val="nil"/>
              <w:right w:val="single" w:sz="4" w:space="0" w:color="C2D9BA"/>
            </w:tcBorders>
            <w:shd w:val="clear" w:color="auto" w:fill="auto"/>
            <w:vAlign w:val="center"/>
          </w:tcPr>
          <w:p w14:paraId="5761FA47" w14:textId="4D096735" w:rsidR="00F769EA" w:rsidRPr="00E464E6" w:rsidRDefault="00F769EA" w:rsidP="00F769EA">
            <w:pPr>
              <w:pStyle w:val="TableText"/>
              <w:jc w:val="center"/>
              <w:rPr>
                <w:lang w:eastAsia="en-NZ"/>
              </w:rPr>
            </w:pPr>
            <w:r w:rsidRPr="00E464E6">
              <w:rPr>
                <w:lang w:eastAsia="en-NZ"/>
              </w:rPr>
              <w:t>29.4</w:t>
            </w:r>
          </w:p>
        </w:tc>
        <w:tc>
          <w:tcPr>
            <w:tcW w:w="1010" w:type="dxa"/>
            <w:tcBorders>
              <w:top w:val="nil"/>
              <w:left w:val="single" w:sz="4" w:space="0" w:color="C2D9BA"/>
              <w:bottom w:val="nil"/>
            </w:tcBorders>
            <w:shd w:val="clear" w:color="auto" w:fill="auto"/>
            <w:vAlign w:val="center"/>
          </w:tcPr>
          <w:p w14:paraId="64CB6236" w14:textId="77777777" w:rsidR="00F769EA" w:rsidRPr="00E464E6" w:rsidRDefault="00F769EA" w:rsidP="00F769EA">
            <w:pPr>
              <w:pStyle w:val="TableText"/>
              <w:tabs>
                <w:tab w:val="decimal" w:pos="546"/>
              </w:tabs>
              <w:rPr>
                <w:lang w:eastAsia="en-NZ"/>
              </w:rPr>
            </w:pPr>
            <w:r w:rsidRPr="00E464E6">
              <w:rPr>
                <w:lang w:eastAsia="en-NZ"/>
              </w:rPr>
              <w:t>22</w:t>
            </w:r>
          </w:p>
        </w:tc>
        <w:tc>
          <w:tcPr>
            <w:tcW w:w="1010" w:type="dxa"/>
            <w:tcBorders>
              <w:top w:val="nil"/>
              <w:bottom w:val="nil"/>
            </w:tcBorders>
            <w:shd w:val="clear" w:color="auto" w:fill="auto"/>
            <w:vAlign w:val="center"/>
          </w:tcPr>
          <w:p w14:paraId="6983AB73" w14:textId="7CC93F3B" w:rsidR="00F769EA" w:rsidRPr="00E464E6" w:rsidRDefault="00F769EA" w:rsidP="00F769EA">
            <w:pPr>
              <w:pStyle w:val="TableText"/>
              <w:tabs>
                <w:tab w:val="decimal" w:pos="425"/>
              </w:tabs>
              <w:rPr>
                <w:lang w:eastAsia="en-NZ"/>
              </w:rPr>
            </w:pPr>
            <w:r w:rsidRPr="00E464E6">
              <w:rPr>
                <w:lang w:eastAsia="en-NZ"/>
              </w:rPr>
              <w:t>24.2</w:t>
            </w:r>
          </w:p>
        </w:tc>
      </w:tr>
      <w:tr w:rsidR="00F769EA" w14:paraId="408BF3CE" w14:textId="77777777" w:rsidTr="00F769EA">
        <w:trPr>
          <w:cantSplit/>
        </w:trPr>
        <w:tc>
          <w:tcPr>
            <w:tcW w:w="2020" w:type="dxa"/>
            <w:tcBorders>
              <w:top w:val="nil"/>
              <w:bottom w:val="nil"/>
              <w:right w:val="single" w:sz="4" w:space="0" w:color="C2D9BA"/>
            </w:tcBorders>
            <w:shd w:val="clear" w:color="auto" w:fill="auto"/>
            <w:vAlign w:val="center"/>
          </w:tcPr>
          <w:p w14:paraId="10D00C0E" w14:textId="77777777" w:rsidR="00F769EA" w:rsidRPr="00E464E6" w:rsidRDefault="00F769EA" w:rsidP="00AE643E">
            <w:pPr>
              <w:pStyle w:val="TableText"/>
              <w:rPr>
                <w:lang w:eastAsia="en-NZ"/>
              </w:rPr>
            </w:pPr>
            <w:r w:rsidRPr="00E464E6">
              <w:rPr>
                <w:lang w:eastAsia="en-NZ"/>
              </w:rPr>
              <w:t>Asian</w:t>
            </w:r>
          </w:p>
        </w:tc>
        <w:tc>
          <w:tcPr>
            <w:tcW w:w="1010" w:type="dxa"/>
            <w:tcBorders>
              <w:top w:val="nil"/>
              <w:left w:val="single" w:sz="4" w:space="0" w:color="C2D9BA"/>
              <w:bottom w:val="nil"/>
            </w:tcBorders>
            <w:shd w:val="clear" w:color="auto" w:fill="auto"/>
            <w:vAlign w:val="center"/>
          </w:tcPr>
          <w:p w14:paraId="186B2378" w14:textId="77777777" w:rsidR="00F769EA" w:rsidRPr="00E464E6" w:rsidRDefault="00F769EA" w:rsidP="00F769EA">
            <w:pPr>
              <w:pStyle w:val="TableText"/>
              <w:tabs>
                <w:tab w:val="decimal" w:pos="617"/>
              </w:tabs>
              <w:rPr>
                <w:lang w:eastAsia="en-NZ"/>
              </w:rPr>
            </w:pPr>
            <w:r w:rsidRPr="00E464E6">
              <w:rPr>
                <w:lang w:eastAsia="en-NZ"/>
              </w:rPr>
              <w:t>194</w:t>
            </w:r>
          </w:p>
        </w:tc>
        <w:tc>
          <w:tcPr>
            <w:tcW w:w="1010" w:type="dxa"/>
            <w:tcBorders>
              <w:top w:val="nil"/>
              <w:bottom w:val="nil"/>
              <w:right w:val="single" w:sz="4" w:space="0" w:color="C2D9BA"/>
            </w:tcBorders>
            <w:shd w:val="clear" w:color="auto" w:fill="auto"/>
            <w:vAlign w:val="center"/>
          </w:tcPr>
          <w:p w14:paraId="613C76C7" w14:textId="4F8BB89D" w:rsidR="00F769EA" w:rsidRPr="00E464E6" w:rsidRDefault="00F769EA" w:rsidP="00F769EA">
            <w:pPr>
              <w:pStyle w:val="TableText"/>
              <w:jc w:val="center"/>
              <w:rPr>
                <w:lang w:eastAsia="en-NZ"/>
              </w:rPr>
            </w:pPr>
            <w:r w:rsidRPr="00E464E6">
              <w:rPr>
                <w:lang w:eastAsia="en-NZ"/>
              </w:rPr>
              <w:t>61.2</w:t>
            </w:r>
          </w:p>
        </w:tc>
        <w:tc>
          <w:tcPr>
            <w:tcW w:w="1010" w:type="dxa"/>
            <w:tcBorders>
              <w:top w:val="nil"/>
              <w:left w:val="single" w:sz="4" w:space="0" w:color="C2D9BA"/>
              <w:bottom w:val="nil"/>
            </w:tcBorders>
            <w:shd w:val="clear" w:color="auto" w:fill="auto"/>
            <w:vAlign w:val="center"/>
          </w:tcPr>
          <w:p w14:paraId="67A5955E" w14:textId="77777777" w:rsidR="00F769EA" w:rsidRPr="00E464E6" w:rsidRDefault="00F769EA" w:rsidP="00F769EA">
            <w:pPr>
              <w:pStyle w:val="TableText"/>
              <w:tabs>
                <w:tab w:val="decimal" w:pos="581"/>
              </w:tabs>
              <w:rPr>
                <w:lang w:eastAsia="en-NZ"/>
              </w:rPr>
            </w:pPr>
            <w:r w:rsidRPr="00E464E6">
              <w:rPr>
                <w:lang w:eastAsia="en-NZ"/>
              </w:rPr>
              <w:t>103</w:t>
            </w:r>
          </w:p>
        </w:tc>
        <w:tc>
          <w:tcPr>
            <w:tcW w:w="1010" w:type="dxa"/>
            <w:tcBorders>
              <w:top w:val="nil"/>
              <w:bottom w:val="nil"/>
              <w:right w:val="single" w:sz="4" w:space="0" w:color="C2D9BA"/>
            </w:tcBorders>
            <w:shd w:val="clear" w:color="auto" w:fill="auto"/>
            <w:vAlign w:val="center"/>
          </w:tcPr>
          <w:p w14:paraId="566038A0" w14:textId="3E363461" w:rsidR="00F769EA" w:rsidRPr="00E464E6" w:rsidRDefault="00F769EA" w:rsidP="00F769EA">
            <w:pPr>
              <w:pStyle w:val="TableText"/>
              <w:jc w:val="center"/>
              <w:rPr>
                <w:lang w:eastAsia="en-NZ"/>
              </w:rPr>
            </w:pPr>
            <w:r w:rsidRPr="00E464E6">
              <w:rPr>
                <w:lang w:eastAsia="en-NZ"/>
              </w:rPr>
              <w:t>49.5</w:t>
            </w:r>
          </w:p>
        </w:tc>
        <w:tc>
          <w:tcPr>
            <w:tcW w:w="1010" w:type="dxa"/>
            <w:tcBorders>
              <w:top w:val="nil"/>
              <w:left w:val="single" w:sz="4" w:space="0" w:color="C2D9BA"/>
              <w:bottom w:val="nil"/>
            </w:tcBorders>
            <w:shd w:val="clear" w:color="auto" w:fill="auto"/>
            <w:vAlign w:val="center"/>
          </w:tcPr>
          <w:p w14:paraId="4469272B" w14:textId="77777777" w:rsidR="00F769EA" w:rsidRPr="00E464E6" w:rsidRDefault="00F769EA" w:rsidP="00F769EA">
            <w:pPr>
              <w:pStyle w:val="TableText"/>
              <w:tabs>
                <w:tab w:val="decimal" w:pos="546"/>
              </w:tabs>
              <w:rPr>
                <w:lang w:eastAsia="en-NZ"/>
              </w:rPr>
            </w:pPr>
            <w:r w:rsidRPr="00E464E6">
              <w:rPr>
                <w:lang w:eastAsia="en-NZ"/>
              </w:rPr>
              <w:t>39</w:t>
            </w:r>
          </w:p>
        </w:tc>
        <w:tc>
          <w:tcPr>
            <w:tcW w:w="1010" w:type="dxa"/>
            <w:tcBorders>
              <w:top w:val="nil"/>
              <w:bottom w:val="nil"/>
            </w:tcBorders>
            <w:shd w:val="clear" w:color="auto" w:fill="auto"/>
            <w:vAlign w:val="center"/>
          </w:tcPr>
          <w:p w14:paraId="11107CAF" w14:textId="408442CF" w:rsidR="00F769EA" w:rsidRPr="00E464E6" w:rsidRDefault="00F769EA" w:rsidP="00F769EA">
            <w:pPr>
              <w:pStyle w:val="TableText"/>
              <w:tabs>
                <w:tab w:val="decimal" w:pos="425"/>
              </w:tabs>
              <w:rPr>
                <w:lang w:eastAsia="en-NZ"/>
              </w:rPr>
            </w:pPr>
            <w:r w:rsidRPr="00E464E6">
              <w:rPr>
                <w:lang w:eastAsia="en-NZ"/>
              </w:rPr>
              <w:t>43.3</w:t>
            </w:r>
          </w:p>
        </w:tc>
      </w:tr>
      <w:tr w:rsidR="00F769EA" w14:paraId="229FD7F5" w14:textId="77777777" w:rsidTr="00F769EA">
        <w:trPr>
          <w:cantSplit/>
        </w:trPr>
        <w:tc>
          <w:tcPr>
            <w:tcW w:w="2020" w:type="dxa"/>
            <w:tcBorders>
              <w:top w:val="nil"/>
              <w:bottom w:val="single" w:sz="4" w:space="0" w:color="C2D9BA"/>
              <w:right w:val="single" w:sz="4" w:space="0" w:color="C2D9BA"/>
            </w:tcBorders>
            <w:shd w:val="clear" w:color="auto" w:fill="auto"/>
            <w:vAlign w:val="center"/>
          </w:tcPr>
          <w:p w14:paraId="54150272" w14:textId="77777777" w:rsidR="00F769EA" w:rsidRPr="00E464E6" w:rsidRDefault="00F769EA" w:rsidP="00AE643E">
            <w:pPr>
              <w:pStyle w:val="TableText"/>
              <w:rPr>
                <w:lang w:eastAsia="en-NZ"/>
              </w:rPr>
            </w:pPr>
            <w:r>
              <w:rPr>
                <w:lang w:eastAsia="en-NZ"/>
              </w:rPr>
              <w:t xml:space="preserve">NZ </w:t>
            </w:r>
            <w:r w:rsidRPr="00E464E6">
              <w:rPr>
                <w:lang w:eastAsia="en-NZ"/>
              </w:rPr>
              <w:t>European/Other</w:t>
            </w:r>
          </w:p>
        </w:tc>
        <w:tc>
          <w:tcPr>
            <w:tcW w:w="1010" w:type="dxa"/>
            <w:tcBorders>
              <w:top w:val="nil"/>
              <w:left w:val="single" w:sz="4" w:space="0" w:color="C2D9BA"/>
              <w:bottom w:val="single" w:sz="4" w:space="0" w:color="C2D9BA"/>
            </w:tcBorders>
            <w:shd w:val="clear" w:color="auto" w:fill="auto"/>
            <w:vAlign w:val="center"/>
          </w:tcPr>
          <w:p w14:paraId="450BBCBC" w14:textId="77777777" w:rsidR="00F769EA" w:rsidRPr="00E464E6" w:rsidRDefault="00F769EA" w:rsidP="00F769EA">
            <w:pPr>
              <w:pStyle w:val="TableText"/>
              <w:tabs>
                <w:tab w:val="decimal" w:pos="617"/>
              </w:tabs>
              <w:rPr>
                <w:lang w:eastAsia="en-NZ"/>
              </w:rPr>
            </w:pPr>
            <w:r w:rsidRPr="00E464E6">
              <w:rPr>
                <w:lang w:eastAsia="en-NZ"/>
              </w:rPr>
              <w:t>1,768</w:t>
            </w:r>
          </w:p>
        </w:tc>
        <w:tc>
          <w:tcPr>
            <w:tcW w:w="1010" w:type="dxa"/>
            <w:tcBorders>
              <w:top w:val="nil"/>
              <w:bottom w:val="single" w:sz="4" w:space="0" w:color="C2D9BA"/>
              <w:right w:val="single" w:sz="4" w:space="0" w:color="C2D9BA"/>
            </w:tcBorders>
            <w:shd w:val="clear" w:color="auto" w:fill="auto"/>
            <w:vAlign w:val="center"/>
          </w:tcPr>
          <w:p w14:paraId="6E5452A8" w14:textId="2D03C34F" w:rsidR="00F769EA" w:rsidRPr="00E464E6" w:rsidRDefault="00F769EA" w:rsidP="00F769EA">
            <w:pPr>
              <w:pStyle w:val="TableText"/>
              <w:jc w:val="center"/>
              <w:rPr>
                <w:lang w:eastAsia="en-NZ"/>
              </w:rPr>
            </w:pPr>
            <w:r w:rsidRPr="00E464E6">
              <w:rPr>
                <w:lang w:eastAsia="en-NZ"/>
              </w:rPr>
              <w:t>40.9</w:t>
            </w:r>
          </w:p>
        </w:tc>
        <w:tc>
          <w:tcPr>
            <w:tcW w:w="1010" w:type="dxa"/>
            <w:tcBorders>
              <w:top w:val="nil"/>
              <w:left w:val="single" w:sz="4" w:space="0" w:color="C2D9BA"/>
              <w:bottom w:val="single" w:sz="4" w:space="0" w:color="C2D9BA"/>
            </w:tcBorders>
            <w:shd w:val="clear" w:color="auto" w:fill="auto"/>
            <w:vAlign w:val="center"/>
          </w:tcPr>
          <w:p w14:paraId="33F3F97C" w14:textId="77777777" w:rsidR="00F769EA" w:rsidRPr="00E464E6" w:rsidRDefault="00F769EA" w:rsidP="00F769EA">
            <w:pPr>
              <w:pStyle w:val="TableText"/>
              <w:tabs>
                <w:tab w:val="decimal" w:pos="581"/>
              </w:tabs>
              <w:rPr>
                <w:lang w:eastAsia="en-NZ"/>
              </w:rPr>
            </w:pPr>
            <w:r w:rsidRPr="00E464E6">
              <w:rPr>
                <w:lang w:eastAsia="en-NZ"/>
              </w:rPr>
              <w:t>774</w:t>
            </w:r>
          </w:p>
        </w:tc>
        <w:tc>
          <w:tcPr>
            <w:tcW w:w="1010" w:type="dxa"/>
            <w:tcBorders>
              <w:top w:val="nil"/>
              <w:bottom w:val="single" w:sz="4" w:space="0" w:color="C2D9BA"/>
              <w:right w:val="single" w:sz="4" w:space="0" w:color="C2D9BA"/>
            </w:tcBorders>
            <w:shd w:val="clear" w:color="auto" w:fill="auto"/>
            <w:vAlign w:val="center"/>
          </w:tcPr>
          <w:p w14:paraId="31B6C6AA" w14:textId="04688BD0" w:rsidR="00F769EA" w:rsidRPr="00E464E6" w:rsidRDefault="00F769EA" w:rsidP="00F769EA">
            <w:pPr>
              <w:pStyle w:val="TableText"/>
              <w:jc w:val="center"/>
              <w:rPr>
                <w:lang w:eastAsia="en-NZ"/>
              </w:rPr>
            </w:pPr>
            <w:r w:rsidRPr="00E464E6">
              <w:rPr>
                <w:lang w:eastAsia="en-NZ"/>
              </w:rPr>
              <w:t>26.4</w:t>
            </w:r>
          </w:p>
        </w:tc>
        <w:tc>
          <w:tcPr>
            <w:tcW w:w="1010" w:type="dxa"/>
            <w:tcBorders>
              <w:top w:val="nil"/>
              <w:left w:val="single" w:sz="4" w:space="0" w:color="C2D9BA"/>
              <w:bottom w:val="single" w:sz="4" w:space="0" w:color="C2D9BA"/>
            </w:tcBorders>
            <w:shd w:val="clear" w:color="auto" w:fill="auto"/>
            <w:vAlign w:val="center"/>
          </w:tcPr>
          <w:p w14:paraId="4BF03F93" w14:textId="77777777" w:rsidR="00F769EA" w:rsidRPr="00E464E6" w:rsidRDefault="00F769EA" w:rsidP="00F769EA">
            <w:pPr>
              <w:pStyle w:val="TableText"/>
              <w:tabs>
                <w:tab w:val="decimal" w:pos="546"/>
              </w:tabs>
              <w:rPr>
                <w:lang w:eastAsia="en-NZ"/>
              </w:rPr>
            </w:pPr>
            <w:r w:rsidRPr="00E464E6">
              <w:rPr>
                <w:lang w:eastAsia="en-NZ"/>
              </w:rPr>
              <w:t>286</w:t>
            </w:r>
          </w:p>
        </w:tc>
        <w:tc>
          <w:tcPr>
            <w:tcW w:w="1010" w:type="dxa"/>
            <w:tcBorders>
              <w:top w:val="nil"/>
              <w:bottom w:val="single" w:sz="4" w:space="0" w:color="C2D9BA"/>
            </w:tcBorders>
            <w:shd w:val="clear" w:color="auto" w:fill="auto"/>
            <w:vAlign w:val="center"/>
          </w:tcPr>
          <w:p w14:paraId="5AC3BFBF" w14:textId="39C8636F" w:rsidR="00F769EA" w:rsidRPr="00E464E6" w:rsidRDefault="00F769EA" w:rsidP="00F769EA">
            <w:pPr>
              <w:pStyle w:val="TableText"/>
              <w:tabs>
                <w:tab w:val="decimal" w:pos="425"/>
              </w:tabs>
              <w:rPr>
                <w:lang w:eastAsia="en-NZ"/>
              </w:rPr>
            </w:pPr>
            <w:r w:rsidRPr="00E464E6">
              <w:rPr>
                <w:lang w:eastAsia="en-NZ"/>
              </w:rPr>
              <w:t>19.6</w:t>
            </w:r>
          </w:p>
        </w:tc>
      </w:tr>
      <w:tr w:rsidR="00F769EA" w14:paraId="4680E1CB" w14:textId="77777777" w:rsidTr="00F769EA">
        <w:trPr>
          <w:cantSplit/>
        </w:trPr>
        <w:tc>
          <w:tcPr>
            <w:tcW w:w="2020" w:type="dxa"/>
            <w:tcBorders>
              <w:top w:val="single" w:sz="4" w:space="0" w:color="C2D9BA"/>
              <w:bottom w:val="nil"/>
              <w:right w:val="single" w:sz="4" w:space="0" w:color="C2D9BA"/>
            </w:tcBorders>
            <w:shd w:val="clear" w:color="auto" w:fill="auto"/>
            <w:vAlign w:val="center"/>
          </w:tcPr>
          <w:p w14:paraId="692C961D" w14:textId="77777777" w:rsidR="00F769EA" w:rsidRPr="00F769EA" w:rsidRDefault="00F769EA" w:rsidP="00AE643E">
            <w:pPr>
              <w:pStyle w:val="TableText"/>
              <w:rPr>
                <w:b/>
                <w:lang w:eastAsia="en-NZ"/>
              </w:rPr>
            </w:pPr>
            <w:r w:rsidRPr="00F769EA">
              <w:rPr>
                <w:b/>
                <w:lang w:eastAsia="en-NZ"/>
              </w:rPr>
              <w:t>Sex</w:t>
            </w:r>
          </w:p>
        </w:tc>
        <w:tc>
          <w:tcPr>
            <w:tcW w:w="1010" w:type="dxa"/>
            <w:tcBorders>
              <w:top w:val="single" w:sz="4" w:space="0" w:color="C2D9BA"/>
              <w:left w:val="single" w:sz="4" w:space="0" w:color="C2D9BA"/>
              <w:bottom w:val="nil"/>
            </w:tcBorders>
            <w:shd w:val="clear" w:color="auto" w:fill="auto"/>
            <w:vAlign w:val="center"/>
          </w:tcPr>
          <w:p w14:paraId="6E87B4A4" w14:textId="77777777" w:rsidR="00F769EA" w:rsidRPr="00E464E6" w:rsidRDefault="00F769EA" w:rsidP="00F769EA">
            <w:pPr>
              <w:pStyle w:val="TableText"/>
              <w:tabs>
                <w:tab w:val="decimal" w:pos="617"/>
              </w:tabs>
              <w:rPr>
                <w:lang w:eastAsia="en-NZ"/>
              </w:rPr>
            </w:pPr>
          </w:p>
        </w:tc>
        <w:tc>
          <w:tcPr>
            <w:tcW w:w="1010" w:type="dxa"/>
            <w:tcBorders>
              <w:top w:val="single" w:sz="4" w:space="0" w:color="C2D9BA"/>
              <w:bottom w:val="nil"/>
              <w:right w:val="single" w:sz="4" w:space="0" w:color="C2D9BA"/>
            </w:tcBorders>
            <w:shd w:val="clear" w:color="auto" w:fill="auto"/>
            <w:vAlign w:val="center"/>
          </w:tcPr>
          <w:p w14:paraId="6729FD2C" w14:textId="77777777" w:rsidR="00F769EA" w:rsidRPr="00E464E6" w:rsidRDefault="00F769EA" w:rsidP="00F769EA">
            <w:pPr>
              <w:pStyle w:val="TableText"/>
              <w:jc w:val="center"/>
              <w:rPr>
                <w:lang w:eastAsia="en-NZ"/>
              </w:rPr>
            </w:pPr>
          </w:p>
        </w:tc>
        <w:tc>
          <w:tcPr>
            <w:tcW w:w="1010" w:type="dxa"/>
            <w:tcBorders>
              <w:top w:val="single" w:sz="4" w:space="0" w:color="C2D9BA"/>
              <w:left w:val="single" w:sz="4" w:space="0" w:color="C2D9BA"/>
              <w:bottom w:val="nil"/>
            </w:tcBorders>
            <w:shd w:val="clear" w:color="auto" w:fill="auto"/>
            <w:vAlign w:val="center"/>
          </w:tcPr>
          <w:p w14:paraId="50E27C17" w14:textId="77777777" w:rsidR="00F769EA" w:rsidRPr="00E464E6" w:rsidRDefault="00F769EA" w:rsidP="00F769EA">
            <w:pPr>
              <w:pStyle w:val="TableText"/>
              <w:tabs>
                <w:tab w:val="decimal" w:pos="581"/>
              </w:tabs>
              <w:rPr>
                <w:lang w:eastAsia="en-NZ"/>
              </w:rPr>
            </w:pPr>
          </w:p>
        </w:tc>
        <w:tc>
          <w:tcPr>
            <w:tcW w:w="1010" w:type="dxa"/>
            <w:tcBorders>
              <w:top w:val="single" w:sz="4" w:space="0" w:color="C2D9BA"/>
              <w:bottom w:val="nil"/>
              <w:right w:val="single" w:sz="4" w:space="0" w:color="C2D9BA"/>
            </w:tcBorders>
            <w:shd w:val="clear" w:color="auto" w:fill="auto"/>
            <w:vAlign w:val="center"/>
          </w:tcPr>
          <w:p w14:paraId="1BBF68E8" w14:textId="77777777" w:rsidR="00F769EA" w:rsidRPr="00E464E6" w:rsidRDefault="00F769EA" w:rsidP="00F769EA">
            <w:pPr>
              <w:pStyle w:val="TableText"/>
              <w:jc w:val="center"/>
              <w:rPr>
                <w:lang w:eastAsia="en-NZ"/>
              </w:rPr>
            </w:pPr>
          </w:p>
        </w:tc>
        <w:tc>
          <w:tcPr>
            <w:tcW w:w="1010" w:type="dxa"/>
            <w:tcBorders>
              <w:top w:val="single" w:sz="4" w:space="0" w:color="C2D9BA"/>
              <w:left w:val="single" w:sz="4" w:space="0" w:color="C2D9BA"/>
              <w:bottom w:val="nil"/>
            </w:tcBorders>
            <w:shd w:val="clear" w:color="auto" w:fill="auto"/>
            <w:vAlign w:val="center"/>
          </w:tcPr>
          <w:p w14:paraId="19284B00" w14:textId="77777777" w:rsidR="00F769EA" w:rsidRPr="00E464E6" w:rsidRDefault="00F769EA" w:rsidP="00F769EA">
            <w:pPr>
              <w:pStyle w:val="TableText"/>
              <w:tabs>
                <w:tab w:val="decimal" w:pos="546"/>
              </w:tabs>
              <w:rPr>
                <w:lang w:eastAsia="en-NZ"/>
              </w:rPr>
            </w:pPr>
          </w:p>
        </w:tc>
        <w:tc>
          <w:tcPr>
            <w:tcW w:w="1010" w:type="dxa"/>
            <w:tcBorders>
              <w:top w:val="single" w:sz="4" w:space="0" w:color="C2D9BA"/>
              <w:bottom w:val="nil"/>
            </w:tcBorders>
            <w:shd w:val="clear" w:color="auto" w:fill="auto"/>
            <w:vAlign w:val="center"/>
          </w:tcPr>
          <w:p w14:paraId="39D1F3C0" w14:textId="77777777" w:rsidR="00F769EA" w:rsidRPr="00E464E6" w:rsidRDefault="00F769EA" w:rsidP="00F769EA">
            <w:pPr>
              <w:pStyle w:val="TableText"/>
              <w:tabs>
                <w:tab w:val="decimal" w:pos="425"/>
              </w:tabs>
              <w:rPr>
                <w:lang w:eastAsia="en-NZ"/>
              </w:rPr>
            </w:pPr>
          </w:p>
        </w:tc>
      </w:tr>
      <w:tr w:rsidR="00F769EA" w14:paraId="63F0BE54" w14:textId="77777777" w:rsidTr="00F769EA">
        <w:trPr>
          <w:cantSplit/>
        </w:trPr>
        <w:tc>
          <w:tcPr>
            <w:tcW w:w="2020" w:type="dxa"/>
            <w:tcBorders>
              <w:top w:val="nil"/>
              <w:bottom w:val="nil"/>
              <w:right w:val="single" w:sz="4" w:space="0" w:color="C2D9BA"/>
            </w:tcBorders>
            <w:shd w:val="clear" w:color="auto" w:fill="auto"/>
            <w:vAlign w:val="center"/>
          </w:tcPr>
          <w:p w14:paraId="596308CE" w14:textId="77777777" w:rsidR="00F769EA" w:rsidRPr="00E464E6" w:rsidRDefault="00F769EA" w:rsidP="00AE643E">
            <w:pPr>
              <w:pStyle w:val="TableText"/>
              <w:rPr>
                <w:lang w:eastAsia="en-NZ"/>
              </w:rPr>
            </w:pPr>
            <w:r w:rsidRPr="00E464E6">
              <w:rPr>
                <w:lang w:eastAsia="en-NZ"/>
              </w:rPr>
              <w:t>Female</w:t>
            </w:r>
          </w:p>
        </w:tc>
        <w:tc>
          <w:tcPr>
            <w:tcW w:w="1010" w:type="dxa"/>
            <w:tcBorders>
              <w:top w:val="nil"/>
              <w:left w:val="single" w:sz="4" w:space="0" w:color="C2D9BA"/>
              <w:bottom w:val="nil"/>
            </w:tcBorders>
            <w:shd w:val="clear" w:color="auto" w:fill="auto"/>
            <w:vAlign w:val="center"/>
          </w:tcPr>
          <w:p w14:paraId="47559B6E" w14:textId="77777777" w:rsidR="00F769EA" w:rsidRPr="00E464E6" w:rsidRDefault="00F769EA" w:rsidP="00F769EA">
            <w:pPr>
              <w:pStyle w:val="TableText"/>
              <w:tabs>
                <w:tab w:val="decimal" w:pos="617"/>
              </w:tabs>
              <w:rPr>
                <w:lang w:eastAsia="en-NZ"/>
              </w:rPr>
            </w:pPr>
            <w:r w:rsidRPr="00E464E6">
              <w:rPr>
                <w:lang w:eastAsia="en-NZ"/>
              </w:rPr>
              <w:t>1,432</w:t>
            </w:r>
          </w:p>
        </w:tc>
        <w:tc>
          <w:tcPr>
            <w:tcW w:w="1010" w:type="dxa"/>
            <w:tcBorders>
              <w:top w:val="nil"/>
              <w:bottom w:val="nil"/>
              <w:right w:val="single" w:sz="4" w:space="0" w:color="C2D9BA"/>
            </w:tcBorders>
            <w:shd w:val="clear" w:color="auto" w:fill="auto"/>
            <w:vAlign w:val="center"/>
          </w:tcPr>
          <w:p w14:paraId="3A38A793" w14:textId="579B6DFE" w:rsidR="00F769EA" w:rsidRPr="00E464E6" w:rsidRDefault="00F769EA" w:rsidP="00F769EA">
            <w:pPr>
              <w:pStyle w:val="TableText"/>
              <w:jc w:val="center"/>
              <w:rPr>
                <w:lang w:eastAsia="en-NZ"/>
              </w:rPr>
            </w:pPr>
            <w:r w:rsidRPr="00E464E6">
              <w:rPr>
                <w:lang w:eastAsia="en-NZ"/>
              </w:rPr>
              <w:t>45.0</w:t>
            </w:r>
          </w:p>
        </w:tc>
        <w:tc>
          <w:tcPr>
            <w:tcW w:w="1010" w:type="dxa"/>
            <w:tcBorders>
              <w:top w:val="nil"/>
              <w:left w:val="single" w:sz="4" w:space="0" w:color="C2D9BA"/>
              <w:bottom w:val="nil"/>
            </w:tcBorders>
            <w:shd w:val="clear" w:color="auto" w:fill="auto"/>
            <w:vAlign w:val="center"/>
          </w:tcPr>
          <w:p w14:paraId="2A81795C" w14:textId="77777777" w:rsidR="00F769EA" w:rsidRPr="00E464E6" w:rsidRDefault="00F769EA" w:rsidP="00F769EA">
            <w:pPr>
              <w:pStyle w:val="TableText"/>
              <w:tabs>
                <w:tab w:val="decimal" w:pos="581"/>
              </w:tabs>
              <w:rPr>
                <w:lang w:eastAsia="en-NZ"/>
              </w:rPr>
            </w:pPr>
            <w:r w:rsidRPr="00E464E6">
              <w:rPr>
                <w:lang w:eastAsia="en-NZ"/>
              </w:rPr>
              <w:t>649</w:t>
            </w:r>
          </w:p>
        </w:tc>
        <w:tc>
          <w:tcPr>
            <w:tcW w:w="1010" w:type="dxa"/>
            <w:tcBorders>
              <w:top w:val="nil"/>
              <w:bottom w:val="nil"/>
              <w:right w:val="single" w:sz="4" w:space="0" w:color="C2D9BA"/>
            </w:tcBorders>
            <w:shd w:val="clear" w:color="auto" w:fill="auto"/>
            <w:vAlign w:val="center"/>
          </w:tcPr>
          <w:p w14:paraId="441998C9" w14:textId="00D78CDB" w:rsidR="00F769EA" w:rsidRPr="00E464E6" w:rsidRDefault="00F769EA" w:rsidP="00F769EA">
            <w:pPr>
              <w:pStyle w:val="TableText"/>
              <w:jc w:val="center"/>
              <w:rPr>
                <w:lang w:eastAsia="en-NZ"/>
              </w:rPr>
            </w:pPr>
            <w:r w:rsidRPr="00E464E6">
              <w:rPr>
                <w:lang w:eastAsia="en-NZ"/>
              </w:rPr>
              <w:t>30.8</w:t>
            </w:r>
          </w:p>
        </w:tc>
        <w:tc>
          <w:tcPr>
            <w:tcW w:w="1010" w:type="dxa"/>
            <w:tcBorders>
              <w:top w:val="nil"/>
              <w:left w:val="single" w:sz="4" w:space="0" w:color="C2D9BA"/>
              <w:bottom w:val="nil"/>
            </w:tcBorders>
            <w:shd w:val="clear" w:color="auto" w:fill="auto"/>
            <w:vAlign w:val="center"/>
          </w:tcPr>
          <w:p w14:paraId="2507331C" w14:textId="77777777" w:rsidR="00F769EA" w:rsidRPr="00E464E6" w:rsidRDefault="00F769EA" w:rsidP="00F769EA">
            <w:pPr>
              <w:pStyle w:val="TableText"/>
              <w:tabs>
                <w:tab w:val="decimal" w:pos="546"/>
              </w:tabs>
              <w:rPr>
                <w:lang w:eastAsia="en-NZ"/>
              </w:rPr>
            </w:pPr>
            <w:r w:rsidRPr="00E464E6">
              <w:rPr>
                <w:lang w:eastAsia="en-NZ"/>
              </w:rPr>
              <w:t>247</w:t>
            </w:r>
          </w:p>
        </w:tc>
        <w:tc>
          <w:tcPr>
            <w:tcW w:w="1010" w:type="dxa"/>
            <w:tcBorders>
              <w:top w:val="nil"/>
              <w:bottom w:val="nil"/>
            </w:tcBorders>
            <w:shd w:val="clear" w:color="auto" w:fill="auto"/>
            <w:vAlign w:val="center"/>
          </w:tcPr>
          <w:p w14:paraId="204075B7" w14:textId="68437064" w:rsidR="00F769EA" w:rsidRPr="00E464E6" w:rsidRDefault="00F769EA" w:rsidP="00F769EA">
            <w:pPr>
              <w:pStyle w:val="TableText"/>
              <w:tabs>
                <w:tab w:val="decimal" w:pos="425"/>
              </w:tabs>
              <w:rPr>
                <w:lang w:eastAsia="en-NZ"/>
              </w:rPr>
            </w:pPr>
            <w:r w:rsidRPr="00E464E6">
              <w:rPr>
                <w:lang w:eastAsia="en-NZ"/>
              </w:rPr>
              <w:t>23.6</w:t>
            </w:r>
          </w:p>
        </w:tc>
      </w:tr>
      <w:tr w:rsidR="00F769EA" w14:paraId="41E7E775" w14:textId="77777777" w:rsidTr="00F769EA">
        <w:trPr>
          <w:cantSplit/>
        </w:trPr>
        <w:tc>
          <w:tcPr>
            <w:tcW w:w="2020" w:type="dxa"/>
            <w:tcBorders>
              <w:top w:val="nil"/>
              <w:bottom w:val="single" w:sz="4" w:space="0" w:color="C2D9BA"/>
              <w:right w:val="single" w:sz="4" w:space="0" w:color="C2D9BA"/>
            </w:tcBorders>
            <w:shd w:val="clear" w:color="auto" w:fill="auto"/>
            <w:vAlign w:val="center"/>
          </w:tcPr>
          <w:p w14:paraId="25C275FB" w14:textId="77777777" w:rsidR="00F769EA" w:rsidRPr="00E464E6" w:rsidRDefault="00F769EA" w:rsidP="00AE643E">
            <w:pPr>
              <w:pStyle w:val="TableText"/>
              <w:rPr>
                <w:lang w:eastAsia="en-NZ"/>
              </w:rPr>
            </w:pPr>
            <w:r w:rsidRPr="00E464E6">
              <w:rPr>
                <w:lang w:eastAsia="en-NZ"/>
              </w:rPr>
              <w:t>Male</w:t>
            </w:r>
          </w:p>
        </w:tc>
        <w:tc>
          <w:tcPr>
            <w:tcW w:w="1010" w:type="dxa"/>
            <w:tcBorders>
              <w:top w:val="nil"/>
              <w:left w:val="single" w:sz="4" w:space="0" w:color="C2D9BA"/>
              <w:bottom w:val="single" w:sz="4" w:space="0" w:color="C2D9BA"/>
            </w:tcBorders>
            <w:shd w:val="clear" w:color="auto" w:fill="auto"/>
            <w:vAlign w:val="center"/>
          </w:tcPr>
          <w:p w14:paraId="3034F361" w14:textId="77777777" w:rsidR="00F769EA" w:rsidRPr="00E464E6" w:rsidRDefault="00F769EA" w:rsidP="00F769EA">
            <w:pPr>
              <w:pStyle w:val="TableText"/>
              <w:tabs>
                <w:tab w:val="decimal" w:pos="617"/>
              </w:tabs>
              <w:rPr>
                <w:lang w:eastAsia="en-NZ"/>
              </w:rPr>
            </w:pPr>
            <w:r w:rsidRPr="00E464E6">
              <w:rPr>
                <w:lang w:eastAsia="en-NZ"/>
              </w:rPr>
              <w:t>1,209</w:t>
            </w:r>
          </w:p>
        </w:tc>
        <w:tc>
          <w:tcPr>
            <w:tcW w:w="1010" w:type="dxa"/>
            <w:tcBorders>
              <w:top w:val="nil"/>
              <w:bottom w:val="single" w:sz="4" w:space="0" w:color="C2D9BA"/>
              <w:right w:val="single" w:sz="4" w:space="0" w:color="C2D9BA"/>
            </w:tcBorders>
            <w:shd w:val="clear" w:color="auto" w:fill="auto"/>
            <w:vAlign w:val="center"/>
          </w:tcPr>
          <w:p w14:paraId="7A6997DE" w14:textId="7E3BAD6D" w:rsidR="00F769EA" w:rsidRPr="00E464E6" w:rsidRDefault="00F769EA" w:rsidP="00F769EA">
            <w:pPr>
              <w:pStyle w:val="TableText"/>
              <w:jc w:val="center"/>
              <w:rPr>
                <w:lang w:eastAsia="en-NZ"/>
              </w:rPr>
            </w:pPr>
            <w:r w:rsidRPr="00E464E6">
              <w:rPr>
                <w:lang w:eastAsia="en-NZ"/>
              </w:rPr>
              <w:t>38.2</w:t>
            </w:r>
          </w:p>
        </w:tc>
        <w:tc>
          <w:tcPr>
            <w:tcW w:w="1010" w:type="dxa"/>
            <w:tcBorders>
              <w:top w:val="nil"/>
              <w:left w:val="single" w:sz="4" w:space="0" w:color="C2D9BA"/>
              <w:bottom w:val="single" w:sz="4" w:space="0" w:color="C2D9BA"/>
            </w:tcBorders>
            <w:shd w:val="clear" w:color="auto" w:fill="auto"/>
            <w:vAlign w:val="center"/>
          </w:tcPr>
          <w:p w14:paraId="3FF4125D" w14:textId="77777777" w:rsidR="00F769EA" w:rsidRPr="00E464E6" w:rsidRDefault="00F769EA" w:rsidP="00F769EA">
            <w:pPr>
              <w:pStyle w:val="TableText"/>
              <w:tabs>
                <w:tab w:val="decimal" w:pos="581"/>
              </w:tabs>
              <w:rPr>
                <w:lang w:eastAsia="en-NZ"/>
              </w:rPr>
            </w:pPr>
            <w:r w:rsidRPr="00E464E6">
              <w:rPr>
                <w:lang w:eastAsia="en-NZ"/>
              </w:rPr>
              <w:t>489</w:t>
            </w:r>
          </w:p>
        </w:tc>
        <w:tc>
          <w:tcPr>
            <w:tcW w:w="1010" w:type="dxa"/>
            <w:tcBorders>
              <w:top w:val="nil"/>
              <w:bottom w:val="single" w:sz="4" w:space="0" w:color="C2D9BA"/>
              <w:right w:val="single" w:sz="4" w:space="0" w:color="C2D9BA"/>
            </w:tcBorders>
            <w:shd w:val="clear" w:color="auto" w:fill="auto"/>
            <w:vAlign w:val="center"/>
          </w:tcPr>
          <w:p w14:paraId="11715739" w14:textId="527938FD" w:rsidR="00F769EA" w:rsidRPr="00E464E6" w:rsidRDefault="00F769EA" w:rsidP="00F769EA">
            <w:pPr>
              <w:pStyle w:val="TableText"/>
              <w:jc w:val="center"/>
              <w:rPr>
                <w:lang w:eastAsia="en-NZ"/>
              </w:rPr>
            </w:pPr>
            <w:r w:rsidRPr="00E464E6">
              <w:rPr>
                <w:lang w:eastAsia="en-NZ"/>
              </w:rPr>
              <w:t>22.8</w:t>
            </w:r>
          </w:p>
        </w:tc>
        <w:tc>
          <w:tcPr>
            <w:tcW w:w="1010" w:type="dxa"/>
            <w:tcBorders>
              <w:top w:val="nil"/>
              <w:left w:val="single" w:sz="4" w:space="0" w:color="C2D9BA"/>
              <w:bottom w:val="single" w:sz="4" w:space="0" w:color="C2D9BA"/>
            </w:tcBorders>
            <w:shd w:val="clear" w:color="auto" w:fill="auto"/>
            <w:vAlign w:val="center"/>
          </w:tcPr>
          <w:p w14:paraId="442BEC97" w14:textId="77777777" w:rsidR="00F769EA" w:rsidRPr="00E464E6" w:rsidRDefault="00F769EA" w:rsidP="00F769EA">
            <w:pPr>
              <w:pStyle w:val="TableText"/>
              <w:tabs>
                <w:tab w:val="decimal" w:pos="546"/>
              </w:tabs>
              <w:rPr>
                <w:lang w:eastAsia="en-NZ"/>
              </w:rPr>
            </w:pPr>
            <w:r w:rsidRPr="00E464E6">
              <w:rPr>
                <w:lang w:eastAsia="en-NZ"/>
              </w:rPr>
              <w:t>183</w:t>
            </w:r>
          </w:p>
        </w:tc>
        <w:tc>
          <w:tcPr>
            <w:tcW w:w="1010" w:type="dxa"/>
            <w:tcBorders>
              <w:top w:val="nil"/>
              <w:bottom w:val="single" w:sz="4" w:space="0" w:color="C2D9BA"/>
            </w:tcBorders>
            <w:shd w:val="clear" w:color="auto" w:fill="auto"/>
            <w:vAlign w:val="center"/>
          </w:tcPr>
          <w:p w14:paraId="64203040" w14:textId="0F8C2EA2" w:rsidR="00F769EA" w:rsidRPr="00E464E6" w:rsidRDefault="00F769EA" w:rsidP="00F769EA">
            <w:pPr>
              <w:pStyle w:val="TableText"/>
              <w:tabs>
                <w:tab w:val="decimal" w:pos="425"/>
              </w:tabs>
              <w:rPr>
                <w:lang w:eastAsia="en-NZ"/>
              </w:rPr>
            </w:pPr>
            <w:r w:rsidRPr="00E464E6">
              <w:rPr>
                <w:lang w:eastAsia="en-NZ"/>
              </w:rPr>
              <w:t>17.5</w:t>
            </w:r>
          </w:p>
        </w:tc>
      </w:tr>
      <w:tr w:rsidR="00F769EA" w14:paraId="3F072EEC" w14:textId="77777777" w:rsidTr="00F769EA">
        <w:trPr>
          <w:cantSplit/>
        </w:trPr>
        <w:tc>
          <w:tcPr>
            <w:tcW w:w="2020" w:type="dxa"/>
            <w:tcBorders>
              <w:top w:val="single" w:sz="4" w:space="0" w:color="C2D9BA"/>
              <w:bottom w:val="nil"/>
              <w:right w:val="single" w:sz="4" w:space="0" w:color="C2D9BA"/>
            </w:tcBorders>
            <w:shd w:val="clear" w:color="auto" w:fill="auto"/>
            <w:vAlign w:val="center"/>
          </w:tcPr>
          <w:p w14:paraId="78A75608" w14:textId="77777777" w:rsidR="00F769EA" w:rsidRPr="00F769EA" w:rsidRDefault="00F769EA" w:rsidP="00AE643E">
            <w:pPr>
              <w:pStyle w:val="TableText"/>
              <w:rPr>
                <w:b/>
                <w:lang w:eastAsia="en-NZ"/>
              </w:rPr>
            </w:pPr>
            <w:r w:rsidRPr="00F769EA">
              <w:rPr>
                <w:b/>
                <w:lang w:eastAsia="en-NZ"/>
              </w:rPr>
              <w:t>Age group (years)</w:t>
            </w:r>
          </w:p>
        </w:tc>
        <w:tc>
          <w:tcPr>
            <w:tcW w:w="1010" w:type="dxa"/>
            <w:tcBorders>
              <w:top w:val="single" w:sz="4" w:space="0" w:color="C2D9BA"/>
              <w:left w:val="single" w:sz="4" w:space="0" w:color="C2D9BA"/>
              <w:bottom w:val="nil"/>
            </w:tcBorders>
            <w:shd w:val="clear" w:color="auto" w:fill="auto"/>
            <w:vAlign w:val="center"/>
          </w:tcPr>
          <w:p w14:paraId="469C6BA4" w14:textId="77777777" w:rsidR="00F769EA" w:rsidRPr="00E464E6" w:rsidRDefault="00F769EA" w:rsidP="00F769EA">
            <w:pPr>
              <w:pStyle w:val="TableText"/>
              <w:tabs>
                <w:tab w:val="decimal" w:pos="617"/>
              </w:tabs>
              <w:rPr>
                <w:lang w:eastAsia="en-NZ"/>
              </w:rPr>
            </w:pPr>
          </w:p>
        </w:tc>
        <w:tc>
          <w:tcPr>
            <w:tcW w:w="1010" w:type="dxa"/>
            <w:tcBorders>
              <w:top w:val="single" w:sz="4" w:space="0" w:color="C2D9BA"/>
              <w:bottom w:val="nil"/>
              <w:right w:val="single" w:sz="4" w:space="0" w:color="C2D9BA"/>
            </w:tcBorders>
            <w:shd w:val="clear" w:color="auto" w:fill="auto"/>
            <w:vAlign w:val="center"/>
          </w:tcPr>
          <w:p w14:paraId="79DA3A6E" w14:textId="77777777" w:rsidR="00F769EA" w:rsidRPr="00E464E6" w:rsidRDefault="00F769EA" w:rsidP="00F769EA">
            <w:pPr>
              <w:pStyle w:val="TableText"/>
              <w:jc w:val="center"/>
              <w:rPr>
                <w:lang w:eastAsia="en-NZ"/>
              </w:rPr>
            </w:pPr>
          </w:p>
        </w:tc>
        <w:tc>
          <w:tcPr>
            <w:tcW w:w="1010" w:type="dxa"/>
            <w:tcBorders>
              <w:top w:val="single" w:sz="4" w:space="0" w:color="C2D9BA"/>
              <w:left w:val="single" w:sz="4" w:space="0" w:color="C2D9BA"/>
              <w:bottom w:val="nil"/>
            </w:tcBorders>
            <w:shd w:val="clear" w:color="auto" w:fill="auto"/>
            <w:vAlign w:val="center"/>
          </w:tcPr>
          <w:p w14:paraId="44009595" w14:textId="77777777" w:rsidR="00F769EA" w:rsidRPr="00E464E6" w:rsidRDefault="00F769EA" w:rsidP="00F769EA">
            <w:pPr>
              <w:pStyle w:val="TableText"/>
              <w:tabs>
                <w:tab w:val="decimal" w:pos="581"/>
              </w:tabs>
              <w:rPr>
                <w:lang w:eastAsia="en-NZ"/>
              </w:rPr>
            </w:pPr>
          </w:p>
        </w:tc>
        <w:tc>
          <w:tcPr>
            <w:tcW w:w="1010" w:type="dxa"/>
            <w:tcBorders>
              <w:top w:val="single" w:sz="4" w:space="0" w:color="C2D9BA"/>
              <w:bottom w:val="nil"/>
              <w:right w:val="single" w:sz="4" w:space="0" w:color="C2D9BA"/>
            </w:tcBorders>
            <w:shd w:val="clear" w:color="auto" w:fill="auto"/>
            <w:vAlign w:val="center"/>
          </w:tcPr>
          <w:p w14:paraId="65774646" w14:textId="77777777" w:rsidR="00F769EA" w:rsidRPr="00E464E6" w:rsidRDefault="00F769EA" w:rsidP="00F769EA">
            <w:pPr>
              <w:pStyle w:val="TableText"/>
              <w:jc w:val="center"/>
              <w:rPr>
                <w:lang w:eastAsia="en-NZ"/>
              </w:rPr>
            </w:pPr>
          </w:p>
        </w:tc>
        <w:tc>
          <w:tcPr>
            <w:tcW w:w="1010" w:type="dxa"/>
            <w:tcBorders>
              <w:top w:val="single" w:sz="4" w:space="0" w:color="C2D9BA"/>
              <w:left w:val="single" w:sz="4" w:space="0" w:color="C2D9BA"/>
              <w:bottom w:val="nil"/>
            </w:tcBorders>
            <w:shd w:val="clear" w:color="auto" w:fill="auto"/>
            <w:vAlign w:val="center"/>
          </w:tcPr>
          <w:p w14:paraId="2BCFE0C5" w14:textId="77777777" w:rsidR="00F769EA" w:rsidRPr="00E464E6" w:rsidRDefault="00F769EA" w:rsidP="00F769EA">
            <w:pPr>
              <w:pStyle w:val="TableText"/>
              <w:tabs>
                <w:tab w:val="decimal" w:pos="546"/>
              </w:tabs>
              <w:rPr>
                <w:lang w:eastAsia="en-NZ"/>
              </w:rPr>
            </w:pPr>
          </w:p>
        </w:tc>
        <w:tc>
          <w:tcPr>
            <w:tcW w:w="1010" w:type="dxa"/>
            <w:tcBorders>
              <w:top w:val="single" w:sz="4" w:space="0" w:color="C2D9BA"/>
              <w:bottom w:val="nil"/>
            </w:tcBorders>
            <w:shd w:val="clear" w:color="auto" w:fill="auto"/>
            <w:vAlign w:val="center"/>
          </w:tcPr>
          <w:p w14:paraId="60EEAA46" w14:textId="77777777" w:rsidR="00F769EA" w:rsidRPr="00E464E6" w:rsidRDefault="00F769EA" w:rsidP="00F769EA">
            <w:pPr>
              <w:pStyle w:val="TableText"/>
              <w:tabs>
                <w:tab w:val="decimal" w:pos="425"/>
              </w:tabs>
              <w:rPr>
                <w:lang w:eastAsia="en-NZ"/>
              </w:rPr>
            </w:pPr>
          </w:p>
        </w:tc>
      </w:tr>
      <w:tr w:rsidR="00F769EA" w14:paraId="33B04C64" w14:textId="77777777" w:rsidTr="00F769EA">
        <w:trPr>
          <w:cantSplit/>
        </w:trPr>
        <w:tc>
          <w:tcPr>
            <w:tcW w:w="2020" w:type="dxa"/>
            <w:tcBorders>
              <w:top w:val="nil"/>
              <w:bottom w:val="nil"/>
              <w:right w:val="single" w:sz="4" w:space="0" w:color="C2D9BA"/>
            </w:tcBorders>
            <w:shd w:val="clear" w:color="auto" w:fill="auto"/>
            <w:vAlign w:val="center"/>
          </w:tcPr>
          <w:p w14:paraId="119FF85E" w14:textId="77777777" w:rsidR="00F769EA" w:rsidRPr="00E464E6" w:rsidRDefault="00F769EA" w:rsidP="00AE643E">
            <w:pPr>
              <w:pStyle w:val="TableText"/>
              <w:rPr>
                <w:lang w:eastAsia="en-NZ"/>
              </w:rPr>
            </w:pPr>
            <w:r w:rsidRPr="00A3628D">
              <w:rPr>
                <w:lang w:eastAsia="en-NZ"/>
              </w:rPr>
              <w:t>18–49</w:t>
            </w:r>
          </w:p>
        </w:tc>
        <w:tc>
          <w:tcPr>
            <w:tcW w:w="1010" w:type="dxa"/>
            <w:tcBorders>
              <w:top w:val="nil"/>
              <w:left w:val="single" w:sz="4" w:space="0" w:color="C2D9BA"/>
              <w:bottom w:val="nil"/>
            </w:tcBorders>
            <w:shd w:val="clear" w:color="auto" w:fill="auto"/>
            <w:vAlign w:val="center"/>
          </w:tcPr>
          <w:p w14:paraId="4107DF74" w14:textId="77777777" w:rsidR="00F769EA" w:rsidRPr="00E464E6" w:rsidRDefault="00F769EA" w:rsidP="00F769EA">
            <w:pPr>
              <w:pStyle w:val="TableText"/>
              <w:tabs>
                <w:tab w:val="decimal" w:pos="617"/>
              </w:tabs>
              <w:rPr>
                <w:lang w:eastAsia="en-NZ"/>
              </w:rPr>
            </w:pPr>
            <w:r w:rsidRPr="00E464E6">
              <w:rPr>
                <w:lang w:eastAsia="en-NZ"/>
              </w:rPr>
              <w:t>117</w:t>
            </w:r>
          </w:p>
        </w:tc>
        <w:tc>
          <w:tcPr>
            <w:tcW w:w="1010" w:type="dxa"/>
            <w:tcBorders>
              <w:top w:val="nil"/>
              <w:bottom w:val="nil"/>
              <w:right w:val="single" w:sz="4" w:space="0" w:color="C2D9BA"/>
            </w:tcBorders>
            <w:shd w:val="clear" w:color="auto" w:fill="auto"/>
            <w:vAlign w:val="center"/>
          </w:tcPr>
          <w:p w14:paraId="66142C8C" w14:textId="0FE5C5D6" w:rsidR="00F769EA" w:rsidRPr="00E464E6" w:rsidRDefault="00F769EA" w:rsidP="00F769EA">
            <w:pPr>
              <w:pStyle w:val="TableText"/>
              <w:jc w:val="center"/>
              <w:rPr>
                <w:lang w:eastAsia="en-NZ"/>
              </w:rPr>
            </w:pPr>
            <w:r w:rsidRPr="00E464E6">
              <w:rPr>
                <w:lang w:eastAsia="en-NZ"/>
              </w:rPr>
              <w:t>51.5</w:t>
            </w:r>
          </w:p>
        </w:tc>
        <w:tc>
          <w:tcPr>
            <w:tcW w:w="1010" w:type="dxa"/>
            <w:tcBorders>
              <w:top w:val="nil"/>
              <w:left w:val="single" w:sz="4" w:space="0" w:color="C2D9BA"/>
              <w:bottom w:val="nil"/>
            </w:tcBorders>
            <w:shd w:val="clear" w:color="auto" w:fill="auto"/>
            <w:vAlign w:val="center"/>
          </w:tcPr>
          <w:p w14:paraId="2EFDD4AC" w14:textId="77777777" w:rsidR="00F769EA" w:rsidRPr="00E464E6" w:rsidRDefault="00F769EA" w:rsidP="00F769EA">
            <w:pPr>
              <w:pStyle w:val="TableText"/>
              <w:tabs>
                <w:tab w:val="decimal" w:pos="581"/>
              </w:tabs>
              <w:rPr>
                <w:lang w:eastAsia="en-NZ"/>
              </w:rPr>
            </w:pPr>
            <w:r w:rsidRPr="00E464E6">
              <w:rPr>
                <w:lang w:eastAsia="en-NZ"/>
              </w:rPr>
              <w:t>64</w:t>
            </w:r>
          </w:p>
        </w:tc>
        <w:tc>
          <w:tcPr>
            <w:tcW w:w="1010" w:type="dxa"/>
            <w:tcBorders>
              <w:top w:val="nil"/>
              <w:bottom w:val="nil"/>
              <w:right w:val="single" w:sz="4" w:space="0" w:color="C2D9BA"/>
            </w:tcBorders>
            <w:shd w:val="clear" w:color="auto" w:fill="auto"/>
            <w:vAlign w:val="center"/>
          </w:tcPr>
          <w:p w14:paraId="5AD48DD8" w14:textId="7CE35311" w:rsidR="00F769EA" w:rsidRPr="00E464E6" w:rsidRDefault="00F769EA" w:rsidP="00F769EA">
            <w:pPr>
              <w:pStyle w:val="TableText"/>
              <w:jc w:val="center"/>
              <w:rPr>
                <w:lang w:eastAsia="en-NZ"/>
              </w:rPr>
            </w:pPr>
            <w:r w:rsidRPr="00E464E6">
              <w:rPr>
                <w:lang w:eastAsia="en-NZ"/>
              </w:rPr>
              <w:t>41.0</w:t>
            </w:r>
          </w:p>
        </w:tc>
        <w:tc>
          <w:tcPr>
            <w:tcW w:w="1010" w:type="dxa"/>
            <w:tcBorders>
              <w:top w:val="nil"/>
              <w:left w:val="single" w:sz="4" w:space="0" w:color="C2D9BA"/>
              <w:bottom w:val="nil"/>
            </w:tcBorders>
            <w:shd w:val="clear" w:color="auto" w:fill="auto"/>
            <w:vAlign w:val="center"/>
          </w:tcPr>
          <w:p w14:paraId="27527CA0" w14:textId="77777777" w:rsidR="00F769EA" w:rsidRPr="00E464E6" w:rsidRDefault="00F769EA" w:rsidP="00F769EA">
            <w:pPr>
              <w:pStyle w:val="TableText"/>
              <w:tabs>
                <w:tab w:val="decimal" w:pos="546"/>
              </w:tabs>
              <w:rPr>
                <w:lang w:eastAsia="en-NZ"/>
              </w:rPr>
            </w:pPr>
            <w:r w:rsidRPr="00E464E6">
              <w:rPr>
                <w:lang w:eastAsia="en-NZ"/>
              </w:rPr>
              <w:t>30</w:t>
            </w:r>
          </w:p>
        </w:tc>
        <w:tc>
          <w:tcPr>
            <w:tcW w:w="1010" w:type="dxa"/>
            <w:tcBorders>
              <w:top w:val="nil"/>
              <w:bottom w:val="nil"/>
            </w:tcBorders>
            <w:shd w:val="clear" w:color="auto" w:fill="auto"/>
            <w:vAlign w:val="center"/>
          </w:tcPr>
          <w:p w14:paraId="2283C1D8" w14:textId="37F6B973" w:rsidR="00F769EA" w:rsidRPr="00E464E6" w:rsidRDefault="00F769EA" w:rsidP="00F769EA">
            <w:pPr>
              <w:pStyle w:val="TableText"/>
              <w:tabs>
                <w:tab w:val="decimal" w:pos="425"/>
              </w:tabs>
              <w:rPr>
                <w:lang w:eastAsia="en-NZ"/>
              </w:rPr>
            </w:pPr>
            <w:r w:rsidRPr="00E464E6">
              <w:rPr>
                <w:lang w:eastAsia="en-NZ"/>
              </w:rPr>
              <w:t>34.9</w:t>
            </w:r>
          </w:p>
        </w:tc>
      </w:tr>
      <w:tr w:rsidR="00F769EA" w14:paraId="1E33412B" w14:textId="77777777" w:rsidTr="00F769EA">
        <w:trPr>
          <w:cantSplit/>
        </w:trPr>
        <w:tc>
          <w:tcPr>
            <w:tcW w:w="2020" w:type="dxa"/>
            <w:tcBorders>
              <w:top w:val="nil"/>
              <w:bottom w:val="nil"/>
              <w:right w:val="single" w:sz="4" w:space="0" w:color="C2D9BA"/>
            </w:tcBorders>
            <w:shd w:val="clear" w:color="auto" w:fill="auto"/>
            <w:vAlign w:val="center"/>
          </w:tcPr>
          <w:p w14:paraId="0D6F78C4" w14:textId="77777777" w:rsidR="00F769EA" w:rsidRPr="00E464E6" w:rsidRDefault="00F769EA" w:rsidP="00AE643E">
            <w:pPr>
              <w:pStyle w:val="TableText"/>
              <w:rPr>
                <w:lang w:eastAsia="en-NZ"/>
              </w:rPr>
            </w:pPr>
            <w:r w:rsidRPr="00A3628D">
              <w:rPr>
                <w:lang w:eastAsia="en-NZ"/>
              </w:rPr>
              <w:t>50–59</w:t>
            </w:r>
          </w:p>
        </w:tc>
        <w:tc>
          <w:tcPr>
            <w:tcW w:w="1010" w:type="dxa"/>
            <w:tcBorders>
              <w:top w:val="nil"/>
              <w:left w:val="single" w:sz="4" w:space="0" w:color="C2D9BA"/>
              <w:bottom w:val="nil"/>
            </w:tcBorders>
            <w:shd w:val="clear" w:color="auto" w:fill="auto"/>
            <w:vAlign w:val="center"/>
          </w:tcPr>
          <w:p w14:paraId="0878A1EA" w14:textId="77777777" w:rsidR="00F769EA" w:rsidRPr="00E464E6" w:rsidRDefault="00F769EA" w:rsidP="00F769EA">
            <w:pPr>
              <w:pStyle w:val="TableText"/>
              <w:tabs>
                <w:tab w:val="decimal" w:pos="617"/>
              </w:tabs>
              <w:rPr>
                <w:lang w:eastAsia="en-NZ"/>
              </w:rPr>
            </w:pPr>
            <w:r w:rsidRPr="00E464E6">
              <w:rPr>
                <w:lang w:eastAsia="en-NZ"/>
              </w:rPr>
              <w:t>442</w:t>
            </w:r>
          </w:p>
        </w:tc>
        <w:tc>
          <w:tcPr>
            <w:tcW w:w="1010" w:type="dxa"/>
            <w:tcBorders>
              <w:top w:val="nil"/>
              <w:bottom w:val="nil"/>
              <w:right w:val="single" w:sz="4" w:space="0" w:color="C2D9BA"/>
            </w:tcBorders>
            <w:shd w:val="clear" w:color="auto" w:fill="auto"/>
            <w:vAlign w:val="center"/>
          </w:tcPr>
          <w:p w14:paraId="16E85604" w14:textId="0F353770" w:rsidR="00F769EA" w:rsidRPr="00E464E6" w:rsidRDefault="00F769EA" w:rsidP="00F769EA">
            <w:pPr>
              <w:pStyle w:val="TableText"/>
              <w:jc w:val="center"/>
              <w:rPr>
                <w:lang w:eastAsia="en-NZ"/>
              </w:rPr>
            </w:pPr>
            <w:r w:rsidRPr="00E464E6">
              <w:rPr>
                <w:lang w:eastAsia="en-NZ"/>
              </w:rPr>
              <w:t>49.2</w:t>
            </w:r>
          </w:p>
        </w:tc>
        <w:tc>
          <w:tcPr>
            <w:tcW w:w="1010" w:type="dxa"/>
            <w:tcBorders>
              <w:top w:val="nil"/>
              <w:left w:val="single" w:sz="4" w:space="0" w:color="C2D9BA"/>
              <w:bottom w:val="nil"/>
            </w:tcBorders>
            <w:shd w:val="clear" w:color="auto" w:fill="auto"/>
            <w:vAlign w:val="center"/>
          </w:tcPr>
          <w:p w14:paraId="6A38A048" w14:textId="77777777" w:rsidR="00F769EA" w:rsidRPr="00E464E6" w:rsidRDefault="00F769EA" w:rsidP="00F769EA">
            <w:pPr>
              <w:pStyle w:val="TableText"/>
              <w:tabs>
                <w:tab w:val="decimal" w:pos="581"/>
              </w:tabs>
              <w:rPr>
                <w:lang w:eastAsia="en-NZ"/>
              </w:rPr>
            </w:pPr>
            <w:r w:rsidRPr="00E464E6">
              <w:rPr>
                <w:lang w:eastAsia="en-NZ"/>
              </w:rPr>
              <w:t>190</w:t>
            </w:r>
          </w:p>
        </w:tc>
        <w:tc>
          <w:tcPr>
            <w:tcW w:w="1010" w:type="dxa"/>
            <w:tcBorders>
              <w:top w:val="nil"/>
              <w:bottom w:val="nil"/>
              <w:right w:val="single" w:sz="4" w:space="0" w:color="C2D9BA"/>
            </w:tcBorders>
            <w:shd w:val="clear" w:color="auto" w:fill="auto"/>
            <w:vAlign w:val="center"/>
          </w:tcPr>
          <w:p w14:paraId="1969D947" w14:textId="079C822E" w:rsidR="00F769EA" w:rsidRPr="00E464E6" w:rsidRDefault="00F769EA" w:rsidP="00F769EA">
            <w:pPr>
              <w:pStyle w:val="TableText"/>
              <w:jc w:val="center"/>
              <w:rPr>
                <w:lang w:eastAsia="en-NZ"/>
              </w:rPr>
            </w:pPr>
            <w:r w:rsidRPr="00E464E6">
              <w:rPr>
                <w:lang w:eastAsia="en-NZ"/>
              </w:rPr>
              <w:t>32.0</w:t>
            </w:r>
          </w:p>
        </w:tc>
        <w:tc>
          <w:tcPr>
            <w:tcW w:w="1010" w:type="dxa"/>
            <w:tcBorders>
              <w:top w:val="nil"/>
              <w:left w:val="single" w:sz="4" w:space="0" w:color="C2D9BA"/>
              <w:bottom w:val="nil"/>
            </w:tcBorders>
            <w:shd w:val="clear" w:color="auto" w:fill="auto"/>
            <w:vAlign w:val="center"/>
          </w:tcPr>
          <w:p w14:paraId="0CC13A95" w14:textId="77777777" w:rsidR="00F769EA" w:rsidRPr="00E464E6" w:rsidRDefault="00F769EA" w:rsidP="00F769EA">
            <w:pPr>
              <w:pStyle w:val="TableText"/>
              <w:tabs>
                <w:tab w:val="decimal" w:pos="546"/>
              </w:tabs>
              <w:rPr>
                <w:lang w:eastAsia="en-NZ"/>
              </w:rPr>
            </w:pPr>
            <w:r w:rsidRPr="00E464E6">
              <w:rPr>
                <w:lang w:eastAsia="en-NZ"/>
              </w:rPr>
              <w:t>86</w:t>
            </w:r>
          </w:p>
        </w:tc>
        <w:tc>
          <w:tcPr>
            <w:tcW w:w="1010" w:type="dxa"/>
            <w:tcBorders>
              <w:top w:val="nil"/>
              <w:bottom w:val="nil"/>
            </w:tcBorders>
            <w:shd w:val="clear" w:color="auto" w:fill="auto"/>
            <w:vAlign w:val="center"/>
          </w:tcPr>
          <w:p w14:paraId="6BF12C09" w14:textId="1A3AE4EC" w:rsidR="00F769EA" w:rsidRPr="00E464E6" w:rsidRDefault="00F769EA" w:rsidP="00F769EA">
            <w:pPr>
              <w:pStyle w:val="TableText"/>
              <w:tabs>
                <w:tab w:val="decimal" w:pos="425"/>
              </w:tabs>
              <w:rPr>
                <w:lang w:eastAsia="en-NZ"/>
              </w:rPr>
            </w:pPr>
            <w:r w:rsidRPr="00E464E6">
              <w:rPr>
                <w:lang w:eastAsia="en-NZ"/>
              </w:rPr>
              <w:t>27.7</w:t>
            </w:r>
          </w:p>
        </w:tc>
      </w:tr>
      <w:tr w:rsidR="00F769EA" w14:paraId="502B5A4F" w14:textId="77777777" w:rsidTr="00F769EA">
        <w:trPr>
          <w:cantSplit/>
        </w:trPr>
        <w:tc>
          <w:tcPr>
            <w:tcW w:w="2020" w:type="dxa"/>
            <w:tcBorders>
              <w:top w:val="nil"/>
              <w:bottom w:val="nil"/>
              <w:right w:val="single" w:sz="4" w:space="0" w:color="C2D9BA"/>
            </w:tcBorders>
            <w:shd w:val="clear" w:color="auto" w:fill="auto"/>
            <w:vAlign w:val="center"/>
          </w:tcPr>
          <w:p w14:paraId="2F57D7AD" w14:textId="77777777" w:rsidR="00F769EA" w:rsidRPr="00E464E6" w:rsidRDefault="00F769EA" w:rsidP="00AE643E">
            <w:pPr>
              <w:pStyle w:val="TableText"/>
              <w:rPr>
                <w:lang w:eastAsia="en-NZ"/>
              </w:rPr>
            </w:pPr>
            <w:r w:rsidRPr="00A3628D">
              <w:rPr>
                <w:lang w:eastAsia="en-NZ"/>
              </w:rPr>
              <w:t>60–69</w:t>
            </w:r>
          </w:p>
        </w:tc>
        <w:tc>
          <w:tcPr>
            <w:tcW w:w="1010" w:type="dxa"/>
            <w:tcBorders>
              <w:top w:val="nil"/>
              <w:left w:val="single" w:sz="4" w:space="0" w:color="C2D9BA"/>
              <w:bottom w:val="nil"/>
            </w:tcBorders>
            <w:shd w:val="clear" w:color="auto" w:fill="auto"/>
            <w:vAlign w:val="center"/>
          </w:tcPr>
          <w:p w14:paraId="57F9E582" w14:textId="77777777" w:rsidR="00F769EA" w:rsidRPr="00E464E6" w:rsidRDefault="00F769EA" w:rsidP="00F769EA">
            <w:pPr>
              <w:pStyle w:val="TableText"/>
              <w:tabs>
                <w:tab w:val="decimal" w:pos="617"/>
              </w:tabs>
              <w:rPr>
                <w:lang w:eastAsia="en-NZ"/>
              </w:rPr>
            </w:pPr>
            <w:r w:rsidRPr="00E464E6">
              <w:rPr>
                <w:lang w:eastAsia="en-NZ"/>
              </w:rPr>
              <w:t>838</w:t>
            </w:r>
          </w:p>
        </w:tc>
        <w:tc>
          <w:tcPr>
            <w:tcW w:w="1010" w:type="dxa"/>
            <w:tcBorders>
              <w:top w:val="nil"/>
              <w:bottom w:val="nil"/>
              <w:right w:val="single" w:sz="4" w:space="0" w:color="C2D9BA"/>
            </w:tcBorders>
            <w:shd w:val="clear" w:color="auto" w:fill="auto"/>
            <w:vAlign w:val="center"/>
          </w:tcPr>
          <w:p w14:paraId="28E68804" w14:textId="606CECC7" w:rsidR="00F769EA" w:rsidRPr="00E464E6" w:rsidRDefault="00F769EA" w:rsidP="00F769EA">
            <w:pPr>
              <w:pStyle w:val="TableText"/>
              <w:jc w:val="center"/>
              <w:rPr>
                <w:lang w:eastAsia="en-NZ"/>
              </w:rPr>
            </w:pPr>
            <w:r w:rsidRPr="00E464E6">
              <w:rPr>
                <w:lang w:eastAsia="en-NZ"/>
              </w:rPr>
              <w:t>45.7</w:t>
            </w:r>
          </w:p>
        </w:tc>
        <w:tc>
          <w:tcPr>
            <w:tcW w:w="1010" w:type="dxa"/>
            <w:tcBorders>
              <w:top w:val="nil"/>
              <w:left w:val="single" w:sz="4" w:space="0" w:color="C2D9BA"/>
              <w:bottom w:val="nil"/>
            </w:tcBorders>
            <w:shd w:val="clear" w:color="auto" w:fill="auto"/>
            <w:vAlign w:val="center"/>
          </w:tcPr>
          <w:p w14:paraId="2EFCC87D" w14:textId="77777777" w:rsidR="00F769EA" w:rsidRPr="00E464E6" w:rsidRDefault="00F769EA" w:rsidP="00F769EA">
            <w:pPr>
              <w:pStyle w:val="TableText"/>
              <w:tabs>
                <w:tab w:val="decimal" w:pos="581"/>
              </w:tabs>
              <w:rPr>
                <w:lang w:eastAsia="en-NZ"/>
              </w:rPr>
            </w:pPr>
            <w:r w:rsidRPr="00E464E6">
              <w:rPr>
                <w:lang w:eastAsia="en-NZ"/>
              </w:rPr>
              <w:t>385</w:t>
            </w:r>
          </w:p>
        </w:tc>
        <w:tc>
          <w:tcPr>
            <w:tcW w:w="1010" w:type="dxa"/>
            <w:tcBorders>
              <w:top w:val="nil"/>
              <w:bottom w:val="nil"/>
              <w:right w:val="single" w:sz="4" w:space="0" w:color="C2D9BA"/>
            </w:tcBorders>
            <w:shd w:val="clear" w:color="auto" w:fill="auto"/>
            <w:vAlign w:val="center"/>
          </w:tcPr>
          <w:p w14:paraId="32A41E61" w14:textId="4DC46D3A" w:rsidR="00F769EA" w:rsidRPr="00E464E6" w:rsidRDefault="00F769EA" w:rsidP="00F769EA">
            <w:pPr>
              <w:pStyle w:val="TableText"/>
              <w:jc w:val="center"/>
              <w:rPr>
                <w:lang w:eastAsia="en-NZ"/>
              </w:rPr>
            </w:pPr>
            <w:r w:rsidRPr="00E464E6">
              <w:rPr>
                <w:lang w:eastAsia="en-NZ"/>
              </w:rPr>
              <w:t>31.3</w:t>
            </w:r>
          </w:p>
        </w:tc>
        <w:tc>
          <w:tcPr>
            <w:tcW w:w="1010" w:type="dxa"/>
            <w:tcBorders>
              <w:top w:val="nil"/>
              <w:left w:val="single" w:sz="4" w:space="0" w:color="C2D9BA"/>
              <w:bottom w:val="nil"/>
            </w:tcBorders>
            <w:shd w:val="clear" w:color="auto" w:fill="auto"/>
            <w:vAlign w:val="center"/>
          </w:tcPr>
          <w:p w14:paraId="5D2E4734" w14:textId="77777777" w:rsidR="00F769EA" w:rsidRPr="00E464E6" w:rsidRDefault="00F769EA" w:rsidP="00F769EA">
            <w:pPr>
              <w:pStyle w:val="TableText"/>
              <w:tabs>
                <w:tab w:val="decimal" w:pos="546"/>
              </w:tabs>
              <w:rPr>
                <w:lang w:eastAsia="en-NZ"/>
              </w:rPr>
            </w:pPr>
            <w:r w:rsidRPr="00E464E6">
              <w:rPr>
                <w:lang w:eastAsia="en-NZ"/>
              </w:rPr>
              <w:t>150</w:t>
            </w:r>
          </w:p>
        </w:tc>
        <w:tc>
          <w:tcPr>
            <w:tcW w:w="1010" w:type="dxa"/>
            <w:tcBorders>
              <w:top w:val="nil"/>
              <w:bottom w:val="nil"/>
            </w:tcBorders>
            <w:shd w:val="clear" w:color="auto" w:fill="auto"/>
            <w:vAlign w:val="center"/>
          </w:tcPr>
          <w:p w14:paraId="536E792B" w14:textId="039F293C" w:rsidR="00F769EA" w:rsidRPr="00E464E6" w:rsidRDefault="00F769EA" w:rsidP="00F769EA">
            <w:pPr>
              <w:pStyle w:val="TableText"/>
              <w:tabs>
                <w:tab w:val="decimal" w:pos="425"/>
              </w:tabs>
              <w:rPr>
                <w:lang w:eastAsia="en-NZ"/>
              </w:rPr>
            </w:pPr>
            <w:r w:rsidRPr="00E464E6">
              <w:rPr>
                <w:lang w:eastAsia="en-NZ"/>
              </w:rPr>
              <w:t>24.5</w:t>
            </w:r>
          </w:p>
        </w:tc>
      </w:tr>
      <w:tr w:rsidR="00F769EA" w14:paraId="5FD98EE2" w14:textId="77777777" w:rsidTr="00F769EA">
        <w:trPr>
          <w:cantSplit/>
        </w:trPr>
        <w:tc>
          <w:tcPr>
            <w:tcW w:w="2020" w:type="dxa"/>
            <w:tcBorders>
              <w:top w:val="nil"/>
              <w:bottom w:val="nil"/>
              <w:right w:val="single" w:sz="4" w:space="0" w:color="C2D9BA"/>
            </w:tcBorders>
            <w:shd w:val="clear" w:color="auto" w:fill="auto"/>
            <w:vAlign w:val="center"/>
          </w:tcPr>
          <w:p w14:paraId="2A3473EC" w14:textId="77777777" w:rsidR="00F769EA" w:rsidRPr="00E464E6" w:rsidRDefault="00F769EA" w:rsidP="00AE643E">
            <w:pPr>
              <w:pStyle w:val="TableText"/>
              <w:rPr>
                <w:lang w:eastAsia="en-NZ"/>
              </w:rPr>
            </w:pPr>
            <w:r w:rsidRPr="00A3628D">
              <w:rPr>
                <w:lang w:eastAsia="en-NZ"/>
              </w:rPr>
              <w:t>70–79</w:t>
            </w:r>
          </w:p>
        </w:tc>
        <w:tc>
          <w:tcPr>
            <w:tcW w:w="1010" w:type="dxa"/>
            <w:tcBorders>
              <w:top w:val="nil"/>
              <w:left w:val="single" w:sz="4" w:space="0" w:color="C2D9BA"/>
              <w:bottom w:val="nil"/>
            </w:tcBorders>
            <w:shd w:val="clear" w:color="auto" w:fill="auto"/>
            <w:vAlign w:val="center"/>
          </w:tcPr>
          <w:p w14:paraId="394FFBCD" w14:textId="77777777" w:rsidR="00F769EA" w:rsidRPr="00E464E6" w:rsidRDefault="00F769EA" w:rsidP="00F769EA">
            <w:pPr>
              <w:pStyle w:val="TableText"/>
              <w:tabs>
                <w:tab w:val="decimal" w:pos="617"/>
              </w:tabs>
              <w:rPr>
                <w:lang w:eastAsia="en-NZ"/>
              </w:rPr>
            </w:pPr>
            <w:r w:rsidRPr="00E464E6">
              <w:rPr>
                <w:lang w:eastAsia="en-NZ"/>
              </w:rPr>
              <w:t>907</w:t>
            </w:r>
          </w:p>
        </w:tc>
        <w:tc>
          <w:tcPr>
            <w:tcW w:w="1010" w:type="dxa"/>
            <w:tcBorders>
              <w:top w:val="nil"/>
              <w:bottom w:val="nil"/>
              <w:right w:val="single" w:sz="4" w:space="0" w:color="C2D9BA"/>
            </w:tcBorders>
            <w:shd w:val="clear" w:color="auto" w:fill="auto"/>
            <w:vAlign w:val="center"/>
          </w:tcPr>
          <w:p w14:paraId="4C7BC3DC" w14:textId="0BFD8A23" w:rsidR="00F769EA" w:rsidRPr="00E464E6" w:rsidRDefault="00F769EA" w:rsidP="00F769EA">
            <w:pPr>
              <w:pStyle w:val="TableText"/>
              <w:jc w:val="center"/>
              <w:rPr>
                <w:lang w:eastAsia="en-NZ"/>
              </w:rPr>
            </w:pPr>
            <w:r w:rsidRPr="00E464E6">
              <w:rPr>
                <w:lang w:eastAsia="en-NZ"/>
              </w:rPr>
              <w:t>41.9</w:t>
            </w:r>
          </w:p>
        </w:tc>
        <w:tc>
          <w:tcPr>
            <w:tcW w:w="1010" w:type="dxa"/>
            <w:tcBorders>
              <w:top w:val="nil"/>
              <w:left w:val="single" w:sz="4" w:space="0" w:color="C2D9BA"/>
              <w:bottom w:val="nil"/>
            </w:tcBorders>
            <w:shd w:val="clear" w:color="auto" w:fill="auto"/>
            <w:vAlign w:val="center"/>
          </w:tcPr>
          <w:p w14:paraId="4315A756" w14:textId="77777777" w:rsidR="00F769EA" w:rsidRPr="00E464E6" w:rsidRDefault="00F769EA" w:rsidP="00F769EA">
            <w:pPr>
              <w:pStyle w:val="TableText"/>
              <w:tabs>
                <w:tab w:val="decimal" w:pos="581"/>
              </w:tabs>
              <w:rPr>
                <w:lang w:eastAsia="en-NZ"/>
              </w:rPr>
            </w:pPr>
            <w:r w:rsidRPr="00E464E6">
              <w:rPr>
                <w:lang w:eastAsia="en-NZ"/>
              </w:rPr>
              <w:t>374</w:t>
            </w:r>
          </w:p>
        </w:tc>
        <w:tc>
          <w:tcPr>
            <w:tcW w:w="1010" w:type="dxa"/>
            <w:tcBorders>
              <w:top w:val="nil"/>
              <w:bottom w:val="nil"/>
              <w:right w:val="single" w:sz="4" w:space="0" w:color="C2D9BA"/>
            </w:tcBorders>
            <w:shd w:val="clear" w:color="auto" w:fill="auto"/>
            <w:vAlign w:val="center"/>
          </w:tcPr>
          <w:p w14:paraId="30C174F8" w14:textId="18A9220E" w:rsidR="00F769EA" w:rsidRPr="00E464E6" w:rsidRDefault="00F769EA" w:rsidP="00F769EA">
            <w:pPr>
              <w:pStyle w:val="TableText"/>
              <w:jc w:val="center"/>
              <w:rPr>
                <w:lang w:eastAsia="en-NZ"/>
              </w:rPr>
            </w:pPr>
            <w:r w:rsidRPr="00E464E6">
              <w:rPr>
                <w:lang w:eastAsia="en-NZ"/>
              </w:rPr>
              <w:t>26.2</w:t>
            </w:r>
          </w:p>
        </w:tc>
        <w:tc>
          <w:tcPr>
            <w:tcW w:w="1010" w:type="dxa"/>
            <w:tcBorders>
              <w:top w:val="nil"/>
              <w:left w:val="single" w:sz="4" w:space="0" w:color="C2D9BA"/>
              <w:bottom w:val="nil"/>
            </w:tcBorders>
            <w:shd w:val="clear" w:color="auto" w:fill="auto"/>
            <w:vAlign w:val="center"/>
          </w:tcPr>
          <w:p w14:paraId="08B1290F" w14:textId="77777777" w:rsidR="00F769EA" w:rsidRPr="00E464E6" w:rsidRDefault="00F769EA" w:rsidP="00F769EA">
            <w:pPr>
              <w:pStyle w:val="TableText"/>
              <w:tabs>
                <w:tab w:val="decimal" w:pos="546"/>
              </w:tabs>
              <w:rPr>
                <w:lang w:eastAsia="en-NZ"/>
              </w:rPr>
            </w:pPr>
            <w:r w:rsidRPr="00E464E6">
              <w:rPr>
                <w:lang w:eastAsia="en-NZ"/>
              </w:rPr>
              <w:t>131</w:t>
            </w:r>
          </w:p>
        </w:tc>
        <w:tc>
          <w:tcPr>
            <w:tcW w:w="1010" w:type="dxa"/>
            <w:tcBorders>
              <w:top w:val="nil"/>
              <w:bottom w:val="nil"/>
            </w:tcBorders>
            <w:shd w:val="clear" w:color="auto" w:fill="auto"/>
            <w:vAlign w:val="center"/>
          </w:tcPr>
          <w:p w14:paraId="0F80EB8F" w14:textId="2B8C358D" w:rsidR="00F769EA" w:rsidRPr="00E464E6" w:rsidRDefault="00F769EA" w:rsidP="00F769EA">
            <w:pPr>
              <w:pStyle w:val="TableText"/>
              <w:tabs>
                <w:tab w:val="decimal" w:pos="425"/>
              </w:tabs>
              <w:rPr>
                <w:lang w:eastAsia="en-NZ"/>
              </w:rPr>
            </w:pPr>
            <w:r w:rsidRPr="00E464E6">
              <w:rPr>
                <w:lang w:eastAsia="en-NZ"/>
              </w:rPr>
              <w:t>19.3</w:t>
            </w:r>
          </w:p>
        </w:tc>
      </w:tr>
      <w:tr w:rsidR="00F769EA" w14:paraId="711EBFF4" w14:textId="77777777" w:rsidTr="00F769EA">
        <w:trPr>
          <w:cantSplit/>
        </w:trPr>
        <w:tc>
          <w:tcPr>
            <w:tcW w:w="2020" w:type="dxa"/>
            <w:tcBorders>
              <w:top w:val="nil"/>
              <w:bottom w:val="single" w:sz="4" w:space="0" w:color="C2D9BA"/>
              <w:right w:val="single" w:sz="4" w:space="0" w:color="C2D9BA"/>
            </w:tcBorders>
            <w:shd w:val="clear" w:color="auto" w:fill="auto"/>
            <w:vAlign w:val="center"/>
          </w:tcPr>
          <w:p w14:paraId="384B6E4F" w14:textId="77777777" w:rsidR="00F769EA" w:rsidRPr="00E464E6" w:rsidRDefault="00F769EA" w:rsidP="00431A7C">
            <w:pPr>
              <w:pStyle w:val="TableText"/>
              <w:rPr>
                <w:lang w:eastAsia="en-NZ"/>
              </w:rPr>
            </w:pPr>
            <w:r w:rsidRPr="00A3628D">
              <w:rPr>
                <w:lang w:eastAsia="en-NZ"/>
              </w:rPr>
              <w:t>80+</w:t>
            </w:r>
          </w:p>
        </w:tc>
        <w:tc>
          <w:tcPr>
            <w:tcW w:w="1010" w:type="dxa"/>
            <w:tcBorders>
              <w:top w:val="nil"/>
              <w:left w:val="single" w:sz="4" w:space="0" w:color="C2D9BA"/>
              <w:bottom w:val="single" w:sz="4" w:space="0" w:color="C2D9BA"/>
            </w:tcBorders>
            <w:shd w:val="clear" w:color="auto" w:fill="auto"/>
            <w:vAlign w:val="center"/>
          </w:tcPr>
          <w:p w14:paraId="40D3B05B" w14:textId="77777777" w:rsidR="00F769EA" w:rsidRPr="00E464E6" w:rsidRDefault="00F769EA" w:rsidP="00F769EA">
            <w:pPr>
              <w:pStyle w:val="TableText"/>
              <w:tabs>
                <w:tab w:val="decimal" w:pos="617"/>
              </w:tabs>
              <w:rPr>
                <w:lang w:eastAsia="en-NZ"/>
              </w:rPr>
            </w:pPr>
            <w:r w:rsidRPr="00E464E6">
              <w:rPr>
                <w:lang w:eastAsia="en-NZ"/>
              </w:rPr>
              <w:t>337</w:t>
            </w:r>
          </w:p>
        </w:tc>
        <w:tc>
          <w:tcPr>
            <w:tcW w:w="1010" w:type="dxa"/>
            <w:tcBorders>
              <w:top w:val="nil"/>
              <w:bottom w:val="single" w:sz="4" w:space="0" w:color="C2D9BA"/>
              <w:right w:val="single" w:sz="4" w:space="0" w:color="C2D9BA"/>
            </w:tcBorders>
            <w:shd w:val="clear" w:color="auto" w:fill="auto"/>
            <w:vAlign w:val="center"/>
          </w:tcPr>
          <w:p w14:paraId="14215CDE" w14:textId="3CEF1A1F" w:rsidR="00F769EA" w:rsidRPr="00E464E6" w:rsidRDefault="00F769EA" w:rsidP="00F769EA">
            <w:pPr>
              <w:pStyle w:val="TableText"/>
              <w:jc w:val="center"/>
              <w:rPr>
                <w:lang w:eastAsia="en-NZ"/>
              </w:rPr>
            </w:pPr>
            <w:r w:rsidRPr="00E464E6">
              <w:rPr>
                <w:lang w:eastAsia="en-NZ"/>
              </w:rPr>
              <w:t>27.4</w:t>
            </w:r>
          </w:p>
        </w:tc>
        <w:tc>
          <w:tcPr>
            <w:tcW w:w="1010" w:type="dxa"/>
            <w:tcBorders>
              <w:top w:val="nil"/>
              <w:left w:val="single" w:sz="4" w:space="0" w:color="C2D9BA"/>
              <w:bottom w:val="single" w:sz="4" w:space="0" w:color="C2D9BA"/>
            </w:tcBorders>
            <w:shd w:val="clear" w:color="auto" w:fill="auto"/>
            <w:vAlign w:val="center"/>
          </w:tcPr>
          <w:p w14:paraId="5EF460E7" w14:textId="77777777" w:rsidR="00F769EA" w:rsidRPr="00E464E6" w:rsidRDefault="00F769EA" w:rsidP="00F769EA">
            <w:pPr>
              <w:pStyle w:val="TableText"/>
              <w:tabs>
                <w:tab w:val="decimal" w:pos="581"/>
              </w:tabs>
              <w:rPr>
                <w:lang w:eastAsia="en-NZ"/>
              </w:rPr>
            </w:pPr>
            <w:r w:rsidRPr="00E464E6">
              <w:rPr>
                <w:lang w:eastAsia="en-NZ"/>
              </w:rPr>
              <w:t>125</w:t>
            </w:r>
          </w:p>
        </w:tc>
        <w:tc>
          <w:tcPr>
            <w:tcW w:w="1010" w:type="dxa"/>
            <w:tcBorders>
              <w:top w:val="nil"/>
              <w:bottom w:val="single" w:sz="4" w:space="0" w:color="C2D9BA"/>
              <w:right w:val="single" w:sz="4" w:space="0" w:color="C2D9BA"/>
            </w:tcBorders>
            <w:shd w:val="clear" w:color="auto" w:fill="auto"/>
            <w:vAlign w:val="center"/>
          </w:tcPr>
          <w:p w14:paraId="603656DB" w14:textId="3BC9DE12" w:rsidR="00F769EA" w:rsidRPr="00E464E6" w:rsidRDefault="00F769EA" w:rsidP="00F769EA">
            <w:pPr>
              <w:pStyle w:val="TableText"/>
              <w:jc w:val="center"/>
              <w:rPr>
                <w:lang w:eastAsia="en-NZ"/>
              </w:rPr>
            </w:pPr>
            <w:r w:rsidRPr="00E464E6">
              <w:rPr>
                <w:lang w:eastAsia="en-NZ"/>
              </w:rPr>
              <w:t>14.8</w:t>
            </w:r>
          </w:p>
        </w:tc>
        <w:tc>
          <w:tcPr>
            <w:tcW w:w="1010" w:type="dxa"/>
            <w:tcBorders>
              <w:top w:val="nil"/>
              <w:left w:val="single" w:sz="4" w:space="0" w:color="C2D9BA"/>
              <w:bottom w:val="single" w:sz="4" w:space="0" w:color="C2D9BA"/>
            </w:tcBorders>
            <w:shd w:val="clear" w:color="auto" w:fill="auto"/>
            <w:vAlign w:val="center"/>
          </w:tcPr>
          <w:p w14:paraId="1FAF00B4" w14:textId="77777777" w:rsidR="00F769EA" w:rsidRPr="00E464E6" w:rsidRDefault="00F769EA" w:rsidP="00F769EA">
            <w:pPr>
              <w:pStyle w:val="TableText"/>
              <w:tabs>
                <w:tab w:val="decimal" w:pos="546"/>
              </w:tabs>
              <w:rPr>
                <w:lang w:eastAsia="en-NZ"/>
              </w:rPr>
            </w:pPr>
            <w:r w:rsidRPr="00E464E6">
              <w:rPr>
                <w:lang w:eastAsia="en-NZ"/>
              </w:rPr>
              <w:t>33</w:t>
            </w:r>
          </w:p>
        </w:tc>
        <w:tc>
          <w:tcPr>
            <w:tcW w:w="1010" w:type="dxa"/>
            <w:tcBorders>
              <w:top w:val="nil"/>
              <w:bottom w:val="single" w:sz="4" w:space="0" w:color="C2D9BA"/>
            </w:tcBorders>
            <w:shd w:val="clear" w:color="auto" w:fill="auto"/>
            <w:vAlign w:val="center"/>
          </w:tcPr>
          <w:p w14:paraId="17BAB782" w14:textId="4A5924F7" w:rsidR="00F769EA" w:rsidRPr="00E464E6" w:rsidRDefault="00F769EA" w:rsidP="00F769EA">
            <w:pPr>
              <w:pStyle w:val="TableText"/>
              <w:tabs>
                <w:tab w:val="decimal" w:pos="425"/>
              </w:tabs>
              <w:rPr>
                <w:lang w:eastAsia="en-NZ"/>
              </w:rPr>
            </w:pPr>
            <w:r w:rsidRPr="00E464E6">
              <w:rPr>
                <w:lang w:eastAsia="en-NZ"/>
              </w:rPr>
              <w:t>8.1</w:t>
            </w:r>
          </w:p>
        </w:tc>
      </w:tr>
      <w:tr w:rsidR="00F769EA" w14:paraId="7BF2B8BC" w14:textId="77777777" w:rsidTr="00F769EA">
        <w:trPr>
          <w:cantSplit/>
        </w:trPr>
        <w:tc>
          <w:tcPr>
            <w:tcW w:w="2020" w:type="dxa"/>
            <w:tcBorders>
              <w:top w:val="single" w:sz="4" w:space="0" w:color="C2D9BA"/>
              <w:bottom w:val="nil"/>
              <w:right w:val="single" w:sz="4" w:space="0" w:color="C2D9BA"/>
            </w:tcBorders>
            <w:shd w:val="clear" w:color="auto" w:fill="auto"/>
            <w:vAlign w:val="center"/>
          </w:tcPr>
          <w:p w14:paraId="43B6E9A7" w14:textId="77777777" w:rsidR="00F769EA" w:rsidRPr="00F769EA" w:rsidRDefault="00F769EA" w:rsidP="00AE643E">
            <w:pPr>
              <w:pStyle w:val="TableText"/>
              <w:rPr>
                <w:b/>
                <w:lang w:eastAsia="en-NZ"/>
              </w:rPr>
            </w:pPr>
            <w:r w:rsidRPr="00F769EA">
              <w:rPr>
                <w:b/>
                <w:lang w:eastAsia="en-NZ"/>
              </w:rPr>
              <w:t>NZDep2013 quintile</w:t>
            </w:r>
          </w:p>
        </w:tc>
        <w:tc>
          <w:tcPr>
            <w:tcW w:w="1010" w:type="dxa"/>
            <w:tcBorders>
              <w:top w:val="single" w:sz="4" w:space="0" w:color="C2D9BA"/>
              <w:left w:val="single" w:sz="4" w:space="0" w:color="C2D9BA"/>
              <w:bottom w:val="nil"/>
            </w:tcBorders>
            <w:shd w:val="clear" w:color="auto" w:fill="auto"/>
            <w:vAlign w:val="center"/>
          </w:tcPr>
          <w:p w14:paraId="5B2E88CD" w14:textId="77777777" w:rsidR="00F769EA" w:rsidRPr="00E464E6" w:rsidRDefault="00F769EA" w:rsidP="00F769EA">
            <w:pPr>
              <w:pStyle w:val="TableText"/>
              <w:tabs>
                <w:tab w:val="decimal" w:pos="617"/>
              </w:tabs>
              <w:rPr>
                <w:lang w:eastAsia="en-NZ"/>
              </w:rPr>
            </w:pPr>
          </w:p>
        </w:tc>
        <w:tc>
          <w:tcPr>
            <w:tcW w:w="1010" w:type="dxa"/>
            <w:tcBorders>
              <w:top w:val="single" w:sz="4" w:space="0" w:color="C2D9BA"/>
              <w:bottom w:val="nil"/>
              <w:right w:val="single" w:sz="4" w:space="0" w:color="C2D9BA"/>
            </w:tcBorders>
            <w:shd w:val="clear" w:color="auto" w:fill="auto"/>
            <w:vAlign w:val="center"/>
          </w:tcPr>
          <w:p w14:paraId="23431836" w14:textId="77777777" w:rsidR="00F769EA" w:rsidRPr="00E464E6" w:rsidRDefault="00F769EA" w:rsidP="00F769EA">
            <w:pPr>
              <w:pStyle w:val="TableText"/>
              <w:jc w:val="center"/>
              <w:rPr>
                <w:lang w:eastAsia="en-NZ"/>
              </w:rPr>
            </w:pPr>
          </w:p>
        </w:tc>
        <w:tc>
          <w:tcPr>
            <w:tcW w:w="1010" w:type="dxa"/>
            <w:tcBorders>
              <w:top w:val="single" w:sz="4" w:space="0" w:color="C2D9BA"/>
              <w:left w:val="single" w:sz="4" w:space="0" w:color="C2D9BA"/>
              <w:bottom w:val="nil"/>
            </w:tcBorders>
            <w:shd w:val="clear" w:color="auto" w:fill="auto"/>
            <w:vAlign w:val="center"/>
          </w:tcPr>
          <w:p w14:paraId="60048D22" w14:textId="77777777" w:rsidR="00F769EA" w:rsidRPr="00E464E6" w:rsidRDefault="00F769EA" w:rsidP="00F769EA">
            <w:pPr>
              <w:pStyle w:val="TableText"/>
              <w:tabs>
                <w:tab w:val="decimal" w:pos="581"/>
              </w:tabs>
              <w:rPr>
                <w:lang w:eastAsia="en-NZ"/>
              </w:rPr>
            </w:pPr>
          </w:p>
        </w:tc>
        <w:tc>
          <w:tcPr>
            <w:tcW w:w="1010" w:type="dxa"/>
            <w:tcBorders>
              <w:top w:val="single" w:sz="4" w:space="0" w:color="C2D9BA"/>
              <w:bottom w:val="nil"/>
              <w:right w:val="single" w:sz="4" w:space="0" w:color="C2D9BA"/>
            </w:tcBorders>
            <w:shd w:val="clear" w:color="auto" w:fill="auto"/>
            <w:vAlign w:val="center"/>
          </w:tcPr>
          <w:p w14:paraId="29A73010" w14:textId="77777777" w:rsidR="00F769EA" w:rsidRPr="00E464E6" w:rsidRDefault="00F769EA" w:rsidP="00F769EA">
            <w:pPr>
              <w:pStyle w:val="TableText"/>
              <w:jc w:val="center"/>
              <w:rPr>
                <w:lang w:eastAsia="en-NZ"/>
              </w:rPr>
            </w:pPr>
          </w:p>
        </w:tc>
        <w:tc>
          <w:tcPr>
            <w:tcW w:w="1010" w:type="dxa"/>
            <w:tcBorders>
              <w:top w:val="single" w:sz="4" w:space="0" w:color="C2D9BA"/>
              <w:left w:val="single" w:sz="4" w:space="0" w:color="C2D9BA"/>
              <w:bottom w:val="nil"/>
            </w:tcBorders>
            <w:shd w:val="clear" w:color="auto" w:fill="auto"/>
            <w:vAlign w:val="center"/>
          </w:tcPr>
          <w:p w14:paraId="0DEBA012" w14:textId="77777777" w:rsidR="00F769EA" w:rsidRPr="00E464E6" w:rsidRDefault="00F769EA" w:rsidP="00F769EA">
            <w:pPr>
              <w:pStyle w:val="TableText"/>
              <w:tabs>
                <w:tab w:val="decimal" w:pos="546"/>
              </w:tabs>
              <w:rPr>
                <w:lang w:eastAsia="en-NZ"/>
              </w:rPr>
            </w:pPr>
          </w:p>
        </w:tc>
        <w:tc>
          <w:tcPr>
            <w:tcW w:w="1010" w:type="dxa"/>
            <w:tcBorders>
              <w:top w:val="single" w:sz="4" w:space="0" w:color="C2D9BA"/>
              <w:bottom w:val="nil"/>
            </w:tcBorders>
            <w:shd w:val="clear" w:color="auto" w:fill="auto"/>
            <w:vAlign w:val="center"/>
          </w:tcPr>
          <w:p w14:paraId="2368863E" w14:textId="77777777" w:rsidR="00F769EA" w:rsidRPr="00E464E6" w:rsidRDefault="00F769EA" w:rsidP="00F769EA">
            <w:pPr>
              <w:pStyle w:val="TableText"/>
              <w:tabs>
                <w:tab w:val="decimal" w:pos="425"/>
              </w:tabs>
              <w:rPr>
                <w:lang w:eastAsia="en-NZ"/>
              </w:rPr>
            </w:pPr>
          </w:p>
        </w:tc>
      </w:tr>
      <w:tr w:rsidR="00F769EA" w14:paraId="1C798A0F" w14:textId="77777777" w:rsidTr="00F769EA">
        <w:trPr>
          <w:cantSplit/>
        </w:trPr>
        <w:tc>
          <w:tcPr>
            <w:tcW w:w="2020" w:type="dxa"/>
            <w:tcBorders>
              <w:top w:val="nil"/>
              <w:bottom w:val="nil"/>
              <w:right w:val="single" w:sz="4" w:space="0" w:color="C2D9BA"/>
            </w:tcBorders>
            <w:shd w:val="clear" w:color="auto" w:fill="auto"/>
            <w:vAlign w:val="center"/>
          </w:tcPr>
          <w:p w14:paraId="29A5F7B0" w14:textId="77777777" w:rsidR="00F769EA" w:rsidRPr="00E464E6" w:rsidRDefault="00F769EA" w:rsidP="00AE643E">
            <w:pPr>
              <w:pStyle w:val="TableText"/>
              <w:rPr>
                <w:lang w:eastAsia="en-NZ"/>
              </w:rPr>
            </w:pPr>
            <w:r w:rsidRPr="00E464E6">
              <w:rPr>
                <w:lang w:eastAsia="en-NZ"/>
              </w:rPr>
              <w:t>1</w:t>
            </w:r>
            <w:r>
              <w:rPr>
                <w:lang w:eastAsia="en-NZ"/>
              </w:rPr>
              <w:t xml:space="preserve"> (least deprived)</w:t>
            </w:r>
          </w:p>
        </w:tc>
        <w:tc>
          <w:tcPr>
            <w:tcW w:w="1010" w:type="dxa"/>
            <w:tcBorders>
              <w:top w:val="nil"/>
              <w:left w:val="single" w:sz="4" w:space="0" w:color="C2D9BA"/>
              <w:bottom w:val="nil"/>
            </w:tcBorders>
            <w:shd w:val="clear" w:color="auto" w:fill="auto"/>
            <w:vAlign w:val="center"/>
          </w:tcPr>
          <w:p w14:paraId="5F1BEA49" w14:textId="77777777" w:rsidR="00F769EA" w:rsidRPr="00E464E6" w:rsidRDefault="00F769EA" w:rsidP="00F769EA">
            <w:pPr>
              <w:pStyle w:val="TableText"/>
              <w:tabs>
                <w:tab w:val="decimal" w:pos="617"/>
              </w:tabs>
              <w:rPr>
                <w:lang w:eastAsia="en-NZ"/>
              </w:rPr>
            </w:pPr>
            <w:r w:rsidRPr="00E464E6">
              <w:rPr>
                <w:lang w:eastAsia="en-NZ"/>
              </w:rPr>
              <w:t>376</w:t>
            </w:r>
          </w:p>
        </w:tc>
        <w:tc>
          <w:tcPr>
            <w:tcW w:w="1010" w:type="dxa"/>
            <w:tcBorders>
              <w:top w:val="nil"/>
              <w:bottom w:val="nil"/>
              <w:right w:val="single" w:sz="4" w:space="0" w:color="C2D9BA"/>
            </w:tcBorders>
            <w:shd w:val="clear" w:color="auto" w:fill="auto"/>
            <w:vAlign w:val="center"/>
          </w:tcPr>
          <w:p w14:paraId="4CF7DA12" w14:textId="58EBFC0F" w:rsidR="00F769EA" w:rsidRPr="00E464E6" w:rsidRDefault="00F769EA" w:rsidP="00F769EA">
            <w:pPr>
              <w:pStyle w:val="TableText"/>
              <w:jc w:val="center"/>
              <w:rPr>
                <w:lang w:eastAsia="en-NZ"/>
              </w:rPr>
            </w:pPr>
            <w:r w:rsidRPr="00E464E6">
              <w:rPr>
                <w:lang w:eastAsia="en-NZ"/>
              </w:rPr>
              <w:t>47.2</w:t>
            </w:r>
          </w:p>
        </w:tc>
        <w:tc>
          <w:tcPr>
            <w:tcW w:w="1010" w:type="dxa"/>
            <w:tcBorders>
              <w:top w:val="nil"/>
              <w:left w:val="single" w:sz="4" w:space="0" w:color="C2D9BA"/>
              <w:bottom w:val="nil"/>
            </w:tcBorders>
            <w:shd w:val="clear" w:color="auto" w:fill="auto"/>
            <w:vAlign w:val="center"/>
          </w:tcPr>
          <w:p w14:paraId="5B75BF6D" w14:textId="77777777" w:rsidR="00F769EA" w:rsidRPr="00E464E6" w:rsidRDefault="00F769EA" w:rsidP="00F769EA">
            <w:pPr>
              <w:pStyle w:val="TableText"/>
              <w:tabs>
                <w:tab w:val="decimal" w:pos="581"/>
              </w:tabs>
              <w:rPr>
                <w:lang w:eastAsia="en-NZ"/>
              </w:rPr>
            </w:pPr>
            <w:r w:rsidRPr="00E464E6">
              <w:rPr>
                <w:lang w:eastAsia="en-NZ"/>
              </w:rPr>
              <w:t>176</w:t>
            </w:r>
          </w:p>
        </w:tc>
        <w:tc>
          <w:tcPr>
            <w:tcW w:w="1010" w:type="dxa"/>
            <w:tcBorders>
              <w:top w:val="nil"/>
              <w:bottom w:val="nil"/>
              <w:right w:val="single" w:sz="4" w:space="0" w:color="C2D9BA"/>
            </w:tcBorders>
            <w:shd w:val="clear" w:color="auto" w:fill="auto"/>
            <w:vAlign w:val="center"/>
          </w:tcPr>
          <w:p w14:paraId="4F3D9F19" w14:textId="7031AD9A" w:rsidR="00F769EA" w:rsidRPr="00E464E6" w:rsidRDefault="00F769EA" w:rsidP="00F769EA">
            <w:pPr>
              <w:pStyle w:val="TableText"/>
              <w:jc w:val="center"/>
              <w:rPr>
                <w:lang w:eastAsia="en-NZ"/>
              </w:rPr>
            </w:pPr>
            <w:r w:rsidRPr="00E464E6">
              <w:rPr>
                <w:lang w:eastAsia="en-NZ"/>
              </w:rPr>
              <w:t>32.8</w:t>
            </w:r>
          </w:p>
        </w:tc>
        <w:tc>
          <w:tcPr>
            <w:tcW w:w="1010" w:type="dxa"/>
            <w:tcBorders>
              <w:top w:val="nil"/>
              <w:left w:val="single" w:sz="4" w:space="0" w:color="C2D9BA"/>
              <w:bottom w:val="nil"/>
            </w:tcBorders>
            <w:shd w:val="clear" w:color="auto" w:fill="auto"/>
            <w:vAlign w:val="center"/>
          </w:tcPr>
          <w:p w14:paraId="0A0D6E82" w14:textId="77777777" w:rsidR="00F769EA" w:rsidRPr="00E464E6" w:rsidRDefault="00F769EA" w:rsidP="00F769EA">
            <w:pPr>
              <w:pStyle w:val="TableText"/>
              <w:tabs>
                <w:tab w:val="decimal" w:pos="546"/>
              </w:tabs>
              <w:rPr>
                <w:lang w:eastAsia="en-NZ"/>
              </w:rPr>
            </w:pPr>
            <w:r w:rsidRPr="00E464E6">
              <w:rPr>
                <w:lang w:eastAsia="en-NZ"/>
              </w:rPr>
              <w:t>67</w:t>
            </w:r>
          </w:p>
        </w:tc>
        <w:tc>
          <w:tcPr>
            <w:tcW w:w="1010" w:type="dxa"/>
            <w:tcBorders>
              <w:top w:val="nil"/>
              <w:bottom w:val="nil"/>
            </w:tcBorders>
            <w:shd w:val="clear" w:color="auto" w:fill="auto"/>
            <w:vAlign w:val="center"/>
          </w:tcPr>
          <w:p w14:paraId="40551E55" w14:textId="3CDDEB33" w:rsidR="00F769EA" w:rsidRPr="00E464E6" w:rsidRDefault="00F769EA" w:rsidP="00F769EA">
            <w:pPr>
              <w:pStyle w:val="TableText"/>
              <w:tabs>
                <w:tab w:val="decimal" w:pos="425"/>
              </w:tabs>
              <w:rPr>
                <w:lang w:eastAsia="en-NZ"/>
              </w:rPr>
            </w:pPr>
            <w:r w:rsidRPr="00E464E6">
              <w:rPr>
                <w:lang w:eastAsia="en-NZ"/>
              </w:rPr>
              <w:t>26.3</w:t>
            </w:r>
          </w:p>
        </w:tc>
      </w:tr>
      <w:tr w:rsidR="00F769EA" w14:paraId="34A37F10" w14:textId="77777777" w:rsidTr="00F769EA">
        <w:trPr>
          <w:cantSplit/>
        </w:trPr>
        <w:tc>
          <w:tcPr>
            <w:tcW w:w="2020" w:type="dxa"/>
            <w:tcBorders>
              <w:top w:val="nil"/>
              <w:bottom w:val="nil"/>
              <w:right w:val="single" w:sz="4" w:space="0" w:color="C2D9BA"/>
            </w:tcBorders>
            <w:shd w:val="clear" w:color="auto" w:fill="auto"/>
            <w:vAlign w:val="center"/>
          </w:tcPr>
          <w:p w14:paraId="7DB2197E" w14:textId="77777777" w:rsidR="00F769EA" w:rsidRPr="00E464E6" w:rsidRDefault="00F769EA" w:rsidP="00AE643E">
            <w:pPr>
              <w:pStyle w:val="TableText"/>
              <w:rPr>
                <w:lang w:eastAsia="en-NZ"/>
              </w:rPr>
            </w:pPr>
            <w:r w:rsidRPr="00E464E6">
              <w:rPr>
                <w:lang w:eastAsia="en-NZ"/>
              </w:rPr>
              <w:t>2</w:t>
            </w:r>
          </w:p>
        </w:tc>
        <w:tc>
          <w:tcPr>
            <w:tcW w:w="1010" w:type="dxa"/>
            <w:tcBorders>
              <w:top w:val="nil"/>
              <w:left w:val="single" w:sz="4" w:space="0" w:color="C2D9BA"/>
              <w:bottom w:val="nil"/>
            </w:tcBorders>
            <w:shd w:val="clear" w:color="auto" w:fill="auto"/>
            <w:vAlign w:val="center"/>
          </w:tcPr>
          <w:p w14:paraId="3488F1E2" w14:textId="77777777" w:rsidR="00F769EA" w:rsidRPr="00E464E6" w:rsidRDefault="00F769EA" w:rsidP="00F769EA">
            <w:pPr>
              <w:pStyle w:val="TableText"/>
              <w:tabs>
                <w:tab w:val="decimal" w:pos="617"/>
              </w:tabs>
              <w:rPr>
                <w:lang w:eastAsia="en-NZ"/>
              </w:rPr>
            </w:pPr>
            <w:r w:rsidRPr="00E464E6">
              <w:rPr>
                <w:lang w:eastAsia="en-NZ"/>
              </w:rPr>
              <w:t>437</w:t>
            </w:r>
          </w:p>
        </w:tc>
        <w:tc>
          <w:tcPr>
            <w:tcW w:w="1010" w:type="dxa"/>
            <w:tcBorders>
              <w:top w:val="nil"/>
              <w:bottom w:val="nil"/>
              <w:right w:val="single" w:sz="4" w:space="0" w:color="C2D9BA"/>
            </w:tcBorders>
            <w:shd w:val="clear" w:color="auto" w:fill="auto"/>
            <w:vAlign w:val="center"/>
          </w:tcPr>
          <w:p w14:paraId="04B42F5D" w14:textId="2894DFEA" w:rsidR="00F769EA" w:rsidRPr="00E464E6" w:rsidRDefault="00F769EA" w:rsidP="00F769EA">
            <w:pPr>
              <w:pStyle w:val="TableText"/>
              <w:jc w:val="center"/>
              <w:rPr>
                <w:lang w:eastAsia="en-NZ"/>
              </w:rPr>
            </w:pPr>
            <w:r w:rsidRPr="00E464E6">
              <w:rPr>
                <w:lang w:eastAsia="en-NZ"/>
              </w:rPr>
              <w:t>46.4</w:t>
            </w:r>
          </w:p>
        </w:tc>
        <w:tc>
          <w:tcPr>
            <w:tcW w:w="1010" w:type="dxa"/>
            <w:tcBorders>
              <w:top w:val="nil"/>
              <w:left w:val="single" w:sz="4" w:space="0" w:color="C2D9BA"/>
              <w:bottom w:val="nil"/>
            </w:tcBorders>
            <w:shd w:val="clear" w:color="auto" w:fill="auto"/>
            <w:vAlign w:val="center"/>
          </w:tcPr>
          <w:p w14:paraId="0F89C879" w14:textId="77777777" w:rsidR="00F769EA" w:rsidRPr="00E464E6" w:rsidRDefault="00F769EA" w:rsidP="00F769EA">
            <w:pPr>
              <w:pStyle w:val="TableText"/>
              <w:tabs>
                <w:tab w:val="decimal" w:pos="581"/>
              </w:tabs>
              <w:rPr>
                <w:lang w:eastAsia="en-NZ"/>
              </w:rPr>
            </w:pPr>
            <w:r w:rsidRPr="00E464E6">
              <w:rPr>
                <w:lang w:eastAsia="en-NZ"/>
              </w:rPr>
              <w:t>188</w:t>
            </w:r>
          </w:p>
        </w:tc>
        <w:tc>
          <w:tcPr>
            <w:tcW w:w="1010" w:type="dxa"/>
            <w:tcBorders>
              <w:top w:val="nil"/>
              <w:bottom w:val="nil"/>
              <w:right w:val="single" w:sz="4" w:space="0" w:color="C2D9BA"/>
            </w:tcBorders>
            <w:shd w:val="clear" w:color="auto" w:fill="auto"/>
            <w:vAlign w:val="center"/>
          </w:tcPr>
          <w:p w14:paraId="33DC7A96" w14:textId="725EEC6C" w:rsidR="00F769EA" w:rsidRPr="00E464E6" w:rsidRDefault="00F769EA" w:rsidP="00F769EA">
            <w:pPr>
              <w:pStyle w:val="TableText"/>
              <w:jc w:val="center"/>
              <w:rPr>
                <w:lang w:eastAsia="en-NZ"/>
              </w:rPr>
            </w:pPr>
            <w:r w:rsidRPr="00E464E6">
              <w:rPr>
                <w:lang w:eastAsia="en-NZ"/>
              </w:rPr>
              <w:t>30.0</w:t>
            </w:r>
          </w:p>
        </w:tc>
        <w:tc>
          <w:tcPr>
            <w:tcW w:w="1010" w:type="dxa"/>
            <w:tcBorders>
              <w:top w:val="nil"/>
              <w:left w:val="single" w:sz="4" w:space="0" w:color="C2D9BA"/>
              <w:bottom w:val="nil"/>
            </w:tcBorders>
            <w:shd w:val="clear" w:color="auto" w:fill="auto"/>
            <w:vAlign w:val="center"/>
          </w:tcPr>
          <w:p w14:paraId="2C57A1E9" w14:textId="77777777" w:rsidR="00F769EA" w:rsidRPr="00E464E6" w:rsidRDefault="00F769EA" w:rsidP="00F769EA">
            <w:pPr>
              <w:pStyle w:val="TableText"/>
              <w:tabs>
                <w:tab w:val="decimal" w:pos="546"/>
              </w:tabs>
              <w:rPr>
                <w:lang w:eastAsia="en-NZ"/>
              </w:rPr>
            </w:pPr>
            <w:r w:rsidRPr="00E464E6">
              <w:rPr>
                <w:lang w:eastAsia="en-NZ"/>
              </w:rPr>
              <w:t>64</w:t>
            </w:r>
          </w:p>
        </w:tc>
        <w:tc>
          <w:tcPr>
            <w:tcW w:w="1010" w:type="dxa"/>
            <w:tcBorders>
              <w:top w:val="nil"/>
              <w:bottom w:val="nil"/>
            </w:tcBorders>
            <w:shd w:val="clear" w:color="auto" w:fill="auto"/>
            <w:vAlign w:val="center"/>
          </w:tcPr>
          <w:p w14:paraId="38EB442F" w14:textId="3EA0D1F6" w:rsidR="00F769EA" w:rsidRPr="00E464E6" w:rsidRDefault="00F769EA" w:rsidP="00F769EA">
            <w:pPr>
              <w:pStyle w:val="TableText"/>
              <w:tabs>
                <w:tab w:val="decimal" w:pos="425"/>
              </w:tabs>
              <w:rPr>
                <w:lang w:eastAsia="en-NZ"/>
              </w:rPr>
            </w:pPr>
            <w:r w:rsidRPr="00E464E6">
              <w:rPr>
                <w:lang w:eastAsia="en-NZ"/>
              </w:rPr>
              <w:t>21.1</w:t>
            </w:r>
          </w:p>
        </w:tc>
      </w:tr>
      <w:tr w:rsidR="00F769EA" w14:paraId="1F495A7D" w14:textId="77777777" w:rsidTr="00F769EA">
        <w:trPr>
          <w:cantSplit/>
        </w:trPr>
        <w:tc>
          <w:tcPr>
            <w:tcW w:w="2020" w:type="dxa"/>
            <w:tcBorders>
              <w:top w:val="nil"/>
              <w:bottom w:val="nil"/>
              <w:right w:val="single" w:sz="4" w:space="0" w:color="C2D9BA"/>
            </w:tcBorders>
            <w:shd w:val="clear" w:color="auto" w:fill="auto"/>
            <w:vAlign w:val="center"/>
          </w:tcPr>
          <w:p w14:paraId="7F4E674B" w14:textId="77777777" w:rsidR="00F769EA" w:rsidRPr="00E464E6" w:rsidRDefault="00F769EA" w:rsidP="00AE643E">
            <w:pPr>
              <w:pStyle w:val="TableText"/>
              <w:rPr>
                <w:lang w:eastAsia="en-NZ"/>
              </w:rPr>
            </w:pPr>
            <w:r w:rsidRPr="00E464E6">
              <w:rPr>
                <w:lang w:eastAsia="en-NZ"/>
              </w:rPr>
              <w:t>3</w:t>
            </w:r>
          </w:p>
        </w:tc>
        <w:tc>
          <w:tcPr>
            <w:tcW w:w="1010" w:type="dxa"/>
            <w:tcBorders>
              <w:top w:val="nil"/>
              <w:left w:val="single" w:sz="4" w:space="0" w:color="C2D9BA"/>
              <w:bottom w:val="nil"/>
            </w:tcBorders>
            <w:shd w:val="clear" w:color="auto" w:fill="auto"/>
            <w:vAlign w:val="center"/>
          </w:tcPr>
          <w:p w14:paraId="7DDDAA51" w14:textId="77777777" w:rsidR="00F769EA" w:rsidRPr="00E464E6" w:rsidRDefault="00F769EA" w:rsidP="00F769EA">
            <w:pPr>
              <w:pStyle w:val="TableText"/>
              <w:tabs>
                <w:tab w:val="decimal" w:pos="617"/>
              </w:tabs>
              <w:rPr>
                <w:lang w:eastAsia="en-NZ"/>
              </w:rPr>
            </w:pPr>
            <w:r w:rsidRPr="00E464E6">
              <w:rPr>
                <w:lang w:eastAsia="en-NZ"/>
              </w:rPr>
              <w:t>510</w:t>
            </w:r>
          </w:p>
        </w:tc>
        <w:tc>
          <w:tcPr>
            <w:tcW w:w="1010" w:type="dxa"/>
            <w:tcBorders>
              <w:top w:val="nil"/>
              <w:bottom w:val="nil"/>
              <w:right w:val="single" w:sz="4" w:space="0" w:color="C2D9BA"/>
            </w:tcBorders>
            <w:shd w:val="clear" w:color="auto" w:fill="auto"/>
            <w:vAlign w:val="center"/>
          </w:tcPr>
          <w:p w14:paraId="3BDBF237" w14:textId="3AA3A568" w:rsidR="00F769EA" w:rsidRPr="00E464E6" w:rsidRDefault="00F769EA" w:rsidP="00F769EA">
            <w:pPr>
              <w:pStyle w:val="TableText"/>
              <w:jc w:val="center"/>
              <w:rPr>
                <w:lang w:eastAsia="en-NZ"/>
              </w:rPr>
            </w:pPr>
            <w:r w:rsidRPr="00E464E6">
              <w:rPr>
                <w:lang w:eastAsia="en-NZ"/>
              </w:rPr>
              <w:t>42.1</w:t>
            </w:r>
          </w:p>
        </w:tc>
        <w:tc>
          <w:tcPr>
            <w:tcW w:w="1010" w:type="dxa"/>
            <w:tcBorders>
              <w:top w:val="nil"/>
              <w:left w:val="single" w:sz="4" w:space="0" w:color="C2D9BA"/>
              <w:bottom w:val="nil"/>
            </w:tcBorders>
            <w:shd w:val="clear" w:color="auto" w:fill="auto"/>
            <w:vAlign w:val="center"/>
          </w:tcPr>
          <w:p w14:paraId="7FE80D81" w14:textId="77777777" w:rsidR="00F769EA" w:rsidRPr="00E464E6" w:rsidRDefault="00F769EA" w:rsidP="00F769EA">
            <w:pPr>
              <w:pStyle w:val="TableText"/>
              <w:tabs>
                <w:tab w:val="decimal" w:pos="581"/>
              </w:tabs>
              <w:rPr>
                <w:lang w:eastAsia="en-NZ"/>
              </w:rPr>
            </w:pPr>
            <w:r w:rsidRPr="00E464E6">
              <w:rPr>
                <w:lang w:eastAsia="en-NZ"/>
              </w:rPr>
              <w:t>225</w:t>
            </w:r>
          </w:p>
        </w:tc>
        <w:tc>
          <w:tcPr>
            <w:tcW w:w="1010" w:type="dxa"/>
            <w:tcBorders>
              <w:top w:val="nil"/>
              <w:bottom w:val="nil"/>
              <w:right w:val="single" w:sz="4" w:space="0" w:color="C2D9BA"/>
            </w:tcBorders>
            <w:shd w:val="clear" w:color="auto" w:fill="auto"/>
            <w:vAlign w:val="center"/>
          </w:tcPr>
          <w:p w14:paraId="045B12CA" w14:textId="330D54DC" w:rsidR="00F769EA" w:rsidRPr="00E464E6" w:rsidRDefault="00F769EA" w:rsidP="00F769EA">
            <w:pPr>
              <w:pStyle w:val="TableText"/>
              <w:jc w:val="center"/>
              <w:rPr>
                <w:lang w:eastAsia="en-NZ"/>
              </w:rPr>
            </w:pPr>
            <w:r w:rsidRPr="00E464E6">
              <w:rPr>
                <w:lang w:eastAsia="en-NZ"/>
              </w:rPr>
              <w:t>28.1</w:t>
            </w:r>
          </w:p>
        </w:tc>
        <w:tc>
          <w:tcPr>
            <w:tcW w:w="1010" w:type="dxa"/>
            <w:tcBorders>
              <w:top w:val="nil"/>
              <w:left w:val="single" w:sz="4" w:space="0" w:color="C2D9BA"/>
              <w:bottom w:val="nil"/>
            </w:tcBorders>
            <w:shd w:val="clear" w:color="auto" w:fill="auto"/>
            <w:vAlign w:val="center"/>
          </w:tcPr>
          <w:p w14:paraId="34EC8BDA" w14:textId="77777777" w:rsidR="00F769EA" w:rsidRPr="00E464E6" w:rsidRDefault="00F769EA" w:rsidP="00F769EA">
            <w:pPr>
              <w:pStyle w:val="TableText"/>
              <w:tabs>
                <w:tab w:val="decimal" w:pos="546"/>
              </w:tabs>
              <w:rPr>
                <w:lang w:eastAsia="en-NZ"/>
              </w:rPr>
            </w:pPr>
            <w:r w:rsidRPr="00E464E6">
              <w:rPr>
                <w:lang w:eastAsia="en-NZ"/>
              </w:rPr>
              <w:t>87</w:t>
            </w:r>
          </w:p>
        </w:tc>
        <w:tc>
          <w:tcPr>
            <w:tcW w:w="1010" w:type="dxa"/>
            <w:tcBorders>
              <w:top w:val="nil"/>
              <w:bottom w:val="nil"/>
            </w:tcBorders>
            <w:shd w:val="clear" w:color="auto" w:fill="auto"/>
            <w:vAlign w:val="center"/>
          </w:tcPr>
          <w:p w14:paraId="71BDF412" w14:textId="217D39BD" w:rsidR="00F769EA" w:rsidRPr="00E464E6" w:rsidRDefault="00F769EA" w:rsidP="00F769EA">
            <w:pPr>
              <w:pStyle w:val="TableText"/>
              <w:tabs>
                <w:tab w:val="decimal" w:pos="425"/>
              </w:tabs>
              <w:rPr>
                <w:lang w:eastAsia="en-NZ"/>
              </w:rPr>
            </w:pPr>
            <w:r w:rsidRPr="00E464E6">
              <w:rPr>
                <w:lang w:eastAsia="en-NZ"/>
              </w:rPr>
              <w:t>21.8</w:t>
            </w:r>
          </w:p>
        </w:tc>
      </w:tr>
      <w:tr w:rsidR="00F769EA" w14:paraId="2B93D747" w14:textId="77777777" w:rsidTr="00F769EA">
        <w:trPr>
          <w:cantSplit/>
        </w:trPr>
        <w:tc>
          <w:tcPr>
            <w:tcW w:w="2020" w:type="dxa"/>
            <w:tcBorders>
              <w:top w:val="nil"/>
              <w:bottom w:val="nil"/>
              <w:right w:val="single" w:sz="4" w:space="0" w:color="C2D9BA"/>
            </w:tcBorders>
            <w:shd w:val="clear" w:color="auto" w:fill="auto"/>
            <w:vAlign w:val="center"/>
          </w:tcPr>
          <w:p w14:paraId="5C21424D" w14:textId="77777777" w:rsidR="00F769EA" w:rsidRPr="00E464E6" w:rsidRDefault="00F769EA" w:rsidP="00AE643E">
            <w:pPr>
              <w:pStyle w:val="TableText"/>
              <w:rPr>
                <w:lang w:eastAsia="en-NZ"/>
              </w:rPr>
            </w:pPr>
            <w:r w:rsidRPr="00E464E6">
              <w:rPr>
                <w:lang w:eastAsia="en-NZ"/>
              </w:rPr>
              <w:t>4</w:t>
            </w:r>
          </w:p>
        </w:tc>
        <w:tc>
          <w:tcPr>
            <w:tcW w:w="1010" w:type="dxa"/>
            <w:tcBorders>
              <w:top w:val="nil"/>
              <w:left w:val="single" w:sz="4" w:space="0" w:color="C2D9BA"/>
              <w:bottom w:val="nil"/>
            </w:tcBorders>
            <w:shd w:val="clear" w:color="auto" w:fill="auto"/>
            <w:vAlign w:val="center"/>
          </w:tcPr>
          <w:p w14:paraId="02F97C76" w14:textId="77777777" w:rsidR="00F769EA" w:rsidRPr="00E464E6" w:rsidRDefault="00F769EA" w:rsidP="00F769EA">
            <w:pPr>
              <w:pStyle w:val="TableText"/>
              <w:tabs>
                <w:tab w:val="decimal" w:pos="617"/>
              </w:tabs>
              <w:rPr>
                <w:lang w:eastAsia="en-NZ"/>
              </w:rPr>
            </w:pPr>
            <w:r w:rsidRPr="00E464E6">
              <w:rPr>
                <w:lang w:eastAsia="en-NZ"/>
              </w:rPr>
              <w:t>584</w:t>
            </w:r>
          </w:p>
        </w:tc>
        <w:tc>
          <w:tcPr>
            <w:tcW w:w="1010" w:type="dxa"/>
            <w:tcBorders>
              <w:top w:val="nil"/>
              <w:bottom w:val="nil"/>
              <w:right w:val="single" w:sz="4" w:space="0" w:color="C2D9BA"/>
            </w:tcBorders>
            <w:shd w:val="clear" w:color="auto" w:fill="auto"/>
            <w:vAlign w:val="center"/>
          </w:tcPr>
          <w:p w14:paraId="38287157" w14:textId="5C1CDBE1" w:rsidR="00F769EA" w:rsidRPr="00E464E6" w:rsidRDefault="00F769EA" w:rsidP="00F769EA">
            <w:pPr>
              <w:pStyle w:val="TableText"/>
              <w:jc w:val="center"/>
              <w:rPr>
                <w:lang w:eastAsia="en-NZ"/>
              </w:rPr>
            </w:pPr>
            <w:r w:rsidRPr="00E464E6">
              <w:rPr>
                <w:lang w:eastAsia="en-NZ"/>
              </w:rPr>
              <w:t>38.3</w:t>
            </w:r>
          </w:p>
        </w:tc>
        <w:tc>
          <w:tcPr>
            <w:tcW w:w="1010" w:type="dxa"/>
            <w:tcBorders>
              <w:top w:val="nil"/>
              <w:left w:val="single" w:sz="4" w:space="0" w:color="C2D9BA"/>
              <w:bottom w:val="nil"/>
            </w:tcBorders>
            <w:shd w:val="clear" w:color="auto" w:fill="auto"/>
            <w:vAlign w:val="center"/>
          </w:tcPr>
          <w:p w14:paraId="0290F279" w14:textId="77777777" w:rsidR="00F769EA" w:rsidRPr="00E464E6" w:rsidRDefault="00F769EA" w:rsidP="00F769EA">
            <w:pPr>
              <w:pStyle w:val="TableText"/>
              <w:tabs>
                <w:tab w:val="decimal" w:pos="581"/>
              </w:tabs>
              <w:rPr>
                <w:lang w:eastAsia="en-NZ"/>
              </w:rPr>
            </w:pPr>
            <w:r w:rsidRPr="00E464E6">
              <w:rPr>
                <w:lang w:eastAsia="en-NZ"/>
              </w:rPr>
              <w:t>244</w:t>
            </w:r>
          </w:p>
        </w:tc>
        <w:tc>
          <w:tcPr>
            <w:tcW w:w="1010" w:type="dxa"/>
            <w:tcBorders>
              <w:top w:val="nil"/>
              <w:bottom w:val="nil"/>
              <w:right w:val="single" w:sz="4" w:space="0" w:color="C2D9BA"/>
            </w:tcBorders>
            <w:shd w:val="clear" w:color="auto" w:fill="auto"/>
            <w:vAlign w:val="center"/>
          </w:tcPr>
          <w:p w14:paraId="0DB2CA9A" w14:textId="5A2C26DF" w:rsidR="00F769EA" w:rsidRPr="00E464E6" w:rsidRDefault="00F769EA" w:rsidP="00F769EA">
            <w:pPr>
              <w:pStyle w:val="TableText"/>
              <w:jc w:val="center"/>
              <w:rPr>
                <w:lang w:eastAsia="en-NZ"/>
              </w:rPr>
            </w:pPr>
            <w:r w:rsidRPr="00E464E6">
              <w:rPr>
                <w:lang w:eastAsia="en-NZ"/>
              </w:rPr>
              <w:t>23.3</w:t>
            </w:r>
          </w:p>
        </w:tc>
        <w:tc>
          <w:tcPr>
            <w:tcW w:w="1010" w:type="dxa"/>
            <w:tcBorders>
              <w:top w:val="nil"/>
              <w:left w:val="single" w:sz="4" w:space="0" w:color="C2D9BA"/>
              <w:bottom w:val="nil"/>
            </w:tcBorders>
            <w:shd w:val="clear" w:color="auto" w:fill="auto"/>
            <w:vAlign w:val="center"/>
          </w:tcPr>
          <w:p w14:paraId="1F1323BB" w14:textId="77777777" w:rsidR="00F769EA" w:rsidRPr="00E464E6" w:rsidRDefault="00F769EA" w:rsidP="00F769EA">
            <w:pPr>
              <w:pStyle w:val="TableText"/>
              <w:tabs>
                <w:tab w:val="decimal" w:pos="546"/>
              </w:tabs>
              <w:rPr>
                <w:lang w:eastAsia="en-NZ"/>
              </w:rPr>
            </w:pPr>
            <w:r w:rsidRPr="00E464E6">
              <w:rPr>
                <w:lang w:eastAsia="en-NZ"/>
              </w:rPr>
              <w:t>87</w:t>
            </w:r>
          </w:p>
        </w:tc>
        <w:tc>
          <w:tcPr>
            <w:tcW w:w="1010" w:type="dxa"/>
            <w:tcBorders>
              <w:top w:val="nil"/>
              <w:bottom w:val="nil"/>
            </w:tcBorders>
            <w:shd w:val="clear" w:color="auto" w:fill="auto"/>
            <w:vAlign w:val="center"/>
          </w:tcPr>
          <w:p w14:paraId="3C4E86BD" w14:textId="6ADC1492" w:rsidR="00F769EA" w:rsidRPr="00E464E6" w:rsidRDefault="00F769EA" w:rsidP="00F769EA">
            <w:pPr>
              <w:pStyle w:val="TableText"/>
              <w:tabs>
                <w:tab w:val="decimal" w:pos="425"/>
              </w:tabs>
              <w:rPr>
                <w:lang w:eastAsia="en-NZ"/>
              </w:rPr>
            </w:pPr>
            <w:r w:rsidRPr="00E464E6">
              <w:rPr>
                <w:lang w:eastAsia="en-NZ"/>
              </w:rPr>
              <w:t>17.0</w:t>
            </w:r>
          </w:p>
        </w:tc>
      </w:tr>
      <w:tr w:rsidR="00F769EA" w14:paraId="7548959D" w14:textId="77777777" w:rsidTr="00F769EA">
        <w:trPr>
          <w:cantSplit/>
        </w:trPr>
        <w:tc>
          <w:tcPr>
            <w:tcW w:w="2020" w:type="dxa"/>
            <w:tcBorders>
              <w:top w:val="nil"/>
              <w:bottom w:val="single" w:sz="4" w:space="0" w:color="C2D9BA"/>
              <w:right w:val="single" w:sz="4" w:space="0" w:color="C2D9BA"/>
            </w:tcBorders>
            <w:shd w:val="clear" w:color="auto" w:fill="auto"/>
            <w:vAlign w:val="center"/>
          </w:tcPr>
          <w:p w14:paraId="61B697BB" w14:textId="77777777" w:rsidR="00F769EA" w:rsidRPr="00E464E6" w:rsidRDefault="00F769EA" w:rsidP="00AE643E">
            <w:pPr>
              <w:pStyle w:val="TableText"/>
              <w:rPr>
                <w:lang w:eastAsia="en-NZ"/>
              </w:rPr>
            </w:pPr>
            <w:r w:rsidRPr="00E464E6">
              <w:rPr>
                <w:lang w:eastAsia="en-NZ"/>
              </w:rPr>
              <w:t>5</w:t>
            </w:r>
            <w:r>
              <w:rPr>
                <w:lang w:eastAsia="en-NZ"/>
              </w:rPr>
              <w:t xml:space="preserve"> (most deprived)</w:t>
            </w:r>
          </w:p>
        </w:tc>
        <w:tc>
          <w:tcPr>
            <w:tcW w:w="1010" w:type="dxa"/>
            <w:tcBorders>
              <w:top w:val="nil"/>
              <w:left w:val="single" w:sz="4" w:space="0" w:color="C2D9BA"/>
              <w:bottom w:val="single" w:sz="4" w:space="0" w:color="C2D9BA"/>
            </w:tcBorders>
            <w:shd w:val="clear" w:color="auto" w:fill="auto"/>
            <w:vAlign w:val="center"/>
          </w:tcPr>
          <w:p w14:paraId="34E7D214" w14:textId="77777777" w:rsidR="00F769EA" w:rsidRPr="00E464E6" w:rsidRDefault="00F769EA" w:rsidP="00F769EA">
            <w:pPr>
              <w:pStyle w:val="TableText"/>
              <w:tabs>
                <w:tab w:val="decimal" w:pos="617"/>
              </w:tabs>
              <w:rPr>
                <w:lang w:eastAsia="en-NZ"/>
              </w:rPr>
            </w:pPr>
            <w:r w:rsidRPr="00E464E6">
              <w:rPr>
                <w:lang w:eastAsia="en-NZ"/>
              </w:rPr>
              <w:t>732</w:t>
            </w:r>
          </w:p>
        </w:tc>
        <w:tc>
          <w:tcPr>
            <w:tcW w:w="1010" w:type="dxa"/>
            <w:tcBorders>
              <w:top w:val="nil"/>
              <w:bottom w:val="single" w:sz="4" w:space="0" w:color="C2D9BA"/>
              <w:right w:val="single" w:sz="4" w:space="0" w:color="C2D9BA"/>
            </w:tcBorders>
            <w:shd w:val="clear" w:color="auto" w:fill="auto"/>
            <w:vAlign w:val="center"/>
          </w:tcPr>
          <w:p w14:paraId="3C730762" w14:textId="180E23E5" w:rsidR="00F769EA" w:rsidRPr="00E464E6" w:rsidRDefault="00F769EA" w:rsidP="00F769EA">
            <w:pPr>
              <w:pStyle w:val="TableText"/>
              <w:jc w:val="center"/>
              <w:rPr>
                <w:lang w:eastAsia="en-NZ"/>
              </w:rPr>
            </w:pPr>
            <w:r w:rsidRPr="00E464E6">
              <w:rPr>
                <w:lang w:eastAsia="en-NZ"/>
              </w:rPr>
              <w:t>39.1</w:t>
            </w:r>
          </w:p>
        </w:tc>
        <w:tc>
          <w:tcPr>
            <w:tcW w:w="1010" w:type="dxa"/>
            <w:tcBorders>
              <w:top w:val="nil"/>
              <w:left w:val="single" w:sz="4" w:space="0" w:color="C2D9BA"/>
              <w:bottom w:val="single" w:sz="4" w:space="0" w:color="C2D9BA"/>
            </w:tcBorders>
            <w:shd w:val="clear" w:color="auto" w:fill="auto"/>
            <w:vAlign w:val="center"/>
          </w:tcPr>
          <w:p w14:paraId="23EF0455" w14:textId="77777777" w:rsidR="00F769EA" w:rsidRPr="00E464E6" w:rsidRDefault="00F769EA" w:rsidP="00F769EA">
            <w:pPr>
              <w:pStyle w:val="TableText"/>
              <w:tabs>
                <w:tab w:val="decimal" w:pos="581"/>
              </w:tabs>
              <w:rPr>
                <w:lang w:eastAsia="en-NZ"/>
              </w:rPr>
            </w:pPr>
            <w:r w:rsidRPr="00E464E6">
              <w:rPr>
                <w:lang w:eastAsia="en-NZ"/>
              </w:rPr>
              <w:t>305</w:t>
            </w:r>
          </w:p>
        </w:tc>
        <w:tc>
          <w:tcPr>
            <w:tcW w:w="1010" w:type="dxa"/>
            <w:tcBorders>
              <w:top w:val="nil"/>
              <w:bottom w:val="single" w:sz="4" w:space="0" w:color="C2D9BA"/>
              <w:right w:val="single" w:sz="4" w:space="0" w:color="C2D9BA"/>
            </w:tcBorders>
            <w:shd w:val="clear" w:color="auto" w:fill="auto"/>
            <w:vAlign w:val="center"/>
          </w:tcPr>
          <w:p w14:paraId="23860088" w14:textId="7183CF98" w:rsidR="00F769EA" w:rsidRPr="00E464E6" w:rsidRDefault="00F769EA" w:rsidP="00F769EA">
            <w:pPr>
              <w:pStyle w:val="TableText"/>
              <w:jc w:val="center"/>
              <w:rPr>
                <w:lang w:eastAsia="en-NZ"/>
              </w:rPr>
            </w:pPr>
            <w:r w:rsidRPr="00E464E6">
              <w:rPr>
                <w:lang w:eastAsia="en-NZ"/>
              </w:rPr>
              <w:t>24.7</w:t>
            </w:r>
          </w:p>
        </w:tc>
        <w:tc>
          <w:tcPr>
            <w:tcW w:w="1010" w:type="dxa"/>
            <w:tcBorders>
              <w:top w:val="nil"/>
              <w:left w:val="single" w:sz="4" w:space="0" w:color="C2D9BA"/>
              <w:bottom w:val="single" w:sz="4" w:space="0" w:color="C2D9BA"/>
            </w:tcBorders>
            <w:shd w:val="clear" w:color="auto" w:fill="auto"/>
            <w:vAlign w:val="center"/>
          </w:tcPr>
          <w:p w14:paraId="66CF181A" w14:textId="77777777" w:rsidR="00F769EA" w:rsidRPr="00E464E6" w:rsidRDefault="00F769EA" w:rsidP="00F769EA">
            <w:pPr>
              <w:pStyle w:val="TableText"/>
              <w:tabs>
                <w:tab w:val="decimal" w:pos="546"/>
              </w:tabs>
              <w:rPr>
                <w:lang w:eastAsia="en-NZ"/>
              </w:rPr>
            </w:pPr>
            <w:r w:rsidRPr="00E464E6">
              <w:rPr>
                <w:lang w:eastAsia="en-NZ"/>
              </w:rPr>
              <w:t>125</w:t>
            </w:r>
          </w:p>
        </w:tc>
        <w:tc>
          <w:tcPr>
            <w:tcW w:w="1010" w:type="dxa"/>
            <w:tcBorders>
              <w:top w:val="nil"/>
              <w:bottom w:val="single" w:sz="4" w:space="0" w:color="C2D9BA"/>
            </w:tcBorders>
            <w:shd w:val="clear" w:color="auto" w:fill="auto"/>
            <w:vAlign w:val="center"/>
          </w:tcPr>
          <w:p w14:paraId="31DC8E37" w14:textId="68BFFE64" w:rsidR="00F769EA" w:rsidRPr="00E464E6" w:rsidRDefault="00F769EA" w:rsidP="00F769EA">
            <w:pPr>
              <w:pStyle w:val="TableText"/>
              <w:tabs>
                <w:tab w:val="decimal" w:pos="425"/>
              </w:tabs>
              <w:rPr>
                <w:lang w:eastAsia="en-NZ"/>
              </w:rPr>
            </w:pPr>
            <w:r w:rsidRPr="00E464E6">
              <w:rPr>
                <w:lang w:eastAsia="en-NZ"/>
              </w:rPr>
              <w:t>20.0</w:t>
            </w:r>
          </w:p>
        </w:tc>
      </w:tr>
    </w:tbl>
    <w:p w14:paraId="7CA0ACBB" w14:textId="77777777" w:rsidR="00C73931" w:rsidRPr="00DD3BED" w:rsidRDefault="00C73931" w:rsidP="00F769EA"/>
    <w:p w14:paraId="3B0F7626" w14:textId="77777777" w:rsidR="00C73931" w:rsidRDefault="00C73931" w:rsidP="00B81C18">
      <w:pPr>
        <w:pStyle w:val="Heading3"/>
      </w:pPr>
      <w:r>
        <w:t>Comparison</w:t>
      </w:r>
    </w:p>
    <w:p w14:paraId="5B345F27" w14:textId="77777777" w:rsidR="00C73931" w:rsidRDefault="00C73931" w:rsidP="00B81C18">
      <w:r>
        <w:t xml:space="preserve">The proportion of people alive one year after diagnosis in </w:t>
      </w:r>
      <w:r w:rsidRPr="00757754">
        <w:rPr>
          <w:rFonts w:cs="Segoe UI"/>
          <w:szCs w:val="21"/>
        </w:rPr>
        <w:t xml:space="preserve">Aotearoa </w:t>
      </w:r>
      <w:r>
        <w:t>New Zealand (41.6</w:t>
      </w:r>
      <w:r w:rsidR="00547ED7">
        <w:t xml:space="preserve"> percent</w:t>
      </w:r>
      <w:r>
        <w:t>) has improved over time, with data from those diagnosed in 2010–2011 showing a one-year survival of 34.3</w:t>
      </w:r>
      <w:r w:rsidR="00547ED7">
        <w:t xml:space="preserve"> percent</w:t>
      </w:r>
      <w:r>
        <w:t xml:space="preserve"> (Ministry of Health 2015a</w:t>
      </w:r>
      <w:r>
        <w:rPr>
          <w:iCs/>
        </w:rPr>
        <w:t>).</w:t>
      </w:r>
    </w:p>
    <w:p w14:paraId="033342B9" w14:textId="77777777" w:rsidR="00B81C18" w:rsidRDefault="00B81C18" w:rsidP="00B81C18">
      <w:pPr>
        <w:rPr>
          <w:rFonts w:cs="Segoe UI"/>
          <w:szCs w:val="21"/>
        </w:rPr>
      </w:pPr>
    </w:p>
    <w:p w14:paraId="609367BB" w14:textId="77777777" w:rsidR="00C73931" w:rsidRDefault="00C73931" w:rsidP="00B81C18">
      <w:r w:rsidRPr="00757754">
        <w:rPr>
          <w:rFonts w:cs="Segoe UI"/>
          <w:szCs w:val="21"/>
        </w:rPr>
        <w:t xml:space="preserve">Aotearoa </w:t>
      </w:r>
      <w:r>
        <w:t>New Zealand</w:t>
      </w:r>
      <w:r w:rsidR="00F9453F">
        <w:t>’</w:t>
      </w:r>
      <w:r>
        <w:t>s one-year survival is higher than that of the United Kingdom (36.7</w:t>
      </w:r>
      <w:r w:rsidR="00547ED7">
        <w:t xml:space="preserve"> percent</w:t>
      </w:r>
      <w:r>
        <w:t>) (Royal College of Physicians 2019</w:t>
      </w:r>
      <w:r w:rsidRPr="00F96813">
        <w:t>)</w:t>
      </w:r>
      <w:r>
        <w:rPr>
          <w:i/>
        </w:rPr>
        <w:t xml:space="preserve"> </w:t>
      </w:r>
      <w:r>
        <w:t>but lower than Australia</w:t>
      </w:r>
      <w:r w:rsidR="00F9453F">
        <w:t>’</w:t>
      </w:r>
      <w:r>
        <w:t>s (54.3</w:t>
      </w:r>
      <w:r w:rsidR="00547ED7">
        <w:t xml:space="preserve"> percent</w:t>
      </w:r>
      <w:r>
        <w:t xml:space="preserve">) (Stirling </w:t>
      </w:r>
      <w:r w:rsidR="00F9453F">
        <w:t>et al</w:t>
      </w:r>
      <w:r>
        <w:t xml:space="preserve"> 2017</w:t>
      </w:r>
      <w:r>
        <w:rPr>
          <w:iCs/>
        </w:rPr>
        <w:t>)</w:t>
      </w:r>
      <w:r w:rsidRPr="00FD3374">
        <w:t>.</w:t>
      </w:r>
    </w:p>
    <w:p w14:paraId="11FF5771" w14:textId="77777777" w:rsidR="00B81C18" w:rsidRDefault="00B81C18" w:rsidP="00B81C18"/>
    <w:p w14:paraId="0BCA40C0" w14:textId="77777777" w:rsidR="00C73931" w:rsidRDefault="00C73931" w:rsidP="00B81C18">
      <w:pPr>
        <w:pStyle w:val="Heading3"/>
      </w:pPr>
      <w:r w:rsidRPr="0096548F">
        <w:lastRenderedPageBreak/>
        <w:t>Recommendations</w:t>
      </w:r>
    </w:p>
    <w:p w14:paraId="6922D027" w14:textId="77777777" w:rsidR="00F9453F" w:rsidRDefault="00C73931" w:rsidP="00431A7C">
      <w:pPr>
        <w:keepLines/>
      </w:pPr>
      <w:r>
        <w:t>The funnel plots for one-, two- and three-year survival illustrate marked variation in survival for people with lung cancer according to DHB of residence. Furthermore, there is variation by ethnicity (with Māori having poor survival) and socioeconomic status (people living in areas with high social deprivation have worse survival). All quality improvement initiatives for lung cancer should focus on improving care pathways for Māori and those living in areas of high socioeconomic deprivation, with the aim of improving overall survival.</w:t>
      </w:r>
    </w:p>
    <w:p w14:paraId="7798502A" w14:textId="77777777" w:rsidR="00B81C18" w:rsidRDefault="00B81C18" w:rsidP="00B81C18">
      <w:bookmarkStart w:id="173" w:name="_Toc528220235"/>
      <w:bookmarkStart w:id="174" w:name="_Toc532544053"/>
      <w:bookmarkStart w:id="175" w:name="_Toc517869"/>
    </w:p>
    <w:p w14:paraId="29485FF5" w14:textId="77777777" w:rsidR="00F9453F" w:rsidRDefault="00C73931" w:rsidP="00B81C18">
      <w:r>
        <w:t>One large-population and one medium-population DHB are below the 95</w:t>
      </w:r>
      <w:r w:rsidR="00547ED7">
        <w:t xml:space="preserve"> percent</w:t>
      </w:r>
      <w:r>
        <w:t xml:space="preserve"> confidence limits of the funnel plot for one-, two- and three-year survival, indicating poor survival rates in these DHBs. We recommend Te Aho o Te Kahu work with these DHBs to develop a quality improvement plan to improve survival. There are also two large population DHBs with survival rates higher than the 95</w:t>
      </w:r>
      <w:r w:rsidR="00547ED7">
        <w:t xml:space="preserve"> percent</w:t>
      </w:r>
      <w:r>
        <w:t xml:space="preserve"> confidence limit, indicating good survival. These DHBs may have systems or processes in place that could be useful in other regions.</w:t>
      </w:r>
    </w:p>
    <w:p w14:paraId="4A766AF6" w14:textId="77777777" w:rsidR="00B81C18" w:rsidRDefault="00B81C18" w:rsidP="00B81C18">
      <w:pPr>
        <w:rPr>
          <w:rFonts w:eastAsia="Segoe UI"/>
        </w:rPr>
      </w:pPr>
    </w:p>
    <w:p w14:paraId="3BF23E60" w14:textId="77777777" w:rsidR="00C73931" w:rsidRPr="003A2ACB" w:rsidRDefault="00C73931" w:rsidP="00B81C18">
      <w:pPr>
        <w:rPr>
          <w:rFonts w:eastAsia="Segoe UI"/>
        </w:rPr>
      </w:pPr>
      <w:r w:rsidRPr="003A2ACB">
        <w:rPr>
          <w:rFonts w:eastAsia="Segoe UI"/>
        </w:rPr>
        <w:t>Improved access to new drugs that are shown to have an impact on survival in clinical trials, such as immunotherapies and mutational targeted treatments, may</w:t>
      </w:r>
      <w:r>
        <w:rPr>
          <w:rFonts w:eastAsia="Segoe UI"/>
        </w:rPr>
        <w:t xml:space="preserve"> also</w:t>
      </w:r>
      <w:r w:rsidRPr="003A2ACB">
        <w:rPr>
          <w:rFonts w:eastAsia="Segoe UI"/>
        </w:rPr>
        <w:t xml:space="preserve"> improve </w:t>
      </w:r>
      <w:r>
        <w:rPr>
          <w:rFonts w:eastAsia="Segoe UI"/>
        </w:rPr>
        <w:t>survival rates</w:t>
      </w:r>
      <w:r w:rsidRPr="003A2ACB">
        <w:rPr>
          <w:rFonts w:eastAsia="Segoe UI"/>
        </w:rPr>
        <w:t xml:space="preserve"> over time.</w:t>
      </w:r>
    </w:p>
    <w:p w14:paraId="574FCF00" w14:textId="77777777" w:rsidR="00B81C18" w:rsidRDefault="00B81C18" w:rsidP="00B81C18"/>
    <w:p w14:paraId="2BC522F2" w14:textId="69EB8701" w:rsidR="00C73931" w:rsidRDefault="00F3513B" w:rsidP="00B81C18">
      <w:r>
        <w:t>S</w:t>
      </w:r>
      <w:r w:rsidR="00C73931" w:rsidRPr="00832436">
        <w:t xml:space="preserve">urvival data </w:t>
      </w:r>
      <w:r w:rsidR="009E2C5E">
        <w:t>are</w:t>
      </w:r>
      <w:r w:rsidR="00C73931" w:rsidRPr="00832436">
        <w:t xml:space="preserve"> </w:t>
      </w:r>
      <w:r w:rsidR="00C73931">
        <w:t>report</w:t>
      </w:r>
      <w:r w:rsidR="00C73931" w:rsidRPr="00832436">
        <w:t>ed in order to give a</w:t>
      </w:r>
      <w:r w:rsidR="000B3890">
        <w:t xml:space="preserve">n overarching </w:t>
      </w:r>
      <w:r w:rsidR="00C73931" w:rsidRPr="00832436">
        <w:t xml:space="preserve">picture of the cumulative effect of all interventions </w:t>
      </w:r>
      <w:r w:rsidR="00C73931">
        <w:t>on</w:t>
      </w:r>
      <w:r w:rsidR="00C73931" w:rsidRPr="00832436">
        <w:t xml:space="preserve"> lung cancer outcomes. Benchmarking with survival data from other </w:t>
      </w:r>
      <w:r w:rsidR="00C73931">
        <w:t>comparable</w:t>
      </w:r>
      <w:r w:rsidR="00C73931" w:rsidRPr="00832436">
        <w:t xml:space="preserve"> OECD countries will serve to indicate how </w:t>
      </w:r>
      <w:r w:rsidR="00C73931" w:rsidRPr="00757754">
        <w:t xml:space="preserve">Aotearoa </w:t>
      </w:r>
      <w:r w:rsidR="00C73931">
        <w:t xml:space="preserve">New Zealand </w:t>
      </w:r>
      <w:r w:rsidR="00C73931" w:rsidRPr="00832436">
        <w:t xml:space="preserve">is faring in terms of </w:t>
      </w:r>
      <w:r w:rsidR="00C73931">
        <w:t>reducing</w:t>
      </w:r>
      <w:r w:rsidR="00C73931" w:rsidRPr="00832436">
        <w:t xml:space="preserve"> lung cancer mortality globally.</w:t>
      </w:r>
    </w:p>
    <w:p w14:paraId="44DA5FA0" w14:textId="77777777" w:rsidR="00B81C18" w:rsidRDefault="00B81C18" w:rsidP="00B81C18"/>
    <w:p w14:paraId="0893626F" w14:textId="77777777" w:rsidR="00C73931" w:rsidRPr="000B35C3" w:rsidRDefault="00C73931" w:rsidP="00EC0352">
      <w:pPr>
        <w:pStyle w:val="Heading1Appendix"/>
      </w:pPr>
      <w:bookmarkStart w:id="176" w:name="_Toc58339764"/>
      <w:bookmarkStart w:id="177" w:name="_Ref61286483"/>
      <w:bookmarkStart w:id="178" w:name="_Toc65144371"/>
      <w:bookmarkEnd w:id="173"/>
      <w:bookmarkEnd w:id="174"/>
      <w:bookmarkEnd w:id="175"/>
      <w:r>
        <w:lastRenderedPageBreak/>
        <w:t>Methods</w:t>
      </w:r>
      <w:bookmarkEnd w:id="176"/>
      <w:bookmarkEnd w:id="177"/>
      <w:bookmarkEnd w:id="178"/>
    </w:p>
    <w:p w14:paraId="1933DF9E" w14:textId="77777777" w:rsidR="00C73931" w:rsidRPr="00B879E9" w:rsidRDefault="00C73931" w:rsidP="00BF6BE4">
      <w:pPr>
        <w:pStyle w:val="Heading2Appendix"/>
      </w:pPr>
      <w:bookmarkStart w:id="179" w:name="_Toc58339765"/>
      <w:bookmarkStart w:id="180" w:name="_Toc61290102"/>
      <w:r w:rsidRPr="00B43BB7">
        <w:t>Methods</w:t>
      </w:r>
      <w:r w:rsidRPr="00892678">
        <w:t xml:space="preserve"> summary</w:t>
      </w:r>
      <w:bookmarkEnd w:id="179"/>
      <w:bookmarkEnd w:id="180"/>
    </w:p>
    <w:p w14:paraId="76167913" w14:textId="77777777" w:rsidR="00F9453F" w:rsidRDefault="00C73931" w:rsidP="00F44298">
      <w:r>
        <w:t xml:space="preserve">We extracted data </w:t>
      </w:r>
      <w:r w:rsidRPr="009A5DFE">
        <w:t xml:space="preserve">from the </w:t>
      </w:r>
      <w:r>
        <w:t>NZCR</w:t>
      </w:r>
      <w:r w:rsidRPr="009A5DFE">
        <w:t xml:space="preserve"> for people diagnosed with lung cancer from 1 January 2015 to 31 December 2018. For the purpose of this report, our dataset only includes people with a new primary diagnosis of lung cancer</w:t>
      </w:r>
      <w:r>
        <w:t>.</w:t>
      </w:r>
    </w:p>
    <w:p w14:paraId="572FD572" w14:textId="77777777" w:rsidR="00F44298" w:rsidRDefault="00F44298" w:rsidP="00F44298"/>
    <w:p w14:paraId="611C66E1" w14:textId="77777777" w:rsidR="00C73931" w:rsidRPr="009A5DFE" w:rsidRDefault="00C73931" w:rsidP="00F44298">
      <w:r>
        <w:t>We linked d</w:t>
      </w:r>
      <w:r w:rsidRPr="009A5DFE">
        <w:t>ata from the Ministry of Health</w:t>
      </w:r>
      <w:r w:rsidR="00F9453F">
        <w:t>’</w:t>
      </w:r>
      <w:r w:rsidRPr="009A5DFE">
        <w:t xml:space="preserve">s National Collections to the cancer registrations at </w:t>
      </w:r>
      <w:r>
        <w:t xml:space="preserve">the </w:t>
      </w:r>
      <w:r w:rsidRPr="009A5DFE">
        <w:t>patient level using National Health Index (NHI) numbers to obtain information on patient care and follow-up.</w:t>
      </w:r>
    </w:p>
    <w:p w14:paraId="19A3B83B" w14:textId="77777777" w:rsidR="00F44298" w:rsidRDefault="00F44298" w:rsidP="00F44298"/>
    <w:p w14:paraId="38DF77E4" w14:textId="77777777" w:rsidR="00C73931" w:rsidRDefault="00C73931" w:rsidP="00F44298">
      <w:r>
        <w:t>We used f</w:t>
      </w:r>
      <w:r w:rsidRPr="009A5DFE">
        <w:t xml:space="preserve">unnel plots to make comparisons between district health boards (DHBs). </w:t>
      </w:r>
      <w:r>
        <w:t>There were no</w:t>
      </w:r>
      <w:r w:rsidRPr="009A5DFE">
        <w:t xml:space="preserve"> adjust</w:t>
      </w:r>
      <w:r>
        <w:t>ments of</w:t>
      </w:r>
      <w:r w:rsidRPr="009A5DFE">
        <w:t xml:space="preserve"> outcomes for patient</w:t>
      </w:r>
      <w:r>
        <w:t>-</w:t>
      </w:r>
      <w:r w:rsidRPr="009A5DFE">
        <w:t>case</w:t>
      </w:r>
      <w:r>
        <w:t xml:space="preserve"> </w:t>
      </w:r>
      <w:r w:rsidRPr="009A5DFE">
        <w:t>mix.</w:t>
      </w:r>
    </w:p>
    <w:p w14:paraId="7007321A" w14:textId="77777777" w:rsidR="00F44298" w:rsidRDefault="00F44298" w:rsidP="00F44298"/>
    <w:p w14:paraId="5F1A0C33" w14:textId="77777777" w:rsidR="00C73931" w:rsidRDefault="00C73931" w:rsidP="00F44298">
      <w:r>
        <w:t>We contacted a</w:t>
      </w:r>
      <w:r w:rsidRPr="00C84EDA">
        <w:t xml:space="preserve">ll DHBs </w:t>
      </w:r>
      <w:r>
        <w:t>before</w:t>
      </w:r>
      <w:r w:rsidRPr="00C84EDA">
        <w:t xml:space="preserve"> publi</w:t>
      </w:r>
      <w:r>
        <w:t>shing this report</w:t>
      </w:r>
      <w:r w:rsidRPr="00C84EDA">
        <w:t xml:space="preserve"> to inform them of their results and provide them with </w:t>
      </w:r>
      <w:r>
        <w:t>the</w:t>
      </w:r>
      <w:r w:rsidRPr="00C84EDA">
        <w:t xml:space="preserve"> opportunity to review </w:t>
      </w:r>
      <w:r>
        <w:t xml:space="preserve">those </w:t>
      </w:r>
      <w:r w:rsidRPr="00C84EDA">
        <w:t>results and consider areas where they could improve services and outcomes for patients.</w:t>
      </w:r>
    </w:p>
    <w:p w14:paraId="0552EB01" w14:textId="77777777" w:rsidR="00F44298" w:rsidRPr="009A5DFE" w:rsidRDefault="00F44298" w:rsidP="00F44298"/>
    <w:p w14:paraId="590E3D1C" w14:textId="77777777" w:rsidR="00C73931" w:rsidRPr="00892678" w:rsidRDefault="00C73931" w:rsidP="00BF6BE4">
      <w:pPr>
        <w:pStyle w:val="Heading2Appendix"/>
      </w:pPr>
      <w:bookmarkStart w:id="181" w:name="_Toc58339766"/>
      <w:bookmarkStart w:id="182" w:name="_Toc61290103"/>
      <w:r w:rsidRPr="00892678">
        <w:t xml:space="preserve">Data </w:t>
      </w:r>
      <w:r w:rsidRPr="00B43BB7">
        <w:t>sources</w:t>
      </w:r>
      <w:bookmarkEnd w:id="181"/>
      <w:bookmarkEnd w:id="182"/>
    </w:p>
    <w:p w14:paraId="124B3A69" w14:textId="77777777" w:rsidR="00C73931" w:rsidRDefault="00C73931" w:rsidP="00F44298">
      <w:r>
        <w:t>All patient data for this report came from administrative datasets held within the Ministry of Health</w:t>
      </w:r>
      <w:r w:rsidR="00F9453F">
        <w:t>’</w:t>
      </w:r>
      <w:r>
        <w:t xml:space="preserve">s National Collections. These include only publicly funded treatments following diagnosis for people diagnosed with lung cancer in </w:t>
      </w:r>
      <w:r w:rsidRPr="00757754">
        <w:rPr>
          <w:rFonts w:cs="Segoe UI"/>
          <w:szCs w:val="21"/>
        </w:rPr>
        <w:t xml:space="preserve">Aotearoa </w:t>
      </w:r>
      <w:r>
        <w:t>New Zealand between 1 January 2015 and 31 December 2018.</w:t>
      </w:r>
    </w:p>
    <w:p w14:paraId="6B0C7C73" w14:textId="77777777" w:rsidR="00F44298" w:rsidRDefault="00F44298" w:rsidP="00F44298"/>
    <w:p w14:paraId="590F2B5B" w14:textId="77777777" w:rsidR="00C73931" w:rsidRDefault="00C73931" w:rsidP="00BF6BE4">
      <w:pPr>
        <w:pStyle w:val="Heading2Appendix"/>
      </w:pPr>
      <w:bookmarkStart w:id="183" w:name="_Toc58339767"/>
      <w:bookmarkStart w:id="184" w:name="_Toc61290104"/>
      <w:r w:rsidRPr="00DF590D">
        <w:t>Data link</w:t>
      </w:r>
      <w:r>
        <w:t>s</w:t>
      </w:r>
      <w:bookmarkEnd w:id="183"/>
      <w:bookmarkEnd w:id="184"/>
    </w:p>
    <w:p w14:paraId="35FF2B55" w14:textId="77777777" w:rsidR="00C73931" w:rsidRPr="00947B24" w:rsidRDefault="00C73931" w:rsidP="00F44298">
      <w:pPr>
        <w:pStyle w:val="Heading3"/>
      </w:pPr>
      <w:r w:rsidRPr="00B43BB7">
        <w:t>New</w:t>
      </w:r>
      <w:r w:rsidRPr="00947B24">
        <w:t xml:space="preserve"> </w:t>
      </w:r>
      <w:r w:rsidRPr="00B43BB7">
        <w:t>Zealand</w:t>
      </w:r>
      <w:r w:rsidRPr="00947B24">
        <w:t xml:space="preserve"> Cancer Registry</w:t>
      </w:r>
    </w:p>
    <w:p w14:paraId="192E3D97" w14:textId="77777777" w:rsidR="00C73931" w:rsidRDefault="00C73931" w:rsidP="00F44298">
      <w:r w:rsidRPr="00E23B9F">
        <w:t xml:space="preserve">The </w:t>
      </w:r>
      <w:r>
        <w:t>New Zealand Cancer Registry (</w:t>
      </w:r>
      <w:r w:rsidRPr="00E23B9F">
        <w:t>NZCR</w:t>
      </w:r>
      <w:r>
        <w:t>)</w:t>
      </w:r>
      <w:r w:rsidRPr="00E23B9F">
        <w:t xml:space="preserve"> is a population</w:t>
      </w:r>
      <w:r>
        <w:t>-</w:t>
      </w:r>
      <w:r w:rsidRPr="00E23B9F">
        <w:t xml:space="preserve">based registry. </w:t>
      </w:r>
      <w:r>
        <w:t xml:space="preserve">It </w:t>
      </w:r>
      <w:r w:rsidRPr="00E23B9F">
        <w:t xml:space="preserve">is the most comprehensive source of information on people who have been diagnosed with malignant cancer in </w:t>
      </w:r>
      <w:r w:rsidRPr="00757754">
        <w:rPr>
          <w:rFonts w:cs="Segoe UI"/>
          <w:szCs w:val="21"/>
        </w:rPr>
        <w:t xml:space="preserve">Aotearoa </w:t>
      </w:r>
      <w:r w:rsidRPr="00E23B9F">
        <w:t>New Zealand. It is primarily based on pathology reporting but includes information from other sources</w:t>
      </w:r>
      <w:r>
        <w:t xml:space="preserve">, including </w:t>
      </w:r>
      <w:r w:rsidRPr="00E23B9F">
        <w:t>death certificates and review</w:t>
      </w:r>
      <w:r>
        <w:t>s of</w:t>
      </w:r>
      <w:r w:rsidRPr="00E23B9F">
        <w:t xml:space="preserve"> the diagnosis coding for people admitted to public hospitals.</w:t>
      </w:r>
    </w:p>
    <w:p w14:paraId="1DFD77F0" w14:textId="77777777" w:rsidR="00F44298" w:rsidRDefault="00F44298" w:rsidP="00F44298"/>
    <w:p w14:paraId="1FEF00DD" w14:textId="77777777" w:rsidR="00C73931" w:rsidRDefault="00C73931" w:rsidP="00F44298">
      <w:pPr>
        <w:pStyle w:val="Heading3"/>
      </w:pPr>
      <w:r>
        <w:t>National Minimum Dataset</w:t>
      </w:r>
    </w:p>
    <w:p w14:paraId="2F00ED7C" w14:textId="77777777" w:rsidR="00C73931" w:rsidRDefault="00C73931" w:rsidP="00F44298">
      <w:r w:rsidRPr="0050665E">
        <w:t>The National Minimum Dataset (NMDS) is a national collection of public and private hospital discharge information, including coded clinical data for inpatients and day patients</w:t>
      </w:r>
      <w:r>
        <w:t>.</w:t>
      </w:r>
    </w:p>
    <w:p w14:paraId="51A387A9" w14:textId="77777777" w:rsidR="00F44298" w:rsidRDefault="00F44298" w:rsidP="00F44298"/>
    <w:p w14:paraId="09984187" w14:textId="77777777" w:rsidR="00C73931" w:rsidRDefault="00C73931" w:rsidP="00F44298">
      <w:r>
        <w:t xml:space="preserve">Linking NZCR data to </w:t>
      </w:r>
      <w:r w:rsidR="000914B1">
        <w:t xml:space="preserve">NMDS </w:t>
      </w:r>
      <w:r>
        <w:t>data gave us a view of the procedures each patient underwent as treatments in public hospitals leading up to and following their lung cancer diagnosis.</w:t>
      </w:r>
    </w:p>
    <w:p w14:paraId="3116976F" w14:textId="77777777" w:rsidR="00F44298" w:rsidRDefault="00F44298" w:rsidP="00F44298"/>
    <w:p w14:paraId="4ABC4A6D" w14:textId="77777777" w:rsidR="00C73931" w:rsidRDefault="00C73931" w:rsidP="00F44298">
      <w:pPr>
        <w:pStyle w:val="Heading3"/>
      </w:pPr>
      <w:r>
        <w:t>Radiation Oncology Collection</w:t>
      </w:r>
    </w:p>
    <w:p w14:paraId="34800DEB" w14:textId="77777777" w:rsidR="00C73931" w:rsidRDefault="00C73931" w:rsidP="00F44298">
      <w:r w:rsidRPr="000F17C7">
        <w:t>The Radiation Oncology Collection is a national collection of private and public courses of radiation therapy</w:t>
      </w:r>
      <w:r w:rsidRPr="00D067F5">
        <w:t xml:space="preserve"> </w:t>
      </w:r>
      <w:r w:rsidRPr="000F17C7">
        <w:t>delivered.</w:t>
      </w:r>
    </w:p>
    <w:p w14:paraId="2FA2AD70" w14:textId="77777777" w:rsidR="00F44298" w:rsidRDefault="00F44298" w:rsidP="00F44298">
      <w:pPr>
        <w:rPr>
          <w:lang w:eastAsia="en-NZ"/>
        </w:rPr>
      </w:pPr>
    </w:p>
    <w:p w14:paraId="0EE47CF4" w14:textId="77777777" w:rsidR="00C73931" w:rsidRDefault="00C73931" w:rsidP="00F44298">
      <w:pPr>
        <w:rPr>
          <w:lang w:eastAsia="en-NZ"/>
        </w:rPr>
      </w:pPr>
      <w:r>
        <w:rPr>
          <w:lang w:eastAsia="en-NZ"/>
        </w:rPr>
        <w:t>T</w:t>
      </w:r>
      <w:r w:rsidRPr="000F17C7">
        <w:rPr>
          <w:lang w:eastAsia="en-NZ"/>
        </w:rPr>
        <w:t xml:space="preserve">reatment centres </w:t>
      </w:r>
      <w:r>
        <w:rPr>
          <w:lang w:eastAsia="en-NZ"/>
        </w:rPr>
        <w:t xml:space="preserve">have submitted data electronically in an agreed format </w:t>
      </w:r>
      <w:r w:rsidRPr="000F17C7">
        <w:rPr>
          <w:lang w:eastAsia="en-NZ"/>
        </w:rPr>
        <w:t>since 2018, although most providers have supplied historic data back to 2012.</w:t>
      </w:r>
    </w:p>
    <w:p w14:paraId="6E9A5941" w14:textId="77777777" w:rsidR="00F44298" w:rsidRDefault="00F44298" w:rsidP="00F44298">
      <w:pPr>
        <w:rPr>
          <w:lang w:eastAsia="en-NZ"/>
        </w:rPr>
      </w:pPr>
    </w:p>
    <w:p w14:paraId="325F10CB" w14:textId="77777777" w:rsidR="00C73931" w:rsidRDefault="00C73931" w:rsidP="00F44298">
      <w:pPr>
        <w:rPr>
          <w:lang w:eastAsia="en-NZ"/>
        </w:rPr>
      </w:pPr>
      <w:r w:rsidRPr="000F17C7">
        <w:rPr>
          <w:lang w:eastAsia="en-NZ"/>
        </w:rPr>
        <w:t>Data collected for each course of radiation therapy delivered includes treatment centre, diagnosis code (</w:t>
      </w:r>
      <w:r>
        <w:rPr>
          <w:lang w:eastAsia="en-NZ"/>
        </w:rPr>
        <w:t xml:space="preserve">according to the </w:t>
      </w:r>
      <w:r>
        <w:t xml:space="preserve">International Statistical Classification of Diseases and Related Health Problems, Tenth Revision, Australian Modification </w:t>
      </w:r>
      <w:r>
        <w:rPr>
          <w:lang w:eastAsia="en-NZ"/>
        </w:rPr>
        <w:t>(</w:t>
      </w:r>
      <w:r w:rsidRPr="000F17C7">
        <w:rPr>
          <w:lang w:eastAsia="en-NZ"/>
        </w:rPr>
        <w:t>ICD-10</w:t>
      </w:r>
      <w:r>
        <w:rPr>
          <w:lang w:eastAsia="en-NZ"/>
        </w:rPr>
        <w:t xml:space="preserve">-AM), </w:t>
      </w:r>
      <w:r>
        <w:t>8</w:t>
      </w:r>
      <w:r w:rsidRPr="0009223F">
        <w:t>th</w:t>
      </w:r>
      <w:r>
        <w:t xml:space="preserve"> edition</w:t>
      </w:r>
      <w:r w:rsidRPr="000F17C7">
        <w:rPr>
          <w:lang w:eastAsia="en-NZ"/>
        </w:rPr>
        <w:t>),</w:t>
      </w:r>
      <w:r>
        <w:rPr>
          <w:lang w:eastAsia="en-NZ"/>
        </w:rPr>
        <w:t xml:space="preserve"> treatment site,</w:t>
      </w:r>
      <w:r w:rsidRPr="000F17C7">
        <w:rPr>
          <w:lang w:eastAsia="en-NZ"/>
        </w:rPr>
        <w:t xml:space="preserve"> </w:t>
      </w:r>
      <w:r w:rsidRPr="000F17C7">
        <w:t>intent of the treatment</w:t>
      </w:r>
      <w:r>
        <w:t>, dose, fractions</w:t>
      </w:r>
      <w:r w:rsidRPr="000F17C7">
        <w:t xml:space="preserve"> </w:t>
      </w:r>
      <w:r w:rsidRPr="000F17C7">
        <w:rPr>
          <w:lang w:eastAsia="en-NZ"/>
        </w:rPr>
        <w:t>an</w:t>
      </w:r>
      <w:r>
        <w:rPr>
          <w:lang w:eastAsia="en-NZ"/>
        </w:rPr>
        <w:t>d number of treatment sessions.</w:t>
      </w:r>
    </w:p>
    <w:p w14:paraId="04141118" w14:textId="77777777" w:rsidR="00F44298" w:rsidRDefault="00F44298" w:rsidP="00F44298">
      <w:pPr>
        <w:rPr>
          <w:lang w:eastAsia="en-NZ"/>
        </w:rPr>
      </w:pPr>
    </w:p>
    <w:p w14:paraId="10E074ED" w14:textId="77777777" w:rsidR="00C73931" w:rsidRDefault="00C73931" w:rsidP="00F44298">
      <w:pPr>
        <w:rPr>
          <w:lang w:eastAsia="en-NZ"/>
        </w:rPr>
      </w:pPr>
      <w:r>
        <w:rPr>
          <w:lang w:eastAsia="en-NZ"/>
        </w:rPr>
        <w:t>Only publicly funded radiation therapy treatments were extracted from this collection for linking with the NZCR data.</w:t>
      </w:r>
    </w:p>
    <w:p w14:paraId="0DF26C36" w14:textId="77777777" w:rsidR="00F44298" w:rsidRDefault="00F44298" w:rsidP="00F44298">
      <w:pPr>
        <w:rPr>
          <w:lang w:eastAsia="en-NZ"/>
        </w:rPr>
      </w:pPr>
    </w:p>
    <w:p w14:paraId="282E0B5E" w14:textId="77777777" w:rsidR="00C73931" w:rsidRDefault="00C73931" w:rsidP="00F44298">
      <w:pPr>
        <w:pStyle w:val="Heading3"/>
      </w:pPr>
      <w:r w:rsidRPr="00B43BB7">
        <w:t>Pharmaceutical</w:t>
      </w:r>
      <w:r w:rsidRPr="00EA2916">
        <w:t xml:space="preserve"> Collection (PHARMS)</w:t>
      </w:r>
    </w:p>
    <w:p w14:paraId="0976CE06" w14:textId="77777777" w:rsidR="00C73931" w:rsidRDefault="00C73931" w:rsidP="00F44298">
      <w:pPr>
        <w:rPr>
          <w:lang w:eastAsia="en-NZ"/>
        </w:rPr>
      </w:pPr>
      <w:r>
        <w:rPr>
          <w:lang w:eastAsia="en-NZ"/>
        </w:rPr>
        <w:t xml:space="preserve">The </w:t>
      </w:r>
      <w:r w:rsidRPr="00EA2916">
        <w:rPr>
          <w:lang w:eastAsia="en-NZ"/>
        </w:rPr>
        <w:t xml:space="preserve">Pharmaceutical Collection (PHARMS) </w:t>
      </w:r>
      <w:r>
        <w:rPr>
          <w:lang w:eastAsia="en-NZ"/>
        </w:rPr>
        <w:t>is a national</w:t>
      </w:r>
      <w:r w:rsidRPr="00EA2916">
        <w:rPr>
          <w:lang w:eastAsia="en-NZ"/>
        </w:rPr>
        <w:t xml:space="preserve"> data warehouse that supports the management of pharmaceutical subsidies and contains claim and payment information from pharmac</w:t>
      </w:r>
      <w:r>
        <w:rPr>
          <w:lang w:eastAsia="en-NZ"/>
        </w:rPr>
        <w:t>ists for subsidised dispensing. The PHARMS collection includes names of drugs dispensed and date of dispensing.</w:t>
      </w:r>
    </w:p>
    <w:p w14:paraId="2DCA6A7D" w14:textId="77777777" w:rsidR="00F44298" w:rsidRDefault="00F44298" w:rsidP="00F44298">
      <w:pPr>
        <w:rPr>
          <w:lang w:eastAsia="en-NZ"/>
        </w:rPr>
      </w:pPr>
    </w:p>
    <w:p w14:paraId="4963FAA0" w14:textId="77777777" w:rsidR="00C73931" w:rsidRDefault="00C73931" w:rsidP="00F44298">
      <w:pPr>
        <w:pStyle w:val="Heading3"/>
      </w:pPr>
      <w:r>
        <w:t>National Non-</w:t>
      </w:r>
      <w:r w:rsidRPr="00B43BB7">
        <w:t>Admitted</w:t>
      </w:r>
      <w:r>
        <w:t xml:space="preserve"> </w:t>
      </w:r>
      <w:r w:rsidRPr="00C820D0">
        <w:t>Patients</w:t>
      </w:r>
      <w:r>
        <w:t xml:space="preserve"> Collection</w:t>
      </w:r>
    </w:p>
    <w:p w14:paraId="1B92B554" w14:textId="77777777" w:rsidR="00C73931" w:rsidRPr="00EF282C" w:rsidRDefault="00C73931" w:rsidP="00F44298">
      <w:r w:rsidRPr="00EF282C">
        <w:t xml:space="preserve">The National Non-Admitted Patients Collection (NNPAC) information includes event-based purchase units that relate to medical and surgical outpatient events and </w:t>
      </w:r>
      <w:r>
        <w:t xml:space="preserve">emergency department (ED) </w:t>
      </w:r>
      <w:r w:rsidRPr="00EF282C">
        <w:t>events. This includes information on the type of service provided and the health specialty involved.</w:t>
      </w:r>
    </w:p>
    <w:p w14:paraId="66430BE3" w14:textId="77777777" w:rsidR="00F44298" w:rsidRDefault="00F44298" w:rsidP="00F44298"/>
    <w:p w14:paraId="352C0265" w14:textId="77777777" w:rsidR="00C73931" w:rsidRDefault="00C73931" w:rsidP="00F44298">
      <w:r>
        <w:t xml:space="preserve">The </w:t>
      </w:r>
      <w:r w:rsidRPr="00EF282C">
        <w:t>NNPAC allows the Ministry of Health and DHBs to monitor outpatient activity and ensure that DHBs are appropriately remunerated for the services they provide.</w:t>
      </w:r>
    </w:p>
    <w:p w14:paraId="7464AAFD" w14:textId="77777777" w:rsidR="00F44298" w:rsidRDefault="00F44298" w:rsidP="00F44298"/>
    <w:p w14:paraId="5500A4FE" w14:textId="77777777" w:rsidR="00C73931" w:rsidRDefault="00C73931" w:rsidP="00F44298">
      <w:r>
        <w:t xml:space="preserve">The </w:t>
      </w:r>
      <w:r w:rsidRPr="00EF282C">
        <w:t xml:space="preserve">NNPAC provides </w:t>
      </w:r>
      <w:r>
        <w:t>national consistent data on non-</w:t>
      </w:r>
      <w:r w:rsidRPr="00EF282C">
        <w:t xml:space="preserve">admitted patient (outpatient and </w:t>
      </w:r>
      <w:r>
        <w:t>ED</w:t>
      </w:r>
      <w:r w:rsidRPr="00EF282C">
        <w:t>) activity.</w:t>
      </w:r>
    </w:p>
    <w:p w14:paraId="14C6927F" w14:textId="77777777" w:rsidR="00C73931" w:rsidRPr="001F428E" w:rsidRDefault="00C73931" w:rsidP="0033046A">
      <w:pPr>
        <w:pStyle w:val="Heading2Appendix"/>
        <w:spacing w:before="720"/>
      </w:pPr>
      <w:bookmarkStart w:id="185" w:name="_Toc58339768"/>
      <w:bookmarkStart w:id="186" w:name="_Toc61290105"/>
      <w:r w:rsidRPr="00BA4888">
        <w:t>Data</w:t>
      </w:r>
      <w:r w:rsidRPr="001F428E">
        <w:t xml:space="preserve"> processing</w:t>
      </w:r>
      <w:bookmarkEnd w:id="185"/>
      <w:bookmarkEnd w:id="186"/>
    </w:p>
    <w:p w14:paraId="20EECD08" w14:textId="77777777" w:rsidR="00C73931" w:rsidRDefault="00C73931" w:rsidP="00F44298">
      <w:r>
        <w:t>We used existing data within the Ministry of Health</w:t>
      </w:r>
      <w:r w:rsidR="00F9453F">
        <w:t>’</w:t>
      </w:r>
      <w:r>
        <w:t xml:space="preserve">s National Collections to analyse the quality performance indicators (QPIs). No </w:t>
      </w:r>
      <w:r w:rsidRPr="00B16E51">
        <w:t xml:space="preserve">data </w:t>
      </w:r>
      <w:r>
        <w:t>was provided by DHBs specifically for these indicators.</w:t>
      </w:r>
    </w:p>
    <w:p w14:paraId="043C7CE8" w14:textId="77777777" w:rsidR="00F44298" w:rsidRDefault="00F44298" w:rsidP="00F44298"/>
    <w:p w14:paraId="1F909152" w14:textId="77777777" w:rsidR="00C73931" w:rsidRDefault="00C73931" w:rsidP="00F44298">
      <w:r>
        <w:lastRenderedPageBreak/>
        <w:t>We used existing routinely available national administrative data sources to work through individual patients</w:t>
      </w:r>
      <w:r w:rsidR="00F9453F">
        <w:t>’</w:t>
      </w:r>
      <w:r>
        <w:t xml:space="preserve"> cancer journeys for all people diagnosed with lung cancer between </w:t>
      </w:r>
      <w:r w:rsidRPr="00C014F2">
        <w:t>1</w:t>
      </w:r>
      <w:r>
        <w:t> </w:t>
      </w:r>
      <w:r w:rsidRPr="00C014F2">
        <w:t>January 2015 and 31 December 2018</w:t>
      </w:r>
      <w:r>
        <w:t xml:space="preserve"> and examine the sequence of events that took them to that diagnosis, treatment and outcome. These routes to diagnosis included ED presentation or referral to a clinic (as inpatients (NMDS) or outpatients (NNPAC)).</w:t>
      </w:r>
    </w:p>
    <w:p w14:paraId="0823C3BF" w14:textId="77777777" w:rsidR="00F44298" w:rsidRDefault="00F44298" w:rsidP="00F44298"/>
    <w:p w14:paraId="5F191867" w14:textId="77777777" w:rsidR="00C73931" w:rsidRDefault="00C73931" w:rsidP="00F44298">
      <w:r>
        <w:t xml:space="preserve">We linked lung cancer patients from the </w:t>
      </w:r>
      <w:r w:rsidRPr="00C014F2">
        <w:t xml:space="preserve">NZCR </w:t>
      </w:r>
      <w:r>
        <w:t>to data sources within the National Collections using encrypted NHIs.</w:t>
      </w:r>
    </w:p>
    <w:p w14:paraId="60CA1317" w14:textId="77777777" w:rsidR="00F44298" w:rsidRDefault="00F44298" w:rsidP="00F44298"/>
    <w:p w14:paraId="434B33DE" w14:textId="77777777" w:rsidR="00C73931" w:rsidRDefault="00C73931" w:rsidP="00F44298">
      <w:r>
        <w:t>A patient is considered diagnosed with primary lung cancer when that patient is registered on the NZCR for the first time with a diagnosis of lung cancer. We defined lung cancer as C33 or C34 according to the</w:t>
      </w:r>
      <w:r w:rsidRPr="00DB3E78">
        <w:t xml:space="preserve"> ICD-10-AM, 8th edition</w:t>
      </w:r>
      <w:r>
        <w:t>. We assumed a patient</w:t>
      </w:r>
      <w:r w:rsidR="00F9453F">
        <w:t>’</w:t>
      </w:r>
      <w:r>
        <w:t xml:space="preserve">s diagnosis to be the first diagnosis if we could identify no previous diagnosis for that patient in the NZCR since </w:t>
      </w:r>
      <w:r w:rsidRPr="00D8519E">
        <w:t>1 January 1995</w:t>
      </w:r>
      <w:r>
        <w:t>.</w:t>
      </w:r>
    </w:p>
    <w:p w14:paraId="3711B5AC" w14:textId="77777777" w:rsidR="00F44298" w:rsidRDefault="00F44298" w:rsidP="00F44298"/>
    <w:p w14:paraId="3D736226" w14:textId="77777777" w:rsidR="00C73931" w:rsidRDefault="00C73931" w:rsidP="00F44298">
      <w:r w:rsidRPr="00DB3E78">
        <w:t>We excluded from all analyses people who were registered</w:t>
      </w:r>
      <w:r>
        <w:t xml:space="preserve"> on the NZCR</w:t>
      </w:r>
      <w:r w:rsidRPr="00DB3E78">
        <w:t xml:space="preserve"> from death certificates only and those </w:t>
      </w:r>
      <w:r>
        <w:t>with a lung cancer diagnosis</w:t>
      </w:r>
      <w:r w:rsidRPr="00DB3E78">
        <w:t xml:space="preserve"> </w:t>
      </w:r>
      <w:r>
        <w:t>but with</w:t>
      </w:r>
      <w:r w:rsidRPr="00DB3E78">
        <w:t xml:space="preserve"> morphology codes for sarcomas and lymphomas</w:t>
      </w:r>
      <w:r>
        <w:t>.</w:t>
      </w:r>
    </w:p>
    <w:p w14:paraId="0E891D68" w14:textId="77777777" w:rsidR="00F44298" w:rsidRDefault="00F44298" w:rsidP="00F44298"/>
    <w:p w14:paraId="3D39CAD7" w14:textId="1A74F208" w:rsidR="00C73931" w:rsidRDefault="00C73931" w:rsidP="00F44298">
      <w:r>
        <w:t>We defined cancer types and subtypes using the morphology recorded on the NZCR. We grouped cancers that could clearly be identified as NSCLC or SCLC based on the morphology into the two cancer types. We classified carcinoid tumours and morphologies that were unspecified as other cancers (</w:t>
      </w:r>
      <w:r w:rsidR="000B0814">
        <w:fldChar w:fldCharType="begin"/>
      </w:r>
      <w:r w:rsidR="000B0814">
        <w:instrText xml:space="preserve"> REF _Ref46326584 \h </w:instrText>
      </w:r>
      <w:r w:rsidR="000B0814">
        <w:fldChar w:fldCharType="separate"/>
      </w:r>
      <w:r w:rsidR="006A3A60">
        <w:t>Table </w:t>
      </w:r>
      <w:r w:rsidR="006A3A60">
        <w:rPr>
          <w:noProof/>
        </w:rPr>
        <w:t>18</w:t>
      </w:r>
      <w:r w:rsidR="000B0814">
        <w:fldChar w:fldCharType="end"/>
      </w:r>
      <w:r>
        <w:t>).</w:t>
      </w:r>
    </w:p>
    <w:p w14:paraId="6D276C73" w14:textId="77777777" w:rsidR="00F44298" w:rsidRPr="00965C81" w:rsidRDefault="00F44298" w:rsidP="00F44298"/>
    <w:p w14:paraId="1C786985" w14:textId="0152B6A0" w:rsidR="00C73931" w:rsidRDefault="000B0814" w:rsidP="000B0814">
      <w:pPr>
        <w:pStyle w:val="Table"/>
      </w:pPr>
      <w:bookmarkStart w:id="187" w:name="_Ref46326584"/>
      <w:bookmarkStart w:id="188" w:name="_Toc59020850"/>
      <w:bookmarkStart w:id="189" w:name="_Toc65144404"/>
      <w:r>
        <w:t>Table </w:t>
      </w:r>
      <w:r w:rsidR="006A3A60">
        <w:fldChar w:fldCharType="begin"/>
      </w:r>
      <w:r w:rsidR="006A3A60">
        <w:instrText xml:space="preserve"> SEQ Table \* ARABIC </w:instrText>
      </w:r>
      <w:r w:rsidR="006A3A60">
        <w:fldChar w:fldCharType="separate"/>
      </w:r>
      <w:r w:rsidR="006A3A60">
        <w:rPr>
          <w:noProof/>
        </w:rPr>
        <w:t>18</w:t>
      </w:r>
      <w:r w:rsidR="006A3A60">
        <w:rPr>
          <w:noProof/>
        </w:rPr>
        <w:fldChar w:fldCharType="end"/>
      </w:r>
      <w:bookmarkEnd w:id="187"/>
      <w:r w:rsidR="00C73931">
        <w:t>:</w:t>
      </w:r>
      <w:r w:rsidR="00F44298">
        <w:t xml:space="preserve"> </w:t>
      </w:r>
      <w:r w:rsidR="00C73931">
        <w:t>Number of people on the NZCR with lung cancer carcinoid tumours or unspecified morphology by morphology code and description, 2015–18</w:t>
      </w:r>
      <w:bookmarkEnd w:id="188"/>
      <w:bookmarkEnd w:id="189"/>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268"/>
        <w:gridCol w:w="1134"/>
        <w:gridCol w:w="3402"/>
        <w:gridCol w:w="1276"/>
      </w:tblGrid>
      <w:tr w:rsidR="0033046A" w:rsidRPr="0033046A" w14:paraId="70C29A2B" w14:textId="77777777" w:rsidTr="0033046A">
        <w:trPr>
          <w:cantSplit/>
        </w:trPr>
        <w:tc>
          <w:tcPr>
            <w:tcW w:w="2268" w:type="dxa"/>
            <w:tcBorders>
              <w:top w:val="nil"/>
              <w:bottom w:val="nil"/>
            </w:tcBorders>
            <w:shd w:val="clear" w:color="auto" w:fill="C2D9BA"/>
          </w:tcPr>
          <w:p w14:paraId="5274E2F7" w14:textId="77777777" w:rsidR="0033046A" w:rsidRPr="0033046A" w:rsidRDefault="0033046A" w:rsidP="0033046A">
            <w:pPr>
              <w:pStyle w:val="TableText"/>
              <w:rPr>
                <w:b/>
                <w:lang w:eastAsia="en-NZ"/>
              </w:rPr>
            </w:pPr>
            <w:r w:rsidRPr="0033046A">
              <w:rPr>
                <w:b/>
                <w:lang w:eastAsia="en-NZ"/>
              </w:rPr>
              <w:t>Cancer subtype</w:t>
            </w:r>
          </w:p>
        </w:tc>
        <w:tc>
          <w:tcPr>
            <w:tcW w:w="1134" w:type="dxa"/>
            <w:tcBorders>
              <w:top w:val="nil"/>
              <w:bottom w:val="nil"/>
            </w:tcBorders>
            <w:shd w:val="clear" w:color="auto" w:fill="C2D9BA"/>
          </w:tcPr>
          <w:p w14:paraId="6933FACA" w14:textId="77777777" w:rsidR="0033046A" w:rsidRPr="0033046A" w:rsidRDefault="0033046A" w:rsidP="0033046A">
            <w:pPr>
              <w:pStyle w:val="TableText"/>
              <w:jc w:val="center"/>
              <w:rPr>
                <w:b/>
                <w:lang w:eastAsia="en-NZ"/>
              </w:rPr>
            </w:pPr>
            <w:r w:rsidRPr="0033046A">
              <w:rPr>
                <w:b/>
                <w:lang w:eastAsia="en-NZ"/>
              </w:rPr>
              <w:t>Morphology code</w:t>
            </w:r>
          </w:p>
        </w:tc>
        <w:tc>
          <w:tcPr>
            <w:tcW w:w="3402" w:type="dxa"/>
            <w:tcBorders>
              <w:top w:val="nil"/>
              <w:bottom w:val="nil"/>
            </w:tcBorders>
            <w:shd w:val="clear" w:color="auto" w:fill="C2D9BA"/>
          </w:tcPr>
          <w:p w14:paraId="0A290827" w14:textId="77777777" w:rsidR="0033046A" w:rsidRPr="0033046A" w:rsidRDefault="0033046A" w:rsidP="0033046A">
            <w:pPr>
              <w:pStyle w:val="TableText"/>
              <w:jc w:val="center"/>
              <w:rPr>
                <w:b/>
                <w:lang w:eastAsia="en-NZ"/>
              </w:rPr>
            </w:pPr>
            <w:r w:rsidRPr="0033046A">
              <w:rPr>
                <w:b/>
                <w:lang w:eastAsia="en-NZ"/>
              </w:rPr>
              <w:t>Morphology description</w:t>
            </w:r>
          </w:p>
        </w:tc>
        <w:tc>
          <w:tcPr>
            <w:tcW w:w="1276" w:type="dxa"/>
            <w:tcBorders>
              <w:top w:val="nil"/>
              <w:bottom w:val="nil"/>
            </w:tcBorders>
            <w:shd w:val="clear" w:color="auto" w:fill="C2D9BA"/>
          </w:tcPr>
          <w:p w14:paraId="632A81CE" w14:textId="77777777" w:rsidR="0033046A" w:rsidRPr="0033046A" w:rsidRDefault="0033046A" w:rsidP="0033046A">
            <w:pPr>
              <w:pStyle w:val="TableText"/>
              <w:jc w:val="center"/>
              <w:rPr>
                <w:b/>
                <w:lang w:eastAsia="en-NZ"/>
              </w:rPr>
            </w:pPr>
            <w:r w:rsidRPr="0033046A">
              <w:rPr>
                <w:b/>
                <w:lang w:eastAsia="en-NZ"/>
              </w:rPr>
              <w:t>Total people</w:t>
            </w:r>
            <w:r w:rsidRPr="0033046A">
              <w:rPr>
                <w:b/>
                <w:lang w:eastAsia="en-NZ"/>
              </w:rPr>
              <w:br/>
              <w:t>(N)</w:t>
            </w:r>
          </w:p>
        </w:tc>
      </w:tr>
      <w:tr w:rsidR="0033046A" w14:paraId="3CDB2AB8" w14:textId="77777777" w:rsidTr="0033046A">
        <w:trPr>
          <w:cantSplit/>
        </w:trPr>
        <w:tc>
          <w:tcPr>
            <w:tcW w:w="2268" w:type="dxa"/>
            <w:tcBorders>
              <w:top w:val="nil"/>
              <w:bottom w:val="nil"/>
            </w:tcBorders>
            <w:shd w:val="clear" w:color="auto" w:fill="auto"/>
          </w:tcPr>
          <w:p w14:paraId="74A157C2" w14:textId="77777777" w:rsidR="0033046A" w:rsidRPr="009E4B25" w:rsidRDefault="0033046A" w:rsidP="0033046A">
            <w:pPr>
              <w:pStyle w:val="TableText"/>
              <w:rPr>
                <w:lang w:eastAsia="en-NZ"/>
              </w:rPr>
            </w:pPr>
            <w:r w:rsidRPr="009E4B25">
              <w:rPr>
                <w:lang w:eastAsia="en-NZ"/>
              </w:rPr>
              <w:t>Carcinoid tumours</w:t>
            </w:r>
          </w:p>
        </w:tc>
        <w:tc>
          <w:tcPr>
            <w:tcW w:w="1134" w:type="dxa"/>
            <w:tcBorders>
              <w:top w:val="nil"/>
              <w:bottom w:val="nil"/>
            </w:tcBorders>
            <w:shd w:val="clear" w:color="auto" w:fill="auto"/>
          </w:tcPr>
          <w:p w14:paraId="6CB09C4B" w14:textId="77777777" w:rsidR="0033046A" w:rsidRPr="009E4B25" w:rsidRDefault="0033046A" w:rsidP="0033046A">
            <w:pPr>
              <w:pStyle w:val="TableText"/>
              <w:jc w:val="center"/>
              <w:rPr>
                <w:lang w:eastAsia="en-NZ"/>
              </w:rPr>
            </w:pPr>
            <w:r w:rsidRPr="009E4B25">
              <w:rPr>
                <w:lang w:eastAsia="en-NZ"/>
              </w:rPr>
              <w:t>8240</w:t>
            </w:r>
          </w:p>
        </w:tc>
        <w:tc>
          <w:tcPr>
            <w:tcW w:w="3402" w:type="dxa"/>
            <w:tcBorders>
              <w:top w:val="nil"/>
              <w:bottom w:val="nil"/>
            </w:tcBorders>
            <w:shd w:val="clear" w:color="auto" w:fill="auto"/>
          </w:tcPr>
          <w:p w14:paraId="4E68DBF6" w14:textId="77777777" w:rsidR="0033046A" w:rsidRPr="009E4B25" w:rsidRDefault="0033046A" w:rsidP="0033046A">
            <w:pPr>
              <w:pStyle w:val="TableText"/>
              <w:rPr>
                <w:lang w:eastAsia="en-NZ"/>
              </w:rPr>
            </w:pPr>
            <w:r w:rsidRPr="009E4B25">
              <w:rPr>
                <w:lang w:eastAsia="en-NZ"/>
              </w:rPr>
              <w:t>Carcinoid tumour, not otherwise specified</w:t>
            </w:r>
          </w:p>
        </w:tc>
        <w:tc>
          <w:tcPr>
            <w:tcW w:w="1276" w:type="dxa"/>
            <w:tcBorders>
              <w:top w:val="nil"/>
              <w:bottom w:val="nil"/>
            </w:tcBorders>
            <w:shd w:val="clear" w:color="auto" w:fill="auto"/>
          </w:tcPr>
          <w:p w14:paraId="27CB49CE" w14:textId="77777777" w:rsidR="0033046A" w:rsidRPr="009E4B25" w:rsidRDefault="0033046A" w:rsidP="0033046A">
            <w:pPr>
              <w:pStyle w:val="TableText"/>
              <w:tabs>
                <w:tab w:val="decimal" w:pos="680"/>
              </w:tabs>
              <w:rPr>
                <w:lang w:eastAsia="en-NZ"/>
              </w:rPr>
            </w:pPr>
            <w:r w:rsidRPr="009E4B25">
              <w:rPr>
                <w:lang w:eastAsia="en-NZ"/>
              </w:rPr>
              <w:t>103</w:t>
            </w:r>
          </w:p>
        </w:tc>
      </w:tr>
      <w:tr w:rsidR="0033046A" w14:paraId="0124FAFD" w14:textId="77777777" w:rsidTr="0033046A">
        <w:trPr>
          <w:cantSplit/>
        </w:trPr>
        <w:tc>
          <w:tcPr>
            <w:tcW w:w="2268" w:type="dxa"/>
            <w:tcBorders>
              <w:top w:val="nil"/>
              <w:bottom w:val="nil"/>
            </w:tcBorders>
            <w:shd w:val="clear" w:color="auto" w:fill="auto"/>
          </w:tcPr>
          <w:p w14:paraId="3F02A83D" w14:textId="77777777" w:rsidR="0033046A" w:rsidRPr="009E4B25" w:rsidRDefault="0033046A" w:rsidP="0033046A">
            <w:pPr>
              <w:pStyle w:val="TableText"/>
              <w:rPr>
                <w:lang w:eastAsia="en-NZ"/>
              </w:rPr>
            </w:pPr>
          </w:p>
        </w:tc>
        <w:tc>
          <w:tcPr>
            <w:tcW w:w="1134" w:type="dxa"/>
            <w:tcBorders>
              <w:top w:val="nil"/>
              <w:bottom w:val="nil"/>
            </w:tcBorders>
            <w:shd w:val="clear" w:color="auto" w:fill="auto"/>
          </w:tcPr>
          <w:p w14:paraId="63FD0C5E" w14:textId="77777777" w:rsidR="0033046A" w:rsidRPr="009E4B25" w:rsidRDefault="0033046A" w:rsidP="0033046A">
            <w:pPr>
              <w:pStyle w:val="TableText"/>
              <w:jc w:val="center"/>
              <w:rPr>
                <w:lang w:eastAsia="en-NZ"/>
              </w:rPr>
            </w:pPr>
            <w:r w:rsidRPr="009E4B25">
              <w:rPr>
                <w:lang w:eastAsia="en-NZ"/>
              </w:rPr>
              <w:t>8244</w:t>
            </w:r>
          </w:p>
        </w:tc>
        <w:tc>
          <w:tcPr>
            <w:tcW w:w="3402" w:type="dxa"/>
            <w:tcBorders>
              <w:top w:val="nil"/>
              <w:bottom w:val="nil"/>
            </w:tcBorders>
            <w:shd w:val="clear" w:color="auto" w:fill="auto"/>
          </w:tcPr>
          <w:p w14:paraId="7DD054AD" w14:textId="77777777" w:rsidR="0033046A" w:rsidRPr="009E4B25" w:rsidRDefault="0033046A" w:rsidP="0033046A">
            <w:pPr>
              <w:pStyle w:val="TableText"/>
              <w:rPr>
                <w:lang w:eastAsia="en-NZ"/>
              </w:rPr>
            </w:pPr>
            <w:r w:rsidRPr="009E4B25">
              <w:rPr>
                <w:lang w:eastAsia="en-NZ"/>
              </w:rPr>
              <w:t>Mixed adenoneuroendocrine carcinoma</w:t>
            </w:r>
          </w:p>
        </w:tc>
        <w:tc>
          <w:tcPr>
            <w:tcW w:w="1276" w:type="dxa"/>
            <w:tcBorders>
              <w:top w:val="nil"/>
              <w:bottom w:val="nil"/>
            </w:tcBorders>
            <w:shd w:val="clear" w:color="auto" w:fill="auto"/>
          </w:tcPr>
          <w:p w14:paraId="3C4D6B95" w14:textId="77777777" w:rsidR="0033046A" w:rsidRPr="009E4B25" w:rsidRDefault="0033046A" w:rsidP="0033046A">
            <w:pPr>
              <w:pStyle w:val="TableText"/>
              <w:tabs>
                <w:tab w:val="decimal" w:pos="680"/>
              </w:tabs>
              <w:rPr>
                <w:lang w:eastAsia="en-NZ"/>
              </w:rPr>
            </w:pPr>
            <w:r w:rsidRPr="009E4B25">
              <w:rPr>
                <w:lang w:eastAsia="en-NZ"/>
              </w:rPr>
              <w:t>2</w:t>
            </w:r>
          </w:p>
        </w:tc>
      </w:tr>
      <w:tr w:rsidR="0033046A" w14:paraId="26A7D2E9" w14:textId="77777777" w:rsidTr="0033046A">
        <w:trPr>
          <w:cantSplit/>
        </w:trPr>
        <w:tc>
          <w:tcPr>
            <w:tcW w:w="2268" w:type="dxa"/>
            <w:tcBorders>
              <w:top w:val="nil"/>
              <w:bottom w:val="nil"/>
            </w:tcBorders>
            <w:shd w:val="clear" w:color="auto" w:fill="auto"/>
          </w:tcPr>
          <w:p w14:paraId="02BD76CF" w14:textId="77777777" w:rsidR="0033046A" w:rsidRPr="009E4B25" w:rsidRDefault="0033046A" w:rsidP="0033046A">
            <w:pPr>
              <w:pStyle w:val="TableText"/>
              <w:rPr>
                <w:lang w:eastAsia="en-NZ"/>
              </w:rPr>
            </w:pPr>
          </w:p>
        </w:tc>
        <w:tc>
          <w:tcPr>
            <w:tcW w:w="1134" w:type="dxa"/>
            <w:tcBorders>
              <w:top w:val="nil"/>
              <w:bottom w:val="nil"/>
            </w:tcBorders>
            <w:shd w:val="clear" w:color="auto" w:fill="auto"/>
          </w:tcPr>
          <w:p w14:paraId="39838DD6" w14:textId="77777777" w:rsidR="0033046A" w:rsidRPr="009E4B25" w:rsidRDefault="0033046A" w:rsidP="0033046A">
            <w:pPr>
              <w:pStyle w:val="TableText"/>
              <w:jc w:val="center"/>
              <w:rPr>
                <w:lang w:eastAsia="en-NZ"/>
              </w:rPr>
            </w:pPr>
            <w:r w:rsidRPr="009E4B25">
              <w:rPr>
                <w:lang w:eastAsia="en-NZ"/>
              </w:rPr>
              <w:t>8249</w:t>
            </w:r>
          </w:p>
        </w:tc>
        <w:tc>
          <w:tcPr>
            <w:tcW w:w="3402" w:type="dxa"/>
            <w:tcBorders>
              <w:top w:val="nil"/>
              <w:bottom w:val="nil"/>
            </w:tcBorders>
            <w:shd w:val="clear" w:color="auto" w:fill="auto"/>
          </w:tcPr>
          <w:p w14:paraId="06E51748" w14:textId="77777777" w:rsidR="0033046A" w:rsidRPr="009E4B25" w:rsidRDefault="0033046A" w:rsidP="0033046A">
            <w:pPr>
              <w:pStyle w:val="TableText"/>
              <w:rPr>
                <w:lang w:eastAsia="en-NZ"/>
              </w:rPr>
            </w:pPr>
            <w:r w:rsidRPr="009E4B25">
              <w:rPr>
                <w:lang w:eastAsia="en-NZ"/>
              </w:rPr>
              <w:t>Atypical carcinoid tumour</w:t>
            </w:r>
          </w:p>
        </w:tc>
        <w:tc>
          <w:tcPr>
            <w:tcW w:w="1276" w:type="dxa"/>
            <w:tcBorders>
              <w:top w:val="nil"/>
              <w:bottom w:val="nil"/>
            </w:tcBorders>
            <w:shd w:val="clear" w:color="auto" w:fill="auto"/>
          </w:tcPr>
          <w:p w14:paraId="1DBAE9CB" w14:textId="77777777" w:rsidR="0033046A" w:rsidRPr="009E4B25" w:rsidRDefault="0033046A" w:rsidP="0033046A">
            <w:pPr>
              <w:pStyle w:val="TableText"/>
              <w:tabs>
                <w:tab w:val="decimal" w:pos="680"/>
              </w:tabs>
              <w:rPr>
                <w:lang w:eastAsia="en-NZ"/>
              </w:rPr>
            </w:pPr>
            <w:r w:rsidRPr="009E4B25">
              <w:rPr>
                <w:lang w:eastAsia="en-NZ"/>
              </w:rPr>
              <w:t>24</w:t>
            </w:r>
          </w:p>
        </w:tc>
      </w:tr>
      <w:tr w:rsidR="0033046A" w:rsidRPr="0033046A" w14:paraId="20CFB370" w14:textId="77777777" w:rsidTr="0033046A">
        <w:trPr>
          <w:cantSplit/>
        </w:trPr>
        <w:tc>
          <w:tcPr>
            <w:tcW w:w="2268" w:type="dxa"/>
            <w:tcBorders>
              <w:top w:val="nil"/>
              <w:bottom w:val="single" w:sz="4" w:space="0" w:color="C2D9BA"/>
            </w:tcBorders>
            <w:shd w:val="clear" w:color="auto" w:fill="auto"/>
          </w:tcPr>
          <w:p w14:paraId="0F52F709" w14:textId="77777777" w:rsidR="0033046A" w:rsidRPr="0033046A" w:rsidRDefault="0033046A" w:rsidP="0033046A">
            <w:pPr>
              <w:pStyle w:val="TableText"/>
              <w:rPr>
                <w:b/>
                <w:lang w:eastAsia="en-NZ"/>
              </w:rPr>
            </w:pPr>
            <w:r w:rsidRPr="0033046A">
              <w:rPr>
                <w:b/>
                <w:lang w:eastAsia="en-NZ"/>
              </w:rPr>
              <w:t>Total carcinoid tumours</w:t>
            </w:r>
          </w:p>
        </w:tc>
        <w:tc>
          <w:tcPr>
            <w:tcW w:w="1134" w:type="dxa"/>
            <w:tcBorders>
              <w:top w:val="nil"/>
              <w:bottom w:val="single" w:sz="4" w:space="0" w:color="C2D9BA"/>
            </w:tcBorders>
            <w:shd w:val="clear" w:color="auto" w:fill="auto"/>
          </w:tcPr>
          <w:p w14:paraId="7CDBC532" w14:textId="77777777" w:rsidR="0033046A" w:rsidRPr="0033046A" w:rsidRDefault="0033046A" w:rsidP="0033046A">
            <w:pPr>
              <w:pStyle w:val="TableText"/>
              <w:jc w:val="center"/>
              <w:rPr>
                <w:b/>
                <w:lang w:eastAsia="en-NZ"/>
              </w:rPr>
            </w:pPr>
          </w:p>
        </w:tc>
        <w:tc>
          <w:tcPr>
            <w:tcW w:w="3402" w:type="dxa"/>
            <w:tcBorders>
              <w:top w:val="nil"/>
              <w:bottom w:val="single" w:sz="4" w:space="0" w:color="C2D9BA"/>
            </w:tcBorders>
            <w:shd w:val="clear" w:color="auto" w:fill="auto"/>
          </w:tcPr>
          <w:p w14:paraId="16290075" w14:textId="77777777" w:rsidR="0033046A" w:rsidRPr="0033046A" w:rsidRDefault="0033046A" w:rsidP="0033046A">
            <w:pPr>
              <w:pStyle w:val="TableText"/>
              <w:rPr>
                <w:b/>
                <w:lang w:eastAsia="en-NZ"/>
              </w:rPr>
            </w:pPr>
          </w:p>
        </w:tc>
        <w:tc>
          <w:tcPr>
            <w:tcW w:w="1276" w:type="dxa"/>
            <w:tcBorders>
              <w:top w:val="nil"/>
              <w:bottom w:val="single" w:sz="4" w:space="0" w:color="C2D9BA"/>
            </w:tcBorders>
            <w:shd w:val="clear" w:color="auto" w:fill="auto"/>
          </w:tcPr>
          <w:p w14:paraId="3E03548E" w14:textId="77777777" w:rsidR="0033046A" w:rsidRPr="0033046A" w:rsidRDefault="0033046A" w:rsidP="0033046A">
            <w:pPr>
              <w:pStyle w:val="TableText"/>
              <w:tabs>
                <w:tab w:val="decimal" w:pos="680"/>
              </w:tabs>
              <w:rPr>
                <w:b/>
                <w:lang w:eastAsia="en-NZ"/>
              </w:rPr>
            </w:pPr>
            <w:r w:rsidRPr="0033046A">
              <w:rPr>
                <w:b/>
                <w:lang w:eastAsia="en-NZ"/>
              </w:rPr>
              <w:t>129</w:t>
            </w:r>
          </w:p>
        </w:tc>
      </w:tr>
      <w:tr w:rsidR="0033046A" w14:paraId="3ADD11EC" w14:textId="77777777" w:rsidTr="0033046A">
        <w:trPr>
          <w:cantSplit/>
        </w:trPr>
        <w:tc>
          <w:tcPr>
            <w:tcW w:w="2268" w:type="dxa"/>
            <w:tcBorders>
              <w:top w:val="single" w:sz="4" w:space="0" w:color="C2D9BA"/>
              <w:bottom w:val="nil"/>
            </w:tcBorders>
            <w:shd w:val="clear" w:color="auto" w:fill="auto"/>
          </w:tcPr>
          <w:p w14:paraId="5B23A016" w14:textId="77777777" w:rsidR="0033046A" w:rsidRPr="009E4B25" w:rsidRDefault="0033046A" w:rsidP="0033046A">
            <w:pPr>
              <w:pStyle w:val="TableText"/>
              <w:rPr>
                <w:lang w:eastAsia="en-NZ"/>
              </w:rPr>
            </w:pPr>
            <w:r w:rsidRPr="009E4B25">
              <w:rPr>
                <w:lang w:eastAsia="en-NZ"/>
              </w:rPr>
              <w:t>Unspecified lung</w:t>
            </w:r>
          </w:p>
        </w:tc>
        <w:tc>
          <w:tcPr>
            <w:tcW w:w="1134" w:type="dxa"/>
            <w:tcBorders>
              <w:top w:val="single" w:sz="4" w:space="0" w:color="C2D9BA"/>
              <w:bottom w:val="nil"/>
            </w:tcBorders>
            <w:shd w:val="clear" w:color="auto" w:fill="auto"/>
          </w:tcPr>
          <w:p w14:paraId="00C14204" w14:textId="77777777" w:rsidR="0033046A" w:rsidRPr="009E4B25" w:rsidRDefault="0033046A" w:rsidP="0033046A">
            <w:pPr>
              <w:pStyle w:val="TableText"/>
              <w:jc w:val="center"/>
              <w:rPr>
                <w:lang w:eastAsia="en-NZ"/>
              </w:rPr>
            </w:pPr>
            <w:r w:rsidRPr="009E4B25">
              <w:rPr>
                <w:lang w:eastAsia="en-NZ"/>
              </w:rPr>
              <w:t>8000</w:t>
            </w:r>
          </w:p>
        </w:tc>
        <w:tc>
          <w:tcPr>
            <w:tcW w:w="3402" w:type="dxa"/>
            <w:tcBorders>
              <w:top w:val="single" w:sz="4" w:space="0" w:color="C2D9BA"/>
              <w:bottom w:val="nil"/>
            </w:tcBorders>
            <w:shd w:val="clear" w:color="auto" w:fill="auto"/>
          </w:tcPr>
          <w:p w14:paraId="110E34A6" w14:textId="77777777" w:rsidR="0033046A" w:rsidRPr="009E4B25" w:rsidRDefault="0033046A" w:rsidP="0033046A">
            <w:pPr>
              <w:pStyle w:val="TableText"/>
              <w:rPr>
                <w:lang w:eastAsia="en-NZ"/>
              </w:rPr>
            </w:pPr>
            <w:r w:rsidRPr="009E4B25">
              <w:rPr>
                <w:lang w:eastAsia="en-NZ"/>
              </w:rPr>
              <w:t>Neoplasm, malignant</w:t>
            </w:r>
          </w:p>
        </w:tc>
        <w:tc>
          <w:tcPr>
            <w:tcW w:w="1276" w:type="dxa"/>
            <w:tcBorders>
              <w:top w:val="single" w:sz="4" w:space="0" w:color="C2D9BA"/>
              <w:bottom w:val="nil"/>
            </w:tcBorders>
            <w:shd w:val="clear" w:color="auto" w:fill="auto"/>
          </w:tcPr>
          <w:p w14:paraId="690689B0" w14:textId="77777777" w:rsidR="0033046A" w:rsidRPr="009E4B25" w:rsidRDefault="0033046A" w:rsidP="0033046A">
            <w:pPr>
              <w:pStyle w:val="TableText"/>
              <w:tabs>
                <w:tab w:val="decimal" w:pos="680"/>
              </w:tabs>
              <w:rPr>
                <w:lang w:eastAsia="en-NZ"/>
              </w:rPr>
            </w:pPr>
            <w:r w:rsidRPr="009E4B25">
              <w:rPr>
                <w:lang w:eastAsia="en-NZ"/>
              </w:rPr>
              <w:t>1</w:t>
            </w:r>
            <w:r>
              <w:rPr>
                <w:lang w:eastAsia="en-NZ"/>
              </w:rPr>
              <w:t>,</w:t>
            </w:r>
            <w:r w:rsidRPr="009E4B25">
              <w:rPr>
                <w:lang w:eastAsia="en-NZ"/>
              </w:rPr>
              <w:t>377</w:t>
            </w:r>
          </w:p>
        </w:tc>
      </w:tr>
      <w:tr w:rsidR="0033046A" w14:paraId="1EB02984" w14:textId="77777777" w:rsidTr="0033046A">
        <w:trPr>
          <w:cantSplit/>
        </w:trPr>
        <w:tc>
          <w:tcPr>
            <w:tcW w:w="2268" w:type="dxa"/>
            <w:tcBorders>
              <w:top w:val="nil"/>
              <w:bottom w:val="nil"/>
            </w:tcBorders>
            <w:shd w:val="clear" w:color="auto" w:fill="auto"/>
          </w:tcPr>
          <w:p w14:paraId="4E0558F5" w14:textId="77777777" w:rsidR="0033046A" w:rsidRPr="009E4B25" w:rsidRDefault="0033046A" w:rsidP="0033046A">
            <w:pPr>
              <w:pStyle w:val="TableText"/>
              <w:rPr>
                <w:lang w:eastAsia="en-NZ"/>
              </w:rPr>
            </w:pPr>
          </w:p>
        </w:tc>
        <w:tc>
          <w:tcPr>
            <w:tcW w:w="1134" w:type="dxa"/>
            <w:tcBorders>
              <w:top w:val="nil"/>
              <w:bottom w:val="nil"/>
            </w:tcBorders>
            <w:shd w:val="clear" w:color="auto" w:fill="auto"/>
          </w:tcPr>
          <w:p w14:paraId="3E32A11F" w14:textId="77777777" w:rsidR="0033046A" w:rsidRPr="009E4B25" w:rsidRDefault="0033046A" w:rsidP="0033046A">
            <w:pPr>
              <w:pStyle w:val="TableText"/>
              <w:jc w:val="center"/>
              <w:rPr>
                <w:lang w:eastAsia="en-NZ"/>
              </w:rPr>
            </w:pPr>
            <w:r w:rsidRPr="009E4B25">
              <w:rPr>
                <w:lang w:eastAsia="en-NZ"/>
              </w:rPr>
              <w:t>8010</w:t>
            </w:r>
          </w:p>
        </w:tc>
        <w:tc>
          <w:tcPr>
            <w:tcW w:w="3402" w:type="dxa"/>
            <w:tcBorders>
              <w:top w:val="nil"/>
              <w:bottom w:val="nil"/>
            </w:tcBorders>
            <w:shd w:val="clear" w:color="auto" w:fill="auto"/>
          </w:tcPr>
          <w:p w14:paraId="375BEE3D" w14:textId="77777777" w:rsidR="0033046A" w:rsidRPr="009E4B25" w:rsidRDefault="0033046A" w:rsidP="0033046A">
            <w:pPr>
              <w:pStyle w:val="TableText"/>
              <w:rPr>
                <w:lang w:eastAsia="en-NZ"/>
              </w:rPr>
            </w:pPr>
            <w:r w:rsidRPr="009E4B25">
              <w:rPr>
                <w:lang w:eastAsia="en-NZ"/>
              </w:rPr>
              <w:t>Carcinoma, not otherwise specified</w:t>
            </w:r>
          </w:p>
        </w:tc>
        <w:tc>
          <w:tcPr>
            <w:tcW w:w="1276" w:type="dxa"/>
            <w:tcBorders>
              <w:top w:val="nil"/>
              <w:bottom w:val="nil"/>
            </w:tcBorders>
            <w:shd w:val="clear" w:color="auto" w:fill="auto"/>
          </w:tcPr>
          <w:p w14:paraId="5CCF7B0A" w14:textId="77777777" w:rsidR="0033046A" w:rsidRPr="009E4B25" w:rsidRDefault="0033046A" w:rsidP="0033046A">
            <w:pPr>
              <w:pStyle w:val="TableText"/>
              <w:tabs>
                <w:tab w:val="decimal" w:pos="680"/>
              </w:tabs>
              <w:rPr>
                <w:lang w:eastAsia="en-NZ"/>
              </w:rPr>
            </w:pPr>
            <w:r w:rsidRPr="009E4B25">
              <w:rPr>
                <w:lang w:eastAsia="en-NZ"/>
              </w:rPr>
              <w:t>104</w:t>
            </w:r>
          </w:p>
        </w:tc>
      </w:tr>
      <w:tr w:rsidR="0033046A" w14:paraId="3FF3EAC4" w14:textId="77777777" w:rsidTr="0033046A">
        <w:trPr>
          <w:cantSplit/>
        </w:trPr>
        <w:tc>
          <w:tcPr>
            <w:tcW w:w="2268" w:type="dxa"/>
            <w:tcBorders>
              <w:top w:val="nil"/>
              <w:bottom w:val="nil"/>
            </w:tcBorders>
            <w:shd w:val="clear" w:color="auto" w:fill="auto"/>
          </w:tcPr>
          <w:p w14:paraId="67358298" w14:textId="77777777" w:rsidR="0033046A" w:rsidRPr="009E4B25" w:rsidRDefault="0033046A" w:rsidP="0033046A">
            <w:pPr>
              <w:pStyle w:val="TableText"/>
              <w:rPr>
                <w:lang w:eastAsia="en-NZ"/>
              </w:rPr>
            </w:pPr>
          </w:p>
        </w:tc>
        <w:tc>
          <w:tcPr>
            <w:tcW w:w="1134" w:type="dxa"/>
            <w:tcBorders>
              <w:top w:val="nil"/>
              <w:bottom w:val="nil"/>
            </w:tcBorders>
            <w:shd w:val="clear" w:color="auto" w:fill="auto"/>
          </w:tcPr>
          <w:p w14:paraId="0ADFF2AA" w14:textId="77777777" w:rsidR="0033046A" w:rsidRPr="009E4B25" w:rsidRDefault="0033046A" w:rsidP="0033046A">
            <w:pPr>
              <w:pStyle w:val="TableText"/>
              <w:jc w:val="center"/>
              <w:rPr>
                <w:lang w:eastAsia="en-NZ"/>
              </w:rPr>
            </w:pPr>
            <w:r w:rsidRPr="009E4B25">
              <w:rPr>
                <w:lang w:eastAsia="en-NZ"/>
              </w:rPr>
              <w:t>8020</w:t>
            </w:r>
          </w:p>
        </w:tc>
        <w:tc>
          <w:tcPr>
            <w:tcW w:w="3402" w:type="dxa"/>
            <w:tcBorders>
              <w:top w:val="nil"/>
              <w:bottom w:val="nil"/>
            </w:tcBorders>
            <w:shd w:val="clear" w:color="auto" w:fill="auto"/>
          </w:tcPr>
          <w:p w14:paraId="4C6D1762" w14:textId="77777777" w:rsidR="0033046A" w:rsidRPr="009E4B25" w:rsidRDefault="0033046A" w:rsidP="0033046A">
            <w:pPr>
              <w:pStyle w:val="TableText"/>
              <w:rPr>
                <w:lang w:eastAsia="en-NZ"/>
              </w:rPr>
            </w:pPr>
            <w:r w:rsidRPr="009E4B25">
              <w:rPr>
                <w:lang w:eastAsia="en-NZ"/>
              </w:rPr>
              <w:t>Carcinoma, undifferentiated, not otherwise specified</w:t>
            </w:r>
          </w:p>
        </w:tc>
        <w:tc>
          <w:tcPr>
            <w:tcW w:w="1276" w:type="dxa"/>
            <w:tcBorders>
              <w:top w:val="nil"/>
              <w:bottom w:val="nil"/>
            </w:tcBorders>
            <w:shd w:val="clear" w:color="auto" w:fill="auto"/>
          </w:tcPr>
          <w:p w14:paraId="1026EA37" w14:textId="77777777" w:rsidR="0033046A" w:rsidRPr="009E4B25" w:rsidRDefault="0033046A" w:rsidP="0033046A">
            <w:pPr>
              <w:pStyle w:val="TableText"/>
              <w:tabs>
                <w:tab w:val="decimal" w:pos="680"/>
              </w:tabs>
              <w:rPr>
                <w:lang w:eastAsia="en-NZ"/>
              </w:rPr>
            </w:pPr>
            <w:r w:rsidRPr="009E4B25">
              <w:rPr>
                <w:lang w:eastAsia="en-NZ"/>
              </w:rPr>
              <w:t>1</w:t>
            </w:r>
          </w:p>
        </w:tc>
      </w:tr>
      <w:tr w:rsidR="0033046A" w:rsidRPr="0033046A" w14:paraId="192DF32D" w14:textId="77777777" w:rsidTr="0033046A">
        <w:trPr>
          <w:cantSplit/>
        </w:trPr>
        <w:tc>
          <w:tcPr>
            <w:tcW w:w="2268" w:type="dxa"/>
            <w:tcBorders>
              <w:top w:val="nil"/>
              <w:bottom w:val="single" w:sz="4" w:space="0" w:color="C2D9BA"/>
            </w:tcBorders>
            <w:shd w:val="clear" w:color="auto" w:fill="auto"/>
          </w:tcPr>
          <w:p w14:paraId="0B82302E" w14:textId="77777777" w:rsidR="0033046A" w:rsidRPr="0033046A" w:rsidRDefault="0033046A" w:rsidP="0033046A">
            <w:pPr>
              <w:pStyle w:val="TableText"/>
              <w:rPr>
                <w:b/>
                <w:lang w:eastAsia="en-NZ"/>
              </w:rPr>
            </w:pPr>
            <w:r w:rsidRPr="0033046A">
              <w:rPr>
                <w:b/>
                <w:lang w:eastAsia="en-NZ"/>
              </w:rPr>
              <w:t>Total unspecified lung</w:t>
            </w:r>
          </w:p>
        </w:tc>
        <w:tc>
          <w:tcPr>
            <w:tcW w:w="1134" w:type="dxa"/>
            <w:tcBorders>
              <w:top w:val="nil"/>
              <w:bottom w:val="single" w:sz="4" w:space="0" w:color="C2D9BA"/>
            </w:tcBorders>
            <w:shd w:val="clear" w:color="auto" w:fill="auto"/>
          </w:tcPr>
          <w:p w14:paraId="1C7F196C" w14:textId="77777777" w:rsidR="0033046A" w:rsidRPr="0033046A" w:rsidRDefault="0033046A" w:rsidP="0033046A">
            <w:pPr>
              <w:pStyle w:val="TableText"/>
              <w:jc w:val="center"/>
              <w:rPr>
                <w:b/>
                <w:lang w:eastAsia="en-NZ"/>
              </w:rPr>
            </w:pPr>
          </w:p>
        </w:tc>
        <w:tc>
          <w:tcPr>
            <w:tcW w:w="3402" w:type="dxa"/>
            <w:tcBorders>
              <w:top w:val="nil"/>
              <w:bottom w:val="single" w:sz="4" w:space="0" w:color="C2D9BA"/>
            </w:tcBorders>
            <w:shd w:val="clear" w:color="auto" w:fill="auto"/>
          </w:tcPr>
          <w:p w14:paraId="52FF0D5D" w14:textId="77777777" w:rsidR="0033046A" w:rsidRPr="0033046A" w:rsidRDefault="0033046A" w:rsidP="0033046A">
            <w:pPr>
              <w:pStyle w:val="TableText"/>
              <w:rPr>
                <w:b/>
                <w:lang w:eastAsia="en-NZ"/>
              </w:rPr>
            </w:pPr>
          </w:p>
        </w:tc>
        <w:tc>
          <w:tcPr>
            <w:tcW w:w="1276" w:type="dxa"/>
            <w:tcBorders>
              <w:top w:val="nil"/>
              <w:bottom w:val="single" w:sz="4" w:space="0" w:color="C2D9BA"/>
            </w:tcBorders>
            <w:shd w:val="clear" w:color="auto" w:fill="auto"/>
          </w:tcPr>
          <w:p w14:paraId="1DB08D6B" w14:textId="77777777" w:rsidR="0033046A" w:rsidRPr="0033046A" w:rsidRDefault="0033046A" w:rsidP="0033046A">
            <w:pPr>
              <w:pStyle w:val="TableText"/>
              <w:tabs>
                <w:tab w:val="decimal" w:pos="680"/>
              </w:tabs>
              <w:rPr>
                <w:b/>
                <w:lang w:eastAsia="en-NZ"/>
              </w:rPr>
            </w:pPr>
            <w:r w:rsidRPr="0033046A">
              <w:rPr>
                <w:b/>
                <w:lang w:eastAsia="en-NZ"/>
              </w:rPr>
              <w:t>1,482</w:t>
            </w:r>
          </w:p>
        </w:tc>
      </w:tr>
      <w:tr w:rsidR="0033046A" w:rsidRPr="0033046A" w14:paraId="14FDE01E" w14:textId="77777777" w:rsidTr="0033046A">
        <w:trPr>
          <w:cantSplit/>
        </w:trPr>
        <w:tc>
          <w:tcPr>
            <w:tcW w:w="2268" w:type="dxa"/>
            <w:tcBorders>
              <w:top w:val="single" w:sz="4" w:space="0" w:color="C2D9BA"/>
              <w:bottom w:val="single" w:sz="4" w:space="0" w:color="C2D9BA"/>
            </w:tcBorders>
            <w:shd w:val="clear" w:color="auto" w:fill="auto"/>
          </w:tcPr>
          <w:p w14:paraId="12D6CCC2" w14:textId="77777777" w:rsidR="0033046A" w:rsidRPr="0033046A" w:rsidRDefault="0033046A" w:rsidP="0033046A">
            <w:pPr>
              <w:pStyle w:val="TableText"/>
              <w:rPr>
                <w:b/>
                <w:lang w:eastAsia="en-NZ"/>
              </w:rPr>
            </w:pPr>
            <w:r w:rsidRPr="0033046A">
              <w:rPr>
                <w:b/>
                <w:lang w:eastAsia="en-NZ"/>
              </w:rPr>
              <w:t>Total other lung cancers</w:t>
            </w:r>
          </w:p>
        </w:tc>
        <w:tc>
          <w:tcPr>
            <w:tcW w:w="1134" w:type="dxa"/>
            <w:tcBorders>
              <w:top w:val="single" w:sz="4" w:space="0" w:color="C2D9BA"/>
              <w:bottom w:val="single" w:sz="4" w:space="0" w:color="C2D9BA"/>
            </w:tcBorders>
            <w:shd w:val="clear" w:color="auto" w:fill="auto"/>
          </w:tcPr>
          <w:p w14:paraId="5579E5EC" w14:textId="77777777" w:rsidR="0033046A" w:rsidRPr="0033046A" w:rsidRDefault="0033046A" w:rsidP="0033046A">
            <w:pPr>
              <w:pStyle w:val="TableText"/>
              <w:jc w:val="center"/>
              <w:rPr>
                <w:b/>
                <w:lang w:eastAsia="en-NZ"/>
              </w:rPr>
            </w:pPr>
          </w:p>
        </w:tc>
        <w:tc>
          <w:tcPr>
            <w:tcW w:w="3402" w:type="dxa"/>
            <w:tcBorders>
              <w:top w:val="single" w:sz="4" w:space="0" w:color="C2D9BA"/>
              <w:bottom w:val="single" w:sz="4" w:space="0" w:color="C2D9BA"/>
            </w:tcBorders>
            <w:shd w:val="clear" w:color="auto" w:fill="auto"/>
          </w:tcPr>
          <w:p w14:paraId="40767875" w14:textId="77777777" w:rsidR="0033046A" w:rsidRPr="0033046A" w:rsidRDefault="0033046A" w:rsidP="0033046A">
            <w:pPr>
              <w:pStyle w:val="TableText"/>
              <w:rPr>
                <w:b/>
                <w:lang w:eastAsia="en-NZ"/>
              </w:rPr>
            </w:pPr>
          </w:p>
        </w:tc>
        <w:tc>
          <w:tcPr>
            <w:tcW w:w="1276" w:type="dxa"/>
            <w:tcBorders>
              <w:top w:val="single" w:sz="4" w:space="0" w:color="C2D9BA"/>
              <w:bottom w:val="single" w:sz="4" w:space="0" w:color="C2D9BA"/>
            </w:tcBorders>
            <w:shd w:val="clear" w:color="auto" w:fill="auto"/>
          </w:tcPr>
          <w:p w14:paraId="1BF805A9" w14:textId="77777777" w:rsidR="0033046A" w:rsidRPr="0033046A" w:rsidRDefault="0033046A" w:rsidP="0033046A">
            <w:pPr>
              <w:pStyle w:val="TableText"/>
              <w:tabs>
                <w:tab w:val="decimal" w:pos="680"/>
              </w:tabs>
              <w:rPr>
                <w:b/>
                <w:lang w:eastAsia="en-NZ"/>
              </w:rPr>
            </w:pPr>
            <w:r w:rsidRPr="0033046A">
              <w:rPr>
                <w:b/>
                <w:lang w:eastAsia="en-NZ"/>
              </w:rPr>
              <w:t>1,611</w:t>
            </w:r>
          </w:p>
        </w:tc>
      </w:tr>
    </w:tbl>
    <w:p w14:paraId="6A8B8975" w14:textId="77777777" w:rsidR="00C73931" w:rsidRDefault="00C73931" w:rsidP="00C73931">
      <w:pPr>
        <w:jc w:val="both"/>
      </w:pPr>
    </w:p>
    <w:p w14:paraId="06252DF1" w14:textId="77777777" w:rsidR="00C73931" w:rsidRPr="001F428E" w:rsidRDefault="00C73931" w:rsidP="00BF6BE4">
      <w:pPr>
        <w:pStyle w:val="Heading2Appendix"/>
      </w:pPr>
      <w:bookmarkStart w:id="190" w:name="_Toc58339769"/>
      <w:bookmarkStart w:id="191" w:name="_Toc61290106"/>
      <w:r w:rsidRPr="001F428E">
        <w:t>Data completeness</w:t>
      </w:r>
      <w:bookmarkEnd w:id="190"/>
      <w:bookmarkEnd w:id="191"/>
    </w:p>
    <w:p w14:paraId="5B602142" w14:textId="77777777" w:rsidR="00C73931" w:rsidRDefault="00C73931" w:rsidP="00F44298">
      <w:r>
        <w:t>We defined d</w:t>
      </w:r>
      <w:r w:rsidRPr="00AB3A0D">
        <w:t xml:space="preserve">ata completeness as the proportion of </w:t>
      </w:r>
      <w:r>
        <w:t>people</w:t>
      </w:r>
      <w:r w:rsidRPr="00AB3A0D">
        <w:t xml:space="preserve"> with complete data on all </w:t>
      </w:r>
      <w:r>
        <w:t>four</w:t>
      </w:r>
      <w:r w:rsidRPr="00AB3A0D">
        <w:t xml:space="preserve"> of the variable</w:t>
      </w:r>
      <w:r>
        <w:t>s:</w:t>
      </w:r>
      <w:r w:rsidRPr="00AB3A0D">
        <w:t xml:space="preserve"> age</w:t>
      </w:r>
      <w:r>
        <w:t>;</w:t>
      </w:r>
      <w:r w:rsidRPr="00AB3A0D">
        <w:t xml:space="preserve"> sex</w:t>
      </w:r>
      <w:r>
        <w:t>;</w:t>
      </w:r>
      <w:r w:rsidRPr="00AB3A0D">
        <w:t xml:space="preserve"> pathological </w:t>
      </w:r>
      <w:r>
        <w:t>tumour, node, metastasis (</w:t>
      </w:r>
      <w:r w:rsidRPr="00AB3A0D">
        <w:t>TNM</w:t>
      </w:r>
      <w:r>
        <w:t>)</w:t>
      </w:r>
      <w:r w:rsidRPr="00AB3A0D">
        <w:t xml:space="preserve"> stage</w:t>
      </w:r>
      <w:r>
        <w:t>;</w:t>
      </w:r>
      <w:r w:rsidRPr="00AB3A0D">
        <w:t xml:space="preserve"> and site of cancer</w:t>
      </w:r>
      <w:r>
        <w:t>,</w:t>
      </w:r>
      <w:r w:rsidRPr="00AB3A0D">
        <w:t xml:space="preserve"> as </w:t>
      </w:r>
      <w:r>
        <w:t xml:space="preserve">we will use </w:t>
      </w:r>
      <w:r w:rsidRPr="00AB3A0D">
        <w:t xml:space="preserve">these variables for risk adjustment in future. </w:t>
      </w:r>
      <w:r>
        <w:t>In the future, the risk adjustment model will also need data on m</w:t>
      </w:r>
      <w:r w:rsidRPr="00AB3A0D">
        <w:t>ode of admission and number of co</w:t>
      </w:r>
      <w:r w:rsidR="00F44298">
        <w:noBreakHyphen/>
      </w:r>
      <w:r w:rsidRPr="00AB3A0D">
        <w:t xml:space="preserve">-morbidities. </w:t>
      </w:r>
      <w:r w:rsidRPr="00BD24AA">
        <w:t xml:space="preserve">We only assessed data </w:t>
      </w:r>
      <w:r w:rsidRPr="00BD24AA">
        <w:lastRenderedPageBreak/>
        <w:t>completeness in patients who underwent major surgery for lung cancer because only in these patients could we expect all six data items to be complete.</w:t>
      </w:r>
    </w:p>
    <w:p w14:paraId="11E8CF59" w14:textId="77777777" w:rsidR="00F44298" w:rsidRDefault="00F44298" w:rsidP="00F44298"/>
    <w:p w14:paraId="2B67522A" w14:textId="2312D64C" w:rsidR="00C73931" w:rsidRDefault="000B0814" w:rsidP="000B0814">
      <w:pPr>
        <w:pStyle w:val="Table"/>
      </w:pPr>
      <w:bookmarkStart w:id="192" w:name="_Toc59020851"/>
      <w:bookmarkStart w:id="193" w:name="_Toc65144405"/>
      <w:r>
        <w:t>Table </w:t>
      </w:r>
      <w:r w:rsidR="006A3A60">
        <w:fldChar w:fldCharType="begin"/>
      </w:r>
      <w:r w:rsidR="006A3A60">
        <w:instrText xml:space="preserve"> SEQ Table \* ARABIC </w:instrText>
      </w:r>
      <w:r w:rsidR="006A3A60">
        <w:fldChar w:fldCharType="separate"/>
      </w:r>
      <w:r w:rsidR="006A3A60">
        <w:rPr>
          <w:noProof/>
        </w:rPr>
        <w:t>19</w:t>
      </w:r>
      <w:r w:rsidR="006A3A60">
        <w:rPr>
          <w:noProof/>
        </w:rPr>
        <w:fldChar w:fldCharType="end"/>
      </w:r>
      <w:r w:rsidR="00C73931">
        <w:t>:</w:t>
      </w:r>
      <w:r w:rsidR="00F44298">
        <w:t xml:space="preserve"> </w:t>
      </w:r>
      <w:r w:rsidR="00C73931">
        <w:t>People who had lung cancer surgery with pathological tumour, node, metastasis stage available on the NZCR, 2015–18</w:t>
      </w:r>
      <w:bookmarkEnd w:id="192"/>
      <w:bookmarkEnd w:id="193"/>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673"/>
        <w:gridCol w:w="745"/>
        <w:gridCol w:w="666"/>
        <w:gridCol w:w="666"/>
        <w:gridCol w:w="666"/>
        <w:gridCol w:w="666"/>
        <w:gridCol w:w="667"/>
        <w:gridCol w:w="666"/>
        <w:gridCol w:w="666"/>
        <w:gridCol w:w="666"/>
        <w:gridCol w:w="666"/>
        <w:gridCol w:w="667"/>
      </w:tblGrid>
      <w:tr w:rsidR="003B0D1B" w:rsidRPr="003B0D1B" w14:paraId="29A97EFE" w14:textId="77777777" w:rsidTr="003B0D1B">
        <w:trPr>
          <w:cantSplit/>
        </w:trPr>
        <w:tc>
          <w:tcPr>
            <w:tcW w:w="673" w:type="dxa"/>
            <w:vMerge w:val="restart"/>
            <w:tcBorders>
              <w:top w:val="nil"/>
              <w:right w:val="single" w:sz="4" w:space="0" w:color="FFFFFF" w:themeColor="background1"/>
            </w:tcBorders>
            <w:shd w:val="clear" w:color="auto" w:fill="C2D9BA"/>
          </w:tcPr>
          <w:p w14:paraId="35C7DE04" w14:textId="77777777" w:rsidR="003B0D1B" w:rsidRPr="003B0D1B" w:rsidRDefault="003B0D1B" w:rsidP="003B0D1B">
            <w:pPr>
              <w:pStyle w:val="TableText"/>
              <w:rPr>
                <w:b/>
                <w:lang w:eastAsia="en-US"/>
              </w:rPr>
            </w:pPr>
            <w:r w:rsidRPr="003B0D1B">
              <w:rPr>
                <w:b/>
                <w:lang w:eastAsia="en-NZ"/>
              </w:rPr>
              <w:t>Year</w:t>
            </w:r>
          </w:p>
        </w:tc>
        <w:tc>
          <w:tcPr>
            <w:tcW w:w="745" w:type="dxa"/>
            <w:vMerge w:val="restart"/>
            <w:tcBorders>
              <w:top w:val="nil"/>
              <w:left w:val="single" w:sz="4" w:space="0" w:color="FFFFFF" w:themeColor="background1"/>
              <w:bottom w:val="nil"/>
              <w:right w:val="single" w:sz="4" w:space="0" w:color="FFFFFF" w:themeColor="background1"/>
            </w:tcBorders>
            <w:shd w:val="clear" w:color="auto" w:fill="C2D9BA"/>
          </w:tcPr>
          <w:p w14:paraId="4F9D013D" w14:textId="77777777" w:rsidR="003B0D1B" w:rsidRPr="003B0D1B" w:rsidRDefault="003B0D1B" w:rsidP="003B0D1B">
            <w:pPr>
              <w:pStyle w:val="TableText"/>
              <w:jc w:val="center"/>
              <w:rPr>
                <w:b/>
                <w:lang w:eastAsia="en-US"/>
              </w:rPr>
            </w:pPr>
            <w:r w:rsidRPr="003B0D1B">
              <w:rPr>
                <w:b/>
                <w:lang w:eastAsia="en-NZ"/>
              </w:rPr>
              <w:t>Total people</w:t>
            </w:r>
            <w:r w:rsidRPr="003B0D1B">
              <w:rPr>
                <w:b/>
                <w:lang w:eastAsia="en-NZ"/>
              </w:rPr>
              <w:br/>
              <w:t>(N)</w:t>
            </w:r>
          </w:p>
        </w:tc>
        <w:tc>
          <w:tcPr>
            <w:tcW w:w="1332" w:type="dxa"/>
            <w:gridSpan w:val="2"/>
            <w:tcBorders>
              <w:top w:val="nil"/>
              <w:left w:val="single" w:sz="4" w:space="0" w:color="FFFFFF" w:themeColor="background1"/>
              <w:bottom w:val="nil"/>
              <w:right w:val="single" w:sz="4" w:space="0" w:color="FFFFFF" w:themeColor="background1"/>
            </w:tcBorders>
            <w:shd w:val="clear" w:color="auto" w:fill="C2D9BA"/>
          </w:tcPr>
          <w:p w14:paraId="55456D6E" w14:textId="77777777" w:rsidR="003B0D1B" w:rsidRPr="003B0D1B" w:rsidRDefault="003B0D1B" w:rsidP="003B0D1B">
            <w:pPr>
              <w:pStyle w:val="TableText"/>
              <w:jc w:val="center"/>
              <w:rPr>
                <w:b/>
                <w:lang w:eastAsia="en-NZ"/>
              </w:rPr>
            </w:pPr>
            <w:r w:rsidRPr="003B0D1B">
              <w:rPr>
                <w:b/>
                <w:lang w:eastAsia="en-NZ"/>
              </w:rPr>
              <w:t>Tumour</w:t>
            </w:r>
            <w:r>
              <w:rPr>
                <w:b/>
                <w:lang w:eastAsia="en-NZ"/>
              </w:rPr>
              <w:br/>
            </w:r>
            <w:r w:rsidRPr="003B0D1B">
              <w:rPr>
                <w:b/>
                <w:lang w:eastAsia="en-NZ"/>
              </w:rPr>
              <w:t>(T)</w:t>
            </w:r>
          </w:p>
        </w:tc>
        <w:tc>
          <w:tcPr>
            <w:tcW w:w="1332" w:type="dxa"/>
            <w:gridSpan w:val="2"/>
            <w:tcBorders>
              <w:top w:val="nil"/>
              <w:left w:val="single" w:sz="4" w:space="0" w:color="FFFFFF" w:themeColor="background1"/>
              <w:bottom w:val="nil"/>
              <w:right w:val="single" w:sz="4" w:space="0" w:color="FFFFFF" w:themeColor="background1"/>
            </w:tcBorders>
            <w:shd w:val="clear" w:color="auto" w:fill="C2D9BA"/>
          </w:tcPr>
          <w:p w14:paraId="638400DB" w14:textId="77777777" w:rsidR="003B0D1B" w:rsidRPr="003B0D1B" w:rsidRDefault="003B0D1B" w:rsidP="003B0D1B">
            <w:pPr>
              <w:pStyle w:val="TableText"/>
              <w:jc w:val="center"/>
              <w:rPr>
                <w:b/>
                <w:lang w:eastAsia="en-NZ"/>
              </w:rPr>
            </w:pPr>
            <w:r w:rsidRPr="003B0D1B">
              <w:rPr>
                <w:b/>
                <w:lang w:eastAsia="en-NZ"/>
              </w:rPr>
              <w:t>Node</w:t>
            </w:r>
            <w:r>
              <w:rPr>
                <w:b/>
                <w:lang w:eastAsia="en-NZ"/>
              </w:rPr>
              <w:br/>
            </w:r>
            <w:r w:rsidRPr="003B0D1B">
              <w:rPr>
                <w:b/>
                <w:lang w:eastAsia="en-NZ"/>
              </w:rPr>
              <w:t>(N)</w:t>
            </w:r>
          </w:p>
        </w:tc>
        <w:tc>
          <w:tcPr>
            <w:tcW w:w="1333" w:type="dxa"/>
            <w:gridSpan w:val="2"/>
            <w:tcBorders>
              <w:top w:val="nil"/>
              <w:left w:val="single" w:sz="4" w:space="0" w:color="FFFFFF" w:themeColor="background1"/>
              <w:bottom w:val="nil"/>
              <w:right w:val="single" w:sz="4" w:space="0" w:color="FFFFFF" w:themeColor="background1"/>
            </w:tcBorders>
            <w:shd w:val="clear" w:color="auto" w:fill="C2D9BA"/>
          </w:tcPr>
          <w:p w14:paraId="5A21C0FA" w14:textId="77777777" w:rsidR="003B0D1B" w:rsidRPr="003B0D1B" w:rsidRDefault="003B0D1B" w:rsidP="003B0D1B">
            <w:pPr>
              <w:pStyle w:val="TableText"/>
              <w:jc w:val="center"/>
              <w:rPr>
                <w:b/>
                <w:lang w:eastAsia="en-NZ"/>
              </w:rPr>
            </w:pPr>
            <w:r w:rsidRPr="003B0D1B">
              <w:rPr>
                <w:b/>
                <w:lang w:eastAsia="en-NZ"/>
              </w:rPr>
              <w:t>Metastases</w:t>
            </w:r>
            <w:r>
              <w:rPr>
                <w:b/>
                <w:lang w:eastAsia="en-NZ"/>
              </w:rPr>
              <w:br/>
            </w:r>
            <w:r w:rsidRPr="003B0D1B">
              <w:rPr>
                <w:b/>
                <w:lang w:eastAsia="en-NZ"/>
              </w:rPr>
              <w:t>(M)</w:t>
            </w:r>
          </w:p>
        </w:tc>
        <w:tc>
          <w:tcPr>
            <w:tcW w:w="1332" w:type="dxa"/>
            <w:gridSpan w:val="2"/>
            <w:tcBorders>
              <w:top w:val="nil"/>
              <w:left w:val="single" w:sz="4" w:space="0" w:color="FFFFFF" w:themeColor="background1"/>
              <w:bottom w:val="nil"/>
              <w:right w:val="single" w:sz="4" w:space="0" w:color="FFFFFF" w:themeColor="background1"/>
            </w:tcBorders>
            <w:shd w:val="clear" w:color="auto" w:fill="C2D9BA"/>
          </w:tcPr>
          <w:p w14:paraId="5BF5147B" w14:textId="77777777" w:rsidR="003B0D1B" w:rsidRPr="003B0D1B" w:rsidRDefault="003B0D1B" w:rsidP="003B0D1B">
            <w:pPr>
              <w:pStyle w:val="TableText"/>
              <w:jc w:val="center"/>
              <w:rPr>
                <w:b/>
                <w:lang w:eastAsia="en-NZ"/>
              </w:rPr>
            </w:pPr>
            <w:r w:rsidRPr="003B0D1B">
              <w:rPr>
                <w:b/>
                <w:lang w:eastAsia="en-NZ"/>
              </w:rPr>
              <w:t>Any</w:t>
            </w:r>
            <w:r>
              <w:rPr>
                <w:b/>
                <w:lang w:eastAsia="en-NZ"/>
              </w:rPr>
              <w:br/>
            </w:r>
            <w:r w:rsidRPr="003B0D1B">
              <w:rPr>
                <w:b/>
                <w:lang w:eastAsia="en-NZ"/>
              </w:rPr>
              <w:t>(T, N or M)</w:t>
            </w:r>
          </w:p>
        </w:tc>
        <w:tc>
          <w:tcPr>
            <w:tcW w:w="1333" w:type="dxa"/>
            <w:gridSpan w:val="2"/>
            <w:tcBorders>
              <w:top w:val="nil"/>
              <w:left w:val="single" w:sz="4" w:space="0" w:color="FFFFFF" w:themeColor="background1"/>
              <w:bottom w:val="nil"/>
            </w:tcBorders>
            <w:shd w:val="clear" w:color="auto" w:fill="C2D9BA"/>
          </w:tcPr>
          <w:p w14:paraId="641F8E78" w14:textId="77777777" w:rsidR="003B0D1B" w:rsidRPr="003B0D1B" w:rsidRDefault="003B0D1B" w:rsidP="003B0D1B">
            <w:pPr>
              <w:pStyle w:val="TableText"/>
              <w:jc w:val="center"/>
              <w:rPr>
                <w:b/>
                <w:lang w:eastAsia="en-NZ"/>
              </w:rPr>
            </w:pPr>
            <w:r w:rsidRPr="003B0D1B">
              <w:rPr>
                <w:b/>
                <w:lang w:eastAsia="en-NZ"/>
              </w:rPr>
              <w:t>All</w:t>
            </w:r>
            <w:r>
              <w:rPr>
                <w:b/>
                <w:lang w:eastAsia="en-NZ"/>
              </w:rPr>
              <w:br/>
            </w:r>
            <w:r w:rsidRPr="003B0D1B">
              <w:rPr>
                <w:b/>
                <w:lang w:eastAsia="en-NZ"/>
              </w:rPr>
              <w:t>(T, N and M)</w:t>
            </w:r>
          </w:p>
        </w:tc>
      </w:tr>
      <w:tr w:rsidR="003B0D1B" w:rsidRPr="003D59BB" w14:paraId="5C8CFBDC" w14:textId="77777777" w:rsidTr="003B0D1B">
        <w:trPr>
          <w:cantSplit/>
        </w:trPr>
        <w:tc>
          <w:tcPr>
            <w:tcW w:w="673" w:type="dxa"/>
            <w:vMerge/>
            <w:tcBorders>
              <w:bottom w:val="nil"/>
              <w:right w:val="single" w:sz="4" w:space="0" w:color="FFFFFF" w:themeColor="background1"/>
            </w:tcBorders>
            <w:shd w:val="clear" w:color="auto" w:fill="C2D9BA"/>
          </w:tcPr>
          <w:p w14:paraId="6679913D" w14:textId="77777777" w:rsidR="003B0D1B" w:rsidRPr="003D59BB" w:rsidRDefault="003B0D1B" w:rsidP="003B0D1B">
            <w:pPr>
              <w:pStyle w:val="TableText"/>
              <w:rPr>
                <w:b/>
                <w:lang w:eastAsia="en-US"/>
              </w:rPr>
            </w:pPr>
          </w:p>
        </w:tc>
        <w:tc>
          <w:tcPr>
            <w:tcW w:w="745" w:type="dxa"/>
            <w:vMerge/>
            <w:tcBorders>
              <w:left w:val="single" w:sz="4" w:space="0" w:color="FFFFFF" w:themeColor="background1"/>
              <w:bottom w:val="nil"/>
              <w:right w:val="single" w:sz="4" w:space="0" w:color="FFFFFF" w:themeColor="background1"/>
            </w:tcBorders>
            <w:shd w:val="clear" w:color="auto" w:fill="C2D9BA"/>
          </w:tcPr>
          <w:p w14:paraId="60C5CF7D" w14:textId="77777777" w:rsidR="003B0D1B" w:rsidRPr="003D59BB" w:rsidRDefault="003B0D1B" w:rsidP="003B0D1B">
            <w:pPr>
              <w:pStyle w:val="TableText"/>
              <w:rPr>
                <w:b/>
                <w:lang w:eastAsia="en-US"/>
              </w:rPr>
            </w:pPr>
          </w:p>
        </w:tc>
        <w:tc>
          <w:tcPr>
            <w:tcW w:w="666" w:type="dxa"/>
            <w:tcBorders>
              <w:top w:val="nil"/>
              <w:left w:val="single" w:sz="4" w:space="0" w:color="FFFFFF" w:themeColor="background1"/>
              <w:bottom w:val="nil"/>
            </w:tcBorders>
            <w:shd w:val="clear" w:color="auto" w:fill="C2D9BA"/>
          </w:tcPr>
          <w:p w14:paraId="1FB5D1B1" w14:textId="77777777" w:rsidR="003B0D1B" w:rsidRPr="003B0D1B" w:rsidRDefault="003B0D1B" w:rsidP="003B0D1B">
            <w:pPr>
              <w:pStyle w:val="TableText"/>
              <w:spacing w:before="0"/>
              <w:jc w:val="center"/>
              <w:rPr>
                <w:b/>
                <w:lang w:eastAsia="en-NZ"/>
              </w:rPr>
            </w:pPr>
            <w:r w:rsidRPr="003B0D1B">
              <w:rPr>
                <w:b/>
                <w:lang w:eastAsia="en-NZ"/>
              </w:rPr>
              <w:t>N</w:t>
            </w:r>
          </w:p>
        </w:tc>
        <w:tc>
          <w:tcPr>
            <w:tcW w:w="666" w:type="dxa"/>
            <w:tcBorders>
              <w:top w:val="nil"/>
              <w:bottom w:val="nil"/>
              <w:right w:val="single" w:sz="4" w:space="0" w:color="FFFFFF" w:themeColor="background1"/>
            </w:tcBorders>
            <w:shd w:val="clear" w:color="auto" w:fill="C2D9BA"/>
          </w:tcPr>
          <w:p w14:paraId="1D3A40A1" w14:textId="77777777" w:rsidR="003B0D1B" w:rsidRPr="003B0D1B" w:rsidRDefault="003B0D1B" w:rsidP="003B0D1B">
            <w:pPr>
              <w:pStyle w:val="TableText"/>
              <w:spacing w:before="0"/>
              <w:jc w:val="center"/>
              <w:rPr>
                <w:b/>
                <w:lang w:eastAsia="en-NZ"/>
              </w:rPr>
            </w:pPr>
            <w:r w:rsidRPr="003B0D1B">
              <w:rPr>
                <w:b/>
                <w:lang w:eastAsia="en-NZ"/>
              </w:rPr>
              <w:t>%</w:t>
            </w:r>
          </w:p>
        </w:tc>
        <w:tc>
          <w:tcPr>
            <w:tcW w:w="666" w:type="dxa"/>
            <w:tcBorders>
              <w:top w:val="nil"/>
              <w:left w:val="single" w:sz="4" w:space="0" w:color="FFFFFF" w:themeColor="background1"/>
              <w:bottom w:val="nil"/>
            </w:tcBorders>
            <w:shd w:val="clear" w:color="auto" w:fill="C2D9BA"/>
          </w:tcPr>
          <w:p w14:paraId="5ECE2559" w14:textId="77777777" w:rsidR="003B0D1B" w:rsidRPr="003B0D1B" w:rsidRDefault="003B0D1B" w:rsidP="003B0D1B">
            <w:pPr>
              <w:pStyle w:val="TableText"/>
              <w:spacing w:before="0"/>
              <w:jc w:val="center"/>
              <w:rPr>
                <w:b/>
                <w:lang w:eastAsia="en-NZ"/>
              </w:rPr>
            </w:pPr>
            <w:r w:rsidRPr="003B0D1B">
              <w:rPr>
                <w:b/>
                <w:lang w:eastAsia="en-NZ"/>
              </w:rPr>
              <w:t>N</w:t>
            </w:r>
          </w:p>
        </w:tc>
        <w:tc>
          <w:tcPr>
            <w:tcW w:w="666" w:type="dxa"/>
            <w:tcBorders>
              <w:top w:val="nil"/>
              <w:bottom w:val="nil"/>
              <w:right w:val="single" w:sz="4" w:space="0" w:color="FFFFFF" w:themeColor="background1"/>
            </w:tcBorders>
            <w:shd w:val="clear" w:color="auto" w:fill="C2D9BA"/>
          </w:tcPr>
          <w:p w14:paraId="257B9E67" w14:textId="77777777" w:rsidR="003B0D1B" w:rsidRPr="003B0D1B" w:rsidRDefault="003B0D1B" w:rsidP="003B0D1B">
            <w:pPr>
              <w:pStyle w:val="TableText"/>
              <w:spacing w:before="0"/>
              <w:jc w:val="center"/>
              <w:rPr>
                <w:b/>
                <w:lang w:eastAsia="en-NZ"/>
              </w:rPr>
            </w:pPr>
            <w:r w:rsidRPr="003B0D1B">
              <w:rPr>
                <w:b/>
                <w:lang w:eastAsia="en-NZ"/>
              </w:rPr>
              <w:t>%</w:t>
            </w:r>
          </w:p>
        </w:tc>
        <w:tc>
          <w:tcPr>
            <w:tcW w:w="667" w:type="dxa"/>
            <w:tcBorders>
              <w:top w:val="nil"/>
              <w:left w:val="single" w:sz="4" w:space="0" w:color="FFFFFF" w:themeColor="background1"/>
              <w:bottom w:val="nil"/>
            </w:tcBorders>
            <w:shd w:val="clear" w:color="auto" w:fill="C2D9BA"/>
          </w:tcPr>
          <w:p w14:paraId="12788B72" w14:textId="77777777" w:rsidR="003B0D1B" w:rsidRPr="003B0D1B" w:rsidRDefault="003B0D1B" w:rsidP="003B0D1B">
            <w:pPr>
              <w:pStyle w:val="TableText"/>
              <w:spacing w:before="0"/>
              <w:jc w:val="center"/>
              <w:rPr>
                <w:b/>
                <w:lang w:eastAsia="en-NZ"/>
              </w:rPr>
            </w:pPr>
            <w:r w:rsidRPr="003B0D1B">
              <w:rPr>
                <w:b/>
                <w:lang w:eastAsia="en-NZ"/>
              </w:rPr>
              <w:t>N</w:t>
            </w:r>
          </w:p>
        </w:tc>
        <w:tc>
          <w:tcPr>
            <w:tcW w:w="666" w:type="dxa"/>
            <w:tcBorders>
              <w:top w:val="nil"/>
              <w:bottom w:val="nil"/>
              <w:right w:val="single" w:sz="4" w:space="0" w:color="FFFFFF" w:themeColor="background1"/>
            </w:tcBorders>
            <w:shd w:val="clear" w:color="auto" w:fill="C2D9BA"/>
          </w:tcPr>
          <w:p w14:paraId="358A4678" w14:textId="77777777" w:rsidR="003B0D1B" w:rsidRPr="003B0D1B" w:rsidRDefault="003B0D1B" w:rsidP="003B0D1B">
            <w:pPr>
              <w:pStyle w:val="TableText"/>
              <w:spacing w:before="0"/>
              <w:jc w:val="center"/>
              <w:rPr>
                <w:b/>
                <w:lang w:eastAsia="en-NZ"/>
              </w:rPr>
            </w:pPr>
            <w:r w:rsidRPr="003B0D1B">
              <w:rPr>
                <w:b/>
                <w:lang w:eastAsia="en-NZ"/>
              </w:rPr>
              <w:t>%</w:t>
            </w:r>
          </w:p>
        </w:tc>
        <w:tc>
          <w:tcPr>
            <w:tcW w:w="666" w:type="dxa"/>
            <w:tcBorders>
              <w:top w:val="nil"/>
              <w:left w:val="single" w:sz="4" w:space="0" w:color="FFFFFF" w:themeColor="background1"/>
              <w:bottom w:val="nil"/>
            </w:tcBorders>
            <w:shd w:val="clear" w:color="auto" w:fill="C2D9BA"/>
          </w:tcPr>
          <w:p w14:paraId="14BE29F6" w14:textId="77777777" w:rsidR="003B0D1B" w:rsidRPr="003B0D1B" w:rsidRDefault="003B0D1B" w:rsidP="003B0D1B">
            <w:pPr>
              <w:pStyle w:val="TableText"/>
              <w:spacing w:before="0"/>
              <w:jc w:val="center"/>
              <w:rPr>
                <w:b/>
                <w:lang w:eastAsia="en-NZ"/>
              </w:rPr>
            </w:pPr>
            <w:r w:rsidRPr="003B0D1B">
              <w:rPr>
                <w:b/>
                <w:lang w:eastAsia="en-NZ"/>
              </w:rPr>
              <w:t>N</w:t>
            </w:r>
          </w:p>
        </w:tc>
        <w:tc>
          <w:tcPr>
            <w:tcW w:w="666" w:type="dxa"/>
            <w:tcBorders>
              <w:top w:val="nil"/>
              <w:bottom w:val="nil"/>
              <w:right w:val="single" w:sz="4" w:space="0" w:color="FFFFFF" w:themeColor="background1"/>
            </w:tcBorders>
            <w:shd w:val="clear" w:color="auto" w:fill="C2D9BA"/>
          </w:tcPr>
          <w:p w14:paraId="5E5C76F7" w14:textId="77777777" w:rsidR="003B0D1B" w:rsidRPr="003B0D1B" w:rsidRDefault="003B0D1B" w:rsidP="003B0D1B">
            <w:pPr>
              <w:pStyle w:val="TableText"/>
              <w:spacing w:before="0"/>
              <w:jc w:val="center"/>
              <w:rPr>
                <w:b/>
                <w:lang w:eastAsia="en-NZ"/>
              </w:rPr>
            </w:pPr>
            <w:r w:rsidRPr="003B0D1B">
              <w:rPr>
                <w:b/>
                <w:lang w:eastAsia="en-NZ"/>
              </w:rPr>
              <w:t>%</w:t>
            </w:r>
          </w:p>
        </w:tc>
        <w:tc>
          <w:tcPr>
            <w:tcW w:w="666" w:type="dxa"/>
            <w:tcBorders>
              <w:top w:val="nil"/>
              <w:left w:val="single" w:sz="4" w:space="0" w:color="FFFFFF" w:themeColor="background1"/>
              <w:bottom w:val="nil"/>
            </w:tcBorders>
            <w:shd w:val="clear" w:color="auto" w:fill="C2D9BA"/>
          </w:tcPr>
          <w:p w14:paraId="1C4CCF34" w14:textId="77777777" w:rsidR="003B0D1B" w:rsidRPr="003B0D1B" w:rsidRDefault="003B0D1B" w:rsidP="003B0D1B">
            <w:pPr>
              <w:pStyle w:val="TableText"/>
              <w:spacing w:before="0"/>
              <w:jc w:val="center"/>
              <w:rPr>
                <w:b/>
                <w:lang w:eastAsia="en-NZ"/>
              </w:rPr>
            </w:pPr>
            <w:r w:rsidRPr="003B0D1B">
              <w:rPr>
                <w:b/>
                <w:lang w:eastAsia="en-NZ"/>
              </w:rPr>
              <w:t>N</w:t>
            </w:r>
          </w:p>
        </w:tc>
        <w:tc>
          <w:tcPr>
            <w:tcW w:w="667" w:type="dxa"/>
            <w:tcBorders>
              <w:top w:val="nil"/>
              <w:bottom w:val="nil"/>
            </w:tcBorders>
            <w:shd w:val="clear" w:color="auto" w:fill="C2D9BA"/>
          </w:tcPr>
          <w:p w14:paraId="49B5BFD4" w14:textId="77777777" w:rsidR="003B0D1B" w:rsidRPr="003B0D1B" w:rsidRDefault="003B0D1B" w:rsidP="003B0D1B">
            <w:pPr>
              <w:pStyle w:val="TableText"/>
              <w:spacing w:before="0"/>
              <w:jc w:val="center"/>
              <w:rPr>
                <w:b/>
                <w:lang w:eastAsia="en-NZ"/>
              </w:rPr>
            </w:pPr>
            <w:r w:rsidRPr="003B0D1B">
              <w:rPr>
                <w:b/>
                <w:lang w:eastAsia="en-NZ"/>
              </w:rPr>
              <w:t>%</w:t>
            </w:r>
          </w:p>
        </w:tc>
      </w:tr>
      <w:tr w:rsidR="003B0D1B" w14:paraId="0281C4FC" w14:textId="77777777" w:rsidTr="003B0D1B">
        <w:trPr>
          <w:cantSplit/>
        </w:trPr>
        <w:tc>
          <w:tcPr>
            <w:tcW w:w="673" w:type="dxa"/>
            <w:tcBorders>
              <w:top w:val="nil"/>
              <w:bottom w:val="single" w:sz="4" w:space="0" w:color="C2D9BA"/>
              <w:right w:val="single" w:sz="4" w:space="0" w:color="C2D9BA"/>
            </w:tcBorders>
            <w:shd w:val="clear" w:color="auto" w:fill="auto"/>
          </w:tcPr>
          <w:p w14:paraId="27A70A94" w14:textId="77777777" w:rsidR="003B0D1B" w:rsidRPr="00334AB8" w:rsidRDefault="003B0D1B" w:rsidP="003B0D1B">
            <w:pPr>
              <w:pStyle w:val="TableText"/>
              <w:rPr>
                <w:lang w:eastAsia="en-NZ"/>
              </w:rPr>
            </w:pPr>
            <w:r w:rsidRPr="00334AB8">
              <w:rPr>
                <w:lang w:eastAsia="en-NZ"/>
              </w:rPr>
              <w:t>2015</w:t>
            </w:r>
          </w:p>
        </w:tc>
        <w:tc>
          <w:tcPr>
            <w:tcW w:w="745" w:type="dxa"/>
            <w:tcBorders>
              <w:top w:val="nil"/>
              <w:left w:val="single" w:sz="4" w:space="0" w:color="C2D9BA"/>
              <w:bottom w:val="single" w:sz="4" w:space="0" w:color="C2D9BA"/>
              <w:right w:val="single" w:sz="4" w:space="0" w:color="C2D9BA"/>
            </w:tcBorders>
            <w:shd w:val="clear" w:color="auto" w:fill="auto"/>
          </w:tcPr>
          <w:p w14:paraId="4E4D9992" w14:textId="77777777" w:rsidR="003B0D1B" w:rsidRPr="00334AB8" w:rsidRDefault="003B0D1B" w:rsidP="003B0D1B">
            <w:pPr>
              <w:pStyle w:val="TableText"/>
              <w:tabs>
                <w:tab w:val="decimal" w:pos="510"/>
              </w:tabs>
              <w:rPr>
                <w:lang w:eastAsia="en-NZ"/>
              </w:rPr>
            </w:pPr>
            <w:r w:rsidRPr="00334AB8">
              <w:rPr>
                <w:lang w:eastAsia="en-NZ"/>
              </w:rPr>
              <w:t>254</w:t>
            </w:r>
          </w:p>
        </w:tc>
        <w:tc>
          <w:tcPr>
            <w:tcW w:w="666" w:type="dxa"/>
            <w:tcBorders>
              <w:top w:val="nil"/>
              <w:left w:val="single" w:sz="4" w:space="0" w:color="C2D9BA"/>
              <w:bottom w:val="single" w:sz="4" w:space="0" w:color="C2D9BA"/>
            </w:tcBorders>
            <w:shd w:val="clear" w:color="auto" w:fill="auto"/>
          </w:tcPr>
          <w:p w14:paraId="12094CA9" w14:textId="77777777" w:rsidR="003B0D1B" w:rsidRPr="00334AB8" w:rsidRDefault="003B0D1B" w:rsidP="003B0D1B">
            <w:pPr>
              <w:pStyle w:val="TableText"/>
              <w:tabs>
                <w:tab w:val="decimal" w:pos="482"/>
              </w:tabs>
              <w:rPr>
                <w:lang w:eastAsia="en-NZ"/>
              </w:rPr>
            </w:pPr>
            <w:r w:rsidRPr="00334AB8">
              <w:rPr>
                <w:lang w:eastAsia="en-NZ"/>
              </w:rPr>
              <w:t>233</w:t>
            </w:r>
          </w:p>
        </w:tc>
        <w:tc>
          <w:tcPr>
            <w:tcW w:w="666" w:type="dxa"/>
            <w:tcBorders>
              <w:top w:val="nil"/>
              <w:bottom w:val="single" w:sz="4" w:space="0" w:color="C2D9BA"/>
              <w:right w:val="single" w:sz="4" w:space="0" w:color="C2D9BA"/>
            </w:tcBorders>
            <w:shd w:val="clear" w:color="auto" w:fill="auto"/>
          </w:tcPr>
          <w:p w14:paraId="09CEA1FA" w14:textId="288F2C0E" w:rsidR="003B0D1B" w:rsidRPr="00334AB8" w:rsidRDefault="003B0D1B" w:rsidP="003B0D1B">
            <w:pPr>
              <w:pStyle w:val="TableText"/>
              <w:jc w:val="center"/>
              <w:rPr>
                <w:lang w:eastAsia="en-NZ"/>
              </w:rPr>
            </w:pPr>
            <w:r w:rsidRPr="00334AB8">
              <w:rPr>
                <w:lang w:eastAsia="en-NZ"/>
              </w:rPr>
              <w:t>91.7</w:t>
            </w:r>
          </w:p>
        </w:tc>
        <w:tc>
          <w:tcPr>
            <w:tcW w:w="666" w:type="dxa"/>
            <w:tcBorders>
              <w:top w:val="nil"/>
              <w:left w:val="single" w:sz="4" w:space="0" w:color="C2D9BA"/>
              <w:bottom w:val="single" w:sz="4" w:space="0" w:color="C2D9BA"/>
            </w:tcBorders>
            <w:shd w:val="clear" w:color="auto" w:fill="auto"/>
          </w:tcPr>
          <w:p w14:paraId="5728983C" w14:textId="77777777" w:rsidR="003B0D1B" w:rsidRPr="00334AB8" w:rsidRDefault="003B0D1B" w:rsidP="003B0D1B">
            <w:pPr>
              <w:pStyle w:val="TableText"/>
              <w:jc w:val="center"/>
              <w:rPr>
                <w:lang w:eastAsia="en-NZ"/>
              </w:rPr>
            </w:pPr>
            <w:r w:rsidRPr="00334AB8">
              <w:rPr>
                <w:lang w:eastAsia="en-NZ"/>
              </w:rPr>
              <w:t>223</w:t>
            </w:r>
          </w:p>
        </w:tc>
        <w:tc>
          <w:tcPr>
            <w:tcW w:w="666" w:type="dxa"/>
            <w:tcBorders>
              <w:top w:val="nil"/>
              <w:bottom w:val="single" w:sz="4" w:space="0" w:color="C2D9BA"/>
              <w:right w:val="single" w:sz="4" w:space="0" w:color="C2D9BA"/>
            </w:tcBorders>
            <w:shd w:val="clear" w:color="auto" w:fill="auto"/>
          </w:tcPr>
          <w:p w14:paraId="4B651A46" w14:textId="1799D3E1" w:rsidR="003B0D1B" w:rsidRPr="00334AB8" w:rsidRDefault="003B0D1B" w:rsidP="003B0D1B">
            <w:pPr>
              <w:pStyle w:val="TableText"/>
              <w:jc w:val="center"/>
              <w:rPr>
                <w:lang w:eastAsia="en-NZ"/>
              </w:rPr>
            </w:pPr>
            <w:r w:rsidRPr="00334AB8">
              <w:rPr>
                <w:lang w:eastAsia="en-NZ"/>
              </w:rPr>
              <w:t>87.8</w:t>
            </w:r>
          </w:p>
        </w:tc>
        <w:tc>
          <w:tcPr>
            <w:tcW w:w="667" w:type="dxa"/>
            <w:tcBorders>
              <w:top w:val="nil"/>
              <w:left w:val="single" w:sz="4" w:space="0" w:color="C2D9BA"/>
              <w:bottom w:val="single" w:sz="4" w:space="0" w:color="C2D9BA"/>
            </w:tcBorders>
            <w:shd w:val="clear" w:color="auto" w:fill="auto"/>
          </w:tcPr>
          <w:p w14:paraId="00ADDF87" w14:textId="77777777" w:rsidR="003B0D1B" w:rsidRPr="00334AB8" w:rsidRDefault="003B0D1B" w:rsidP="003B0D1B">
            <w:pPr>
              <w:pStyle w:val="TableText"/>
              <w:jc w:val="center"/>
              <w:rPr>
                <w:lang w:eastAsia="en-NZ"/>
              </w:rPr>
            </w:pPr>
            <w:r w:rsidRPr="00334AB8">
              <w:rPr>
                <w:lang w:eastAsia="en-NZ"/>
              </w:rPr>
              <w:t>114</w:t>
            </w:r>
          </w:p>
        </w:tc>
        <w:tc>
          <w:tcPr>
            <w:tcW w:w="666" w:type="dxa"/>
            <w:tcBorders>
              <w:top w:val="nil"/>
              <w:bottom w:val="single" w:sz="4" w:space="0" w:color="C2D9BA"/>
              <w:right w:val="single" w:sz="4" w:space="0" w:color="C2D9BA"/>
            </w:tcBorders>
            <w:shd w:val="clear" w:color="auto" w:fill="auto"/>
          </w:tcPr>
          <w:p w14:paraId="2964E755" w14:textId="03621A76" w:rsidR="003B0D1B" w:rsidRPr="00334AB8" w:rsidRDefault="003B0D1B" w:rsidP="003B0D1B">
            <w:pPr>
              <w:pStyle w:val="TableText"/>
              <w:jc w:val="center"/>
              <w:rPr>
                <w:lang w:eastAsia="en-NZ"/>
              </w:rPr>
            </w:pPr>
            <w:r w:rsidRPr="00334AB8">
              <w:rPr>
                <w:lang w:eastAsia="en-NZ"/>
              </w:rPr>
              <w:t>44.9</w:t>
            </w:r>
          </w:p>
        </w:tc>
        <w:tc>
          <w:tcPr>
            <w:tcW w:w="666" w:type="dxa"/>
            <w:tcBorders>
              <w:top w:val="nil"/>
              <w:left w:val="single" w:sz="4" w:space="0" w:color="C2D9BA"/>
              <w:bottom w:val="single" w:sz="4" w:space="0" w:color="C2D9BA"/>
            </w:tcBorders>
            <w:shd w:val="clear" w:color="auto" w:fill="auto"/>
          </w:tcPr>
          <w:p w14:paraId="1F0B5E94" w14:textId="77777777" w:rsidR="003B0D1B" w:rsidRPr="00334AB8" w:rsidRDefault="003B0D1B" w:rsidP="003B0D1B">
            <w:pPr>
              <w:pStyle w:val="TableText"/>
              <w:tabs>
                <w:tab w:val="decimal" w:pos="482"/>
              </w:tabs>
              <w:rPr>
                <w:lang w:eastAsia="en-NZ"/>
              </w:rPr>
            </w:pPr>
            <w:r w:rsidRPr="00334AB8">
              <w:rPr>
                <w:lang w:eastAsia="en-NZ"/>
              </w:rPr>
              <w:t>233</w:t>
            </w:r>
          </w:p>
        </w:tc>
        <w:tc>
          <w:tcPr>
            <w:tcW w:w="666" w:type="dxa"/>
            <w:tcBorders>
              <w:top w:val="nil"/>
              <w:bottom w:val="single" w:sz="4" w:space="0" w:color="C2D9BA"/>
              <w:right w:val="single" w:sz="4" w:space="0" w:color="C2D9BA"/>
            </w:tcBorders>
            <w:shd w:val="clear" w:color="auto" w:fill="auto"/>
          </w:tcPr>
          <w:p w14:paraId="123829AD" w14:textId="659DCB6D" w:rsidR="003B0D1B" w:rsidRPr="00334AB8" w:rsidRDefault="003B0D1B" w:rsidP="003B0D1B">
            <w:pPr>
              <w:pStyle w:val="TableText"/>
              <w:jc w:val="center"/>
              <w:rPr>
                <w:lang w:eastAsia="en-NZ"/>
              </w:rPr>
            </w:pPr>
            <w:r w:rsidRPr="00334AB8">
              <w:rPr>
                <w:lang w:eastAsia="en-NZ"/>
              </w:rPr>
              <w:t>91.7</w:t>
            </w:r>
          </w:p>
        </w:tc>
        <w:tc>
          <w:tcPr>
            <w:tcW w:w="666" w:type="dxa"/>
            <w:tcBorders>
              <w:top w:val="nil"/>
              <w:left w:val="single" w:sz="4" w:space="0" w:color="C2D9BA"/>
              <w:bottom w:val="single" w:sz="4" w:space="0" w:color="C2D9BA"/>
            </w:tcBorders>
            <w:shd w:val="clear" w:color="auto" w:fill="auto"/>
          </w:tcPr>
          <w:p w14:paraId="0FA37BC6" w14:textId="77777777" w:rsidR="003B0D1B" w:rsidRPr="00334AB8" w:rsidRDefault="003B0D1B" w:rsidP="003B0D1B">
            <w:pPr>
              <w:pStyle w:val="TableText"/>
              <w:jc w:val="center"/>
              <w:rPr>
                <w:lang w:eastAsia="en-NZ"/>
              </w:rPr>
            </w:pPr>
            <w:r w:rsidRPr="00334AB8">
              <w:rPr>
                <w:lang w:eastAsia="en-NZ"/>
              </w:rPr>
              <w:t>114</w:t>
            </w:r>
          </w:p>
        </w:tc>
        <w:tc>
          <w:tcPr>
            <w:tcW w:w="667" w:type="dxa"/>
            <w:tcBorders>
              <w:top w:val="nil"/>
              <w:bottom w:val="single" w:sz="4" w:space="0" w:color="C2D9BA"/>
            </w:tcBorders>
            <w:shd w:val="clear" w:color="auto" w:fill="auto"/>
          </w:tcPr>
          <w:p w14:paraId="0DD01351" w14:textId="7191F507" w:rsidR="003B0D1B" w:rsidRPr="00334AB8" w:rsidRDefault="003B0D1B" w:rsidP="003B0D1B">
            <w:pPr>
              <w:pStyle w:val="TableText"/>
              <w:jc w:val="center"/>
              <w:rPr>
                <w:lang w:eastAsia="en-NZ"/>
              </w:rPr>
            </w:pPr>
            <w:r w:rsidRPr="00334AB8">
              <w:rPr>
                <w:lang w:eastAsia="en-NZ"/>
              </w:rPr>
              <w:t>44.9</w:t>
            </w:r>
          </w:p>
        </w:tc>
      </w:tr>
      <w:tr w:rsidR="003B0D1B" w14:paraId="5B29953C" w14:textId="77777777" w:rsidTr="003B0D1B">
        <w:trPr>
          <w:cantSplit/>
        </w:trPr>
        <w:tc>
          <w:tcPr>
            <w:tcW w:w="673" w:type="dxa"/>
            <w:tcBorders>
              <w:top w:val="single" w:sz="4" w:space="0" w:color="C2D9BA"/>
              <w:bottom w:val="single" w:sz="4" w:space="0" w:color="C2D9BA"/>
              <w:right w:val="single" w:sz="4" w:space="0" w:color="C2D9BA"/>
            </w:tcBorders>
            <w:shd w:val="clear" w:color="auto" w:fill="auto"/>
          </w:tcPr>
          <w:p w14:paraId="476EBC5E" w14:textId="77777777" w:rsidR="003B0D1B" w:rsidRPr="00334AB8" w:rsidRDefault="003B0D1B" w:rsidP="003B0D1B">
            <w:pPr>
              <w:pStyle w:val="TableText"/>
              <w:rPr>
                <w:lang w:eastAsia="en-NZ"/>
              </w:rPr>
            </w:pPr>
            <w:r w:rsidRPr="00334AB8">
              <w:rPr>
                <w:lang w:eastAsia="en-NZ"/>
              </w:rPr>
              <w:t>2016</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7E3D48E9" w14:textId="77777777" w:rsidR="003B0D1B" w:rsidRPr="00334AB8" w:rsidRDefault="003B0D1B" w:rsidP="003B0D1B">
            <w:pPr>
              <w:pStyle w:val="TableText"/>
              <w:tabs>
                <w:tab w:val="decimal" w:pos="510"/>
              </w:tabs>
              <w:rPr>
                <w:lang w:eastAsia="en-NZ"/>
              </w:rPr>
            </w:pPr>
            <w:r w:rsidRPr="00334AB8">
              <w:rPr>
                <w:lang w:eastAsia="en-NZ"/>
              </w:rPr>
              <w:t>263</w:t>
            </w:r>
          </w:p>
        </w:tc>
        <w:tc>
          <w:tcPr>
            <w:tcW w:w="666" w:type="dxa"/>
            <w:tcBorders>
              <w:top w:val="single" w:sz="4" w:space="0" w:color="C2D9BA"/>
              <w:left w:val="single" w:sz="4" w:space="0" w:color="C2D9BA"/>
              <w:bottom w:val="single" w:sz="4" w:space="0" w:color="C2D9BA"/>
            </w:tcBorders>
            <w:shd w:val="clear" w:color="auto" w:fill="auto"/>
          </w:tcPr>
          <w:p w14:paraId="10231B3E" w14:textId="77777777" w:rsidR="003B0D1B" w:rsidRPr="00334AB8" w:rsidRDefault="003B0D1B" w:rsidP="003B0D1B">
            <w:pPr>
              <w:pStyle w:val="TableText"/>
              <w:tabs>
                <w:tab w:val="decimal" w:pos="482"/>
              </w:tabs>
              <w:rPr>
                <w:lang w:eastAsia="en-NZ"/>
              </w:rPr>
            </w:pPr>
            <w:r w:rsidRPr="00334AB8">
              <w:rPr>
                <w:lang w:eastAsia="en-NZ"/>
              </w:rPr>
              <w:t>249</w:t>
            </w:r>
          </w:p>
        </w:tc>
        <w:tc>
          <w:tcPr>
            <w:tcW w:w="666" w:type="dxa"/>
            <w:tcBorders>
              <w:top w:val="single" w:sz="4" w:space="0" w:color="C2D9BA"/>
              <w:bottom w:val="single" w:sz="4" w:space="0" w:color="C2D9BA"/>
              <w:right w:val="single" w:sz="4" w:space="0" w:color="C2D9BA"/>
            </w:tcBorders>
            <w:shd w:val="clear" w:color="auto" w:fill="auto"/>
          </w:tcPr>
          <w:p w14:paraId="2DD8D219" w14:textId="077204FC" w:rsidR="003B0D1B" w:rsidRPr="00334AB8" w:rsidRDefault="003B0D1B" w:rsidP="003B0D1B">
            <w:pPr>
              <w:pStyle w:val="TableText"/>
              <w:jc w:val="center"/>
              <w:rPr>
                <w:lang w:eastAsia="en-NZ"/>
              </w:rPr>
            </w:pPr>
            <w:r w:rsidRPr="00334AB8">
              <w:rPr>
                <w:lang w:eastAsia="en-NZ"/>
              </w:rPr>
              <w:t>94.7</w:t>
            </w:r>
          </w:p>
        </w:tc>
        <w:tc>
          <w:tcPr>
            <w:tcW w:w="666" w:type="dxa"/>
            <w:tcBorders>
              <w:top w:val="single" w:sz="4" w:space="0" w:color="C2D9BA"/>
              <w:left w:val="single" w:sz="4" w:space="0" w:color="C2D9BA"/>
              <w:bottom w:val="single" w:sz="4" w:space="0" w:color="C2D9BA"/>
            </w:tcBorders>
            <w:shd w:val="clear" w:color="auto" w:fill="auto"/>
          </w:tcPr>
          <w:p w14:paraId="7200C1E0" w14:textId="77777777" w:rsidR="003B0D1B" w:rsidRPr="00334AB8" w:rsidRDefault="003B0D1B" w:rsidP="003B0D1B">
            <w:pPr>
              <w:pStyle w:val="TableText"/>
              <w:jc w:val="center"/>
              <w:rPr>
                <w:lang w:eastAsia="en-NZ"/>
              </w:rPr>
            </w:pPr>
            <w:r w:rsidRPr="00334AB8">
              <w:rPr>
                <w:lang w:eastAsia="en-NZ"/>
              </w:rPr>
              <w:t>233</w:t>
            </w:r>
          </w:p>
        </w:tc>
        <w:tc>
          <w:tcPr>
            <w:tcW w:w="666" w:type="dxa"/>
            <w:tcBorders>
              <w:top w:val="single" w:sz="4" w:space="0" w:color="C2D9BA"/>
              <w:bottom w:val="single" w:sz="4" w:space="0" w:color="C2D9BA"/>
              <w:right w:val="single" w:sz="4" w:space="0" w:color="C2D9BA"/>
            </w:tcBorders>
            <w:shd w:val="clear" w:color="auto" w:fill="auto"/>
          </w:tcPr>
          <w:p w14:paraId="221AA271" w14:textId="3C35D957" w:rsidR="003B0D1B" w:rsidRPr="00334AB8" w:rsidRDefault="003B0D1B" w:rsidP="003B0D1B">
            <w:pPr>
              <w:pStyle w:val="TableText"/>
              <w:jc w:val="center"/>
              <w:rPr>
                <w:lang w:eastAsia="en-NZ"/>
              </w:rPr>
            </w:pPr>
            <w:r w:rsidRPr="00334AB8">
              <w:rPr>
                <w:lang w:eastAsia="en-NZ"/>
              </w:rPr>
              <w:t>88.6</w:t>
            </w:r>
          </w:p>
        </w:tc>
        <w:tc>
          <w:tcPr>
            <w:tcW w:w="667" w:type="dxa"/>
            <w:tcBorders>
              <w:top w:val="single" w:sz="4" w:space="0" w:color="C2D9BA"/>
              <w:left w:val="single" w:sz="4" w:space="0" w:color="C2D9BA"/>
              <w:bottom w:val="single" w:sz="4" w:space="0" w:color="C2D9BA"/>
            </w:tcBorders>
            <w:shd w:val="clear" w:color="auto" w:fill="auto"/>
          </w:tcPr>
          <w:p w14:paraId="72D68A76" w14:textId="77777777" w:rsidR="003B0D1B" w:rsidRPr="00334AB8" w:rsidRDefault="003B0D1B" w:rsidP="003B0D1B">
            <w:pPr>
              <w:pStyle w:val="TableText"/>
              <w:jc w:val="center"/>
              <w:rPr>
                <w:lang w:eastAsia="en-NZ"/>
              </w:rPr>
            </w:pPr>
            <w:r w:rsidRPr="00334AB8">
              <w:rPr>
                <w:lang w:eastAsia="en-NZ"/>
              </w:rPr>
              <w:t>110</w:t>
            </w:r>
          </w:p>
        </w:tc>
        <w:tc>
          <w:tcPr>
            <w:tcW w:w="666" w:type="dxa"/>
            <w:tcBorders>
              <w:top w:val="single" w:sz="4" w:space="0" w:color="C2D9BA"/>
              <w:bottom w:val="single" w:sz="4" w:space="0" w:color="C2D9BA"/>
              <w:right w:val="single" w:sz="4" w:space="0" w:color="C2D9BA"/>
            </w:tcBorders>
            <w:shd w:val="clear" w:color="auto" w:fill="auto"/>
          </w:tcPr>
          <w:p w14:paraId="2B8AC0A9" w14:textId="78DFB55F" w:rsidR="003B0D1B" w:rsidRPr="00334AB8" w:rsidRDefault="003B0D1B" w:rsidP="003B0D1B">
            <w:pPr>
              <w:pStyle w:val="TableText"/>
              <w:jc w:val="center"/>
              <w:rPr>
                <w:lang w:eastAsia="en-NZ"/>
              </w:rPr>
            </w:pPr>
            <w:r w:rsidRPr="00334AB8">
              <w:rPr>
                <w:lang w:eastAsia="en-NZ"/>
              </w:rPr>
              <w:t>41.8</w:t>
            </w:r>
          </w:p>
        </w:tc>
        <w:tc>
          <w:tcPr>
            <w:tcW w:w="666" w:type="dxa"/>
            <w:tcBorders>
              <w:top w:val="single" w:sz="4" w:space="0" w:color="C2D9BA"/>
              <w:left w:val="single" w:sz="4" w:space="0" w:color="C2D9BA"/>
              <w:bottom w:val="single" w:sz="4" w:space="0" w:color="C2D9BA"/>
            </w:tcBorders>
            <w:shd w:val="clear" w:color="auto" w:fill="auto"/>
          </w:tcPr>
          <w:p w14:paraId="050DED8A" w14:textId="77777777" w:rsidR="003B0D1B" w:rsidRPr="00334AB8" w:rsidRDefault="003B0D1B" w:rsidP="003B0D1B">
            <w:pPr>
              <w:pStyle w:val="TableText"/>
              <w:tabs>
                <w:tab w:val="decimal" w:pos="482"/>
              </w:tabs>
              <w:rPr>
                <w:lang w:eastAsia="en-NZ"/>
              </w:rPr>
            </w:pPr>
            <w:r w:rsidRPr="00334AB8">
              <w:rPr>
                <w:lang w:eastAsia="en-NZ"/>
              </w:rPr>
              <w:t>250</w:t>
            </w:r>
          </w:p>
        </w:tc>
        <w:tc>
          <w:tcPr>
            <w:tcW w:w="666" w:type="dxa"/>
            <w:tcBorders>
              <w:top w:val="single" w:sz="4" w:space="0" w:color="C2D9BA"/>
              <w:bottom w:val="single" w:sz="4" w:space="0" w:color="C2D9BA"/>
              <w:right w:val="single" w:sz="4" w:space="0" w:color="C2D9BA"/>
            </w:tcBorders>
            <w:shd w:val="clear" w:color="auto" w:fill="auto"/>
          </w:tcPr>
          <w:p w14:paraId="025E67F5" w14:textId="393DE464" w:rsidR="003B0D1B" w:rsidRPr="00334AB8" w:rsidRDefault="003B0D1B" w:rsidP="003B0D1B">
            <w:pPr>
              <w:pStyle w:val="TableText"/>
              <w:jc w:val="center"/>
              <w:rPr>
                <w:lang w:eastAsia="en-NZ"/>
              </w:rPr>
            </w:pPr>
            <w:r w:rsidRPr="00334AB8">
              <w:rPr>
                <w:lang w:eastAsia="en-NZ"/>
              </w:rPr>
              <w:t>95.1</w:t>
            </w:r>
          </w:p>
        </w:tc>
        <w:tc>
          <w:tcPr>
            <w:tcW w:w="666" w:type="dxa"/>
            <w:tcBorders>
              <w:top w:val="single" w:sz="4" w:space="0" w:color="C2D9BA"/>
              <w:left w:val="single" w:sz="4" w:space="0" w:color="C2D9BA"/>
              <w:bottom w:val="single" w:sz="4" w:space="0" w:color="C2D9BA"/>
            </w:tcBorders>
            <w:shd w:val="clear" w:color="auto" w:fill="auto"/>
          </w:tcPr>
          <w:p w14:paraId="7AC6C48B" w14:textId="77777777" w:rsidR="003B0D1B" w:rsidRPr="00334AB8" w:rsidRDefault="003B0D1B" w:rsidP="003B0D1B">
            <w:pPr>
              <w:pStyle w:val="TableText"/>
              <w:jc w:val="center"/>
              <w:rPr>
                <w:lang w:eastAsia="en-NZ"/>
              </w:rPr>
            </w:pPr>
            <w:r w:rsidRPr="00334AB8">
              <w:rPr>
                <w:lang w:eastAsia="en-NZ"/>
              </w:rPr>
              <w:t>110</w:t>
            </w:r>
          </w:p>
        </w:tc>
        <w:tc>
          <w:tcPr>
            <w:tcW w:w="667" w:type="dxa"/>
            <w:tcBorders>
              <w:top w:val="single" w:sz="4" w:space="0" w:color="C2D9BA"/>
              <w:bottom w:val="single" w:sz="4" w:space="0" w:color="C2D9BA"/>
            </w:tcBorders>
            <w:shd w:val="clear" w:color="auto" w:fill="auto"/>
          </w:tcPr>
          <w:p w14:paraId="366EFE96" w14:textId="166F92F1" w:rsidR="003B0D1B" w:rsidRPr="00334AB8" w:rsidRDefault="003B0D1B" w:rsidP="003B0D1B">
            <w:pPr>
              <w:pStyle w:val="TableText"/>
              <w:jc w:val="center"/>
              <w:rPr>
                <w:lang w:eastAsia="en-NZ"/>
              </w:rPr>
            </w:pPr>
            <w:r w:rsidRPr="00334AB8">
              <w:rPr>
                <w:lang w:eastAsia="en-NZ"/>
              </w:rPr>
              <w:t>41.8</w:t>
            </w:r>
          </w:p>
        </w:tc>
      </w:tr>
      <w:tr w:rsidR="003B0D1B" w14:paraId="45BF33F3" w14:textId="77777777" w:rsidTr="003B0D1B">
        <w:trPr>
          <w:cantSplit/>
        </w:trPr>
        <w:tc>
          <w:tcPr>
            <w:tcW w:w="673" w:type="dxa"/>
            <w:tcBorders>
              <w:top w:val="single" w:sz="4" w:space="0" w:color="C2D9BA"/>
              <w:bottom w:val="single" w:sz="4" w:space="0" w:color="C2D9BA"/>
              <w:right w:val="single" w:sz="4" w:space="0" w:color="C2D9BA"/>
            </w:tcBorders>
            <w:shd w:val="clear" w:color="auto" w:fill="auto"/>
          </w:tcPr>
          <w:p w14:paraId="654F0958" w14:textId="77777777" w:rsidR="003B0D1B" w:rsidRPr="00334AB8" w:rsidRDefault="003B0D1B" w:rsidP="003B0D1B">
            <w:pPr>
              <w:pStyle w:val="TableText"/>
              <w:rPr>
                <w:lang w:eastAsia="en-NZ"/>
              </w:rPr>
            </w:pPr>
            <w:r w:rsidRPr="00334AB8">
              <w:rPr>
                <w:lang w:eastAsia="en-NZ"/>
              </w:rPr>
              <w:t>2017</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4265A0D" w14:textId="77777777" w:rsidR="003B0D1B" w:rsidRPr="00334AB8" w:rsidRDefault="003B0D1B" w:rsidP="003B0D1B">
            <w:pPr>
              <w:pStyle w:val="TableText"/>
              <w:tabs>
                <w:tab w:val="decimal" w:pos="510"/>
              </w:tabs>
              <w:rPr>
                <w:lang w:eastAsia="en-NZ"/>
              </w:rPr>
            </w:pPr>
            <w:r w:rsidRPr="00334AB8">
              <w:rPr>
                <w:lang w:eastAsia="en-NZ"/>
              </w:rPr>
              <w:t>293</w:t>
            </w:r>
          </w:p>
        </w:tc>
        <w:tc>
          <w:tcPr>
            <w:tcW w:w="666" w:type="dxa"/>
            <w:tcBorders>
              <w:top w:val="single" w:sz="4" w:space="0" w:color="C2D9BA"/>
              <w:left w:val="single" w:sz="4" w:space="0" w:color="C2D9BA"/>
              <w:bottom w:val="single" w:sz="4" w:space="0" w:color="C2D9BA"/>
            </w:tcBorders>
            <w:shd w:val="clear" w:color="auto" w:fill="auto"/>
          </w:tcPr>
          <w:p w14:paraId="6E595978" w14:textId="77777777" w:rsidR="003B0D1B" w:rsidRPr="00334AB8" w:rsidRDefault="003B0D1B" w:rsidP="003B0D1B">
            <w:pPr>
              <w:pStyle w:val="TableText"/>
              <w:tabs>
                <w:tab w:val="decimal" w:pos="482"/>
              </w:tabs>
              <w:rPr>
                <w:lang w:eastAsia="en-NZ"/>
              </w:rPr>
            </w:pPr>
            <w:r w:rsidRPr="00334AB8">
              <w:rPr>
                <w:lang w:eastAsia="en-NZ"/>
              </w:rPr>
              <w:t>264</w:t>
            </w:r>
          </w:p>
        </w:tc>
        <w:tc>
          <w:tcPr>
            <w:tcW w:w="666" w:type="dxa"/>
            <w:tcBorders>
              <w:top w:val="single" w:sz="4" w:space="0" w:color="C2D9BA"/>
              <w:bottom w:val="single" w:sz="4" w:space="0" w:color="C2D9BA"/>
              <w:right w:val="single" w:sz="4" w:space="0" w:color="C2D9BA"/>
            </w:tcBorders>
            <w:shd w:val="clear" w:color="auto" w:fill="auto"/>
          </w:tcPr>
          <w:p w14:paraId="74CA4BFF" w14:textId="5164ED62" w:rsidR="003B0D1B" w:rsidRPr="00334AB8" w:rsidRDefault="003B0D1B" w:rsidP="003B0D1B">
            <w:pPr>
              <w:pStyle w:val="TableText"/>
              <w:jc w:val="center"/>
              <w:rPr>
                <w:lang w:eastAsia="en-NZ"/>
              </w:rPr>
            </w:pPr>
            <w:r w:rsidRPr="00334AB8">
              <w:rPr>
                <w:lang w:eastAsia="en-NZ"/>
              </w:rPr>
              <w:t>90.1</w:t>
            </w:r>
          </w:p>
        </w:tc>
        <w:tc>
          <w:tcPr>
            <w:tcW w:w="666" w:type="dxa"/>
            <w:tcBorders>
              <w:top w:val="single" w:sz="4" w:space="0" w:color="C2D9BA"/>
              <w:left w:val="single" w:sz="4" w:space="0" w:color="C2D9BA"/>
              <w:bottom w:val="single" w:sz="4" w:space="0" w:color="C2D9BA"/>
            </w:tcBorders>
            <w:shd w:val="clear" w:color="auto" w:fill="auto"/>
          </w:tcPr>
          <w:p w14:paraId="0FD27C23" w14:textId="77777777" w:rsidR="003B0D1B" w:rsidRPr="00334AB8" w:rsidRDefault="003B0D1B" w:rsidP="003B0D1B">
            <w:pPr>
              <w:pStyle w:val="TableText"/>
              <w:jc w:val="center"/>
              <w:rPr>
                <w:lang w:eastAsia="en-NZ"/>
              </w:rPr>
            </w:pPr>
            <w:r w:rsidRPr="00334AB8">
              <w:rPr>
                <w:lang w:eastAsia="en-NZ"/>
              </w:rPr>
              <w:t>246</w:t>
            </w:r>
          </w:p>
        </w:tc>
        <w:tc>
          <w:tcPr>
            <w:tcW w:w="666" w:type="dxa"/>
            <w:tcBorders>
              <w:top w:val="single" w:sz="4" w:space="0" w:color="C2D9BA"/>
              <w:bottom w:val="single" w:sz="4" w:space="0" w:color="C2D9BA"/>
              <w:right w:val="single" w:sz="4" w:space="0" w:color="C2D9BA"/>
            </w:tcBorders>
            <w:shd w:val="clear" w:color="auto" w:fill="auto"/>
          </w:tcPr>
          <w:p w14:paraId="18F0FFFE" w14:textId="27F3AD88" w:rsidR="003B0D1B" w:rsidRPr="00334AB8" w:rsidRDefault="003B0D1B" w:rsidP="003B0D1B">
            <w:pPr>
              <w:pStyle w:val="TableText"/>
              <w:jc w:val="center"/>
              <w:rPr>
                <w:lang w:eastAsia="en-NZ"/>
              </w:rPr>
            </w:pPr>
            <w:r w:rsidRPr="00334AB8">
              <w:rPr>
                <w:lang w:eastAsia="en-NZ"/>
              </w:rPr>
              <w:t>84.0</w:t>
            </w:r>
          </w:p>
        </w:tc>
        <w:tc>
          <w:tcPr>
            <w:tcW w:w="667" w:type="dxa"/>
            <w:tcBorders>
              <w:top w:val="single" w:sz="4" w:space="0" w:color="C2D9BA"/>
              <w:left w:val="single" w:sz="4" w:space="0" w:color="C2D9BA"/>
              <w:bottom w:val="single" w:sz="4" w:space="0" w:color="C2D9BA"/>
            </w:tcBorders>
            <w:shd w:val="clear" w:color="auto" w:fill="auto"/>
          </w:tcPr>
          <w:p w14:paraId="70996C5E" w14:textId="77777777" w:rsidR="003B0D1B" w:rsidRPr="00334AB8" w:rsidRDefault="003B0D1B" w:rsidP="003B0D1B">
            <w:pPr>
              <w:pStyle w:val="TableText"/>
              <w:jc w:val="center"/>
              <w:rPr>
                <w:lang w:eastAsia="en-NZ"/>
              </w:rPr>
            </w:pPr>
            <w:r w:rsidRPr="00334AB8">
              <w:rPr>
                <w:lang w:eastAsia="en-NZ"/>
              </w:rPr>
              <w:t>116</w:t>
            </w:r>
          </w:p>
        </w:tc>
        <w:tc>
          <w:tcPr>
            <w:tcW w:w="666" w:type="dxa"/>
            <w:tcBorders>
              <w:top w:val="single" w:sz="4" w:space="0" w:color="C2D9BA"/>
              <w:bottom w:val="single" w:sz="4" w:space="0" w:color="C2D9BA"/>
              <w:right w:val="single" w:sz="4" w:space="0" w:color="C2D9BA"/>
            </w:tcBorders>
            <w:shd w:val="clear" w:color="auto" w:fill="auto"/>
          </w:tcPr>
          <w:p w14:paraId="48DF3BB9" w14:textId="4A550795" w:rsidR="003B0D1B" w:rsidRPr="00334AB8" w:rsidRDefault="003B0D1B" w:rsidP="003B0D1B">
            <w:pPr>
              <w:pStyle w:val="TableText"/>
              <w:jc w:val="center"/>
              <w:rPr>
                <w:lang w:eastAsia="en-NZ"/>
              </w:rPr>
            </w:pPr>
            <w:r w:rsidRPr="00334AB8">
              <w:rPr>
                <w:lang w:eastAsia="en-NZ"/>
              </w:rPr>
              <w:t>39.6</w:t>
            </w:r>
          </w:p>
        </w:tc>
        <w:tc>
          <w:tcPr>
            <w:tcW w:w="666" w:type="dxa"/>
            <w:tcBorders>
              <w:top w:val="single" w:sz="4" w:space="0" w:color="C2D9BA"/>
              <w:left w:val="single" w:sz="4" w:space="0" w:color="C2D9BA"/>
              <w:bottom w:val="single" w:sz="4" w:space="0" w:color="C2D9BA"/>
            </w:tcBorders>
            <w:shd w:val="clear" w:color="auto" w:fill="auto"/>
          </w:tcPr>
          <w:p w14:paraId="3702FF80" w14:textId="77777777" w:rsidR="003B0D1B" w:rsidRPr="00334AB8" w:rsidRDefault="003B0D1B" w:rsidP="003B0D1B">
            <w:pPr>
              <w:pStyle w:val="TableText"/>
              <w:tabs>
                <w:tab w:val="decimal" w:pos="482"/>
              </w:tabs>
              <w:rPr>
                <w:lang w:eastAsia="en-NZ"/>
              </w:rPr>
            </w:pPr>
            <w:r w:rsidRPr="00334AB8">
              <w:rPr>
                <w:lang w:eastAsia="en-NZ"/>
              </w:rPr>
              <w:t>264</w:t>
            </w:r>
          </w:p>
        </w:tc>
        <w:tc>
          <w:tcPr>
            <w:tcW w:w="666" w:type="dxa"/>
            <w:tcBorders>
              <w:top w:val="single" w:sz="4" w:space="0" w:color="C2D9BA"/>
              <w:bottom w:val="single" w:sz="4" w:space="0" w:color="C2D9BA"/>
              <w:right w:val="single" w:sz="4" w:space="0" w:color="C2D9BA"/>
            </w:tcBorders>
            <w:shd w:val="clear" w:color="auto" w:fill="auto"/>
          </w:tcPr>
          <w:p w14:paraId="09109C6F" w14:textId="3B10BC6A" w:rsidR="003B0D1B" w:rsidRPr="00334AB8" w:rsidRDefault="003B0D1B" w:rsidP="003B0D1B">
            <w:pPr>
              <w:pStyle w:val="TableText"/>
              <w:jc w:val="center"/>
              <w:rPr>
                <w:lang w:eastAsia="en-NZ"/>
              </w:rPr>
            </w:pPr>
            <w:r w:rsidRPr="00334AB8">
              <w:rPr>
                <w:lang w:eastAsia="en-NZ"/>
              </w:rPr>
              <w:t>90.1</w:t>
            </w:r>
          </w:p>
        </w:tc>
        <w:tc>
          <w:tcPr>
            <w:tcW w:w="666" w:type="dxa"/>
            <w:tcBorders>
              <w:top w:val="single" w:sz="4" w:space="0" w:color="C2D9BA"/>
              <w:left w:val="single" w:sz="4" w:space="0" w:color="C2D9BA"/>
              <w:bottom w:val="single" w:sz="4" w:space="0" w:color="C2D9BA"/>
            </w:tcBorders>
            <w:shd w:val="clear" w:color="auto" w:fill="auto"/>
          </w:tcPr>
          <w:p w14:paraId="5D4DF403" w14:textId="77777777" w:rsidR="003B0D1B" w:rsidRPr="00334AB8" w:rsidRDefault="003B0D1B" w:rsidP="003B0D1B">
            <w:pPr>
              <w:pStyle w:val="TableText"/>
              <w:jc w:val="center"/>
              <w:rPr>
                <w:lang w:eastAsia="en-NZ"/>
              </w:rPr>
            </w:pPr>
            <w:r w:rsidRPr="00334AB8">
              <w:rPr>
                <w:lang w:eastAsia="en-NZ"/>
              </w:rPr>
              <w:t>116</w:t>
            </w:r>
          </w:p>
        </w:tc>
        <w:tc>
          <w:tcPr>
            <w:tcW w:w="667" w:type="dxa"/>
            <w:tcBorders>
              <w:top w:val="single" w:sz="4" w:space="0" w:color="C2D9BA"/>
              <w:bottom w:val="single" w:sz="4" w:space="0" w:color="C2D9BA"/>
            </w:tcBorders>
            <w:shd w:val="clear" w:color="auto" w:fill="auto"/>
          </w:tcPr>
          <w:p w14:paraId="1296FEF2" w14:textId="0C190DD2" w:rsidR="003B0D1B" w:rsidRPr="00334AB8" w:rsidRDefault="003B0D1B" w:rsidP="003B0D1B">
            <w:pPr>
              <w:pStyle w:val="TableText"/>
              <w:jc w:val="center"/>
              <w:rPr>
                <w:lang w:eastAsia="en-NZ"/>
              </w:rPr>
            </w:pPr>
            <w:r w:rsidRPr="00334AB8">
              <w:rPr>
                <w:lang w:eastAsia="en-NZ"/>
              </w:rPr>
              <w:t>39.6</w:t>
            </w:r>
          </w:p>
        </w:tc>
      </w:tr>
      <w:tr w:rsidR="003B0D1B" w14:paraId="5379638F" w14:textId="77777777" w:rsidTr="003B0D1B">
        <w:trPr>
          <w:cantSplit/>
        </w:trPr>
        <w:tc>
          <w:tcPr>
            <w:tcW w:w="673" w:type="dxa"/>
            <w:tcBorders>
              <w:top w:val="single" w:sz="4" w:space="0" w:color="C2D9BA"/>
              <w:bottom w:val="single" w:sz="4" w:space="0" w:color="C2D9BA"/>
              <w:right w:val="single" w:sz="4" w:space="0" w:color="C2D9BA"/>
            </w:tcBorders>
            <w:shd w:val="clear" w:color="auto" w:fill="auto"/>
          </w:tcPr>
          <w:p w14:paraId="5338C74B" w14:textId="77777777" w:rsidR="003B0D1B" w:rsidRPr="00334AB8" w:rsidRDefault="003B0D1B" w:rsidP="003B0D1B">
            <w:pPr>
              <w:pStyle w:val="TableText"/>
              <w:rPr>
                <w:lang w:eastAsia="en-NZ"/>
              </w:rPr>
            </w:pPr>
            <w:r w:rsidRPr="00334AB8">
              <w:rPr>
                <w:lang w:eastAsia="en-NZ"/>
              </w:rPr>
              <w:t>2018</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442762A" w14:textId="77777777" w:rsidR="003B0D1B" w:rsidRPr="00334AB8" w:rsidRDefault="003B0D1B" w:rsidP="003B0D1B">
            <w:pPr>
              <w:pStyle w:val="TableText"/>
              <w:tabs>
                <w:tab w:val="decimal" w:pos="510"/>
              </w:tabs>
              <w:rPr>
                <w:lang w:eastAsia="en-NZ"/>
              </w:rPr>
            </w:pPr>
            <w:r w:rsidRPr="00334AB8">
              <w:rPr>
                <w:lang w:eastAsia="en-NZ"/>
              </w:rPr>
              <w:t>289</w:t>
            </w:r>
          </w:p>
        </w:tc>
        <w:tc>
          <w:tcPr>
            <w:tcW w:w="666" w:type="dxa"/>
            <w:tcBorders>
              <w:top w:val="single" w:sz="4" w:space="0" w:color="C2D9BA"/>
              <w:left w:val="single" w:sz="4" w:space="0" w:color="C2D9BA"/>
              <w:bottom w:val="single" w:sz="4" w:space="0" w:color="C2D9BA"/>
            </w:tcBorders>
            <w:shd w:val="clear" w:color="auto" w:fill="auto"/>
          </w:tcPr>
          <w:p w14:paraId="44BC1501" w14:textId="77777777" w:rsidR="003B0D1B" w:rsidRPr="00334AB8" w:rsidRDefault="003B0D1B" w:rsidP="003B0D1B">
            <w:pPr>
              <w:pStyle w:val="TableText"/>
              <w:tabs>
                <w:tab w:val="decimal" w:pos="482"/>
              </w:tabs>
              <w:rPr>
                <w:lang w:eastAsia="en-NZ"/>
              </w:rPr>
            </w:pPr>
            <w:r w:rsidRPr="00334AB8">
              <w:rPr>
                <w:lang w:eastAsia="en-NZ"/>
              </w:rPr>
              <w:t>266</w:t>
            </w:r>
          </w:p>
        </w:tc>
        <w:tc>
          <w:tcPr>
            <w:tcW w:w="666" w:type="dxa"/>
            <w:tcBorders>
              <w:top w:val="single" w:sz="4" w:space="0" w:color="C2D9BA"/>
              <w:bottom w:val="single" w:sz="4" w:space="0" w:color="C2D9BA"/>
              <w:right w:val="single" w:sz="4" w:space="0" w:color="C2D9BA"/>
            </w:tcBorders>
            <w:shd w:val="clear" w:color="auto" w:fill="auto"/>
          </w:tcPr>
          <w:p w14:paraId="7E7EA8D7" w14:textId="3833E690" w:rsidR="003B0D1B" w:rsidRPr="00334AB8" w:rsidRDefault="003B0D1B" w:rsidP="003B0D1B">
            <w:pPr>
              <w:pStyle w:val="TableText"/>
              <w:jc w:val="center"/>
              <w:rPr>
                <w:lang w:eastAsia="en-NZ"/>
              </w:rPr>
            </w:pPr>
            <w:r w:rsidRPr="00334AB8">
              <w:rPr>
                <w:lang w:eastAsia="en-NZ"/>
              </w:rPr>
              <w:t>92.0</w:t>
            </w:r>
          </w:p>
        </w:tc>
        <w:tc>
          <w:tcPr>
            <w:tcW w:w="666" w:type="dxa"/>
            <w:tcBorders>
              <w:top w:val="single" w:sz="4" w:space="0" w:color="C2D9BA"/>
              <w:left w:val="single" w:sz="4" w:space="0" w:color="C2D9BA"/>
              <w:bottom w:val="single" w:sz="4" w:space="0" w:color="C2D9BA"/>
            </w:tcBorders>
            <w:shd w:val="clear" w:color="auto" w:fill="auto"/>
          </w:tcPr>
          <w:p w14:paraId="5C204C5F" w14:textId="77777777" w:rsidR="003B0D1B" w:rsidRPr="00334AB8" w:rsidRDefault="003B0D1B" w:rsidP="003B0D1B">
            <w:pPr>
              <w:pStyle w:val="TableText"/>
              <w:jc w:val="center"/>
              <w:rPr>
                <w:lang w:eastAsia="en-NZ"/>
              </w:rPr>
            </w:pPr>
            <w:r w:rsidRPr="00334AB8">
              <w:rPr>
                <w:lang w:eastAsia="en-NZ"/>
              </w:rPr>
              <w:t>256</w:t>
            </w:r>
          </w:p>
        </w:tc>
        <w:tc>
          <w:tcPr>
            <w:tcW w:w="666" w:type="dxa"/>
            <w:tcBorders>
              <w:top w:val="single" w:sz="4" w:space="0" w:color="C2D9BA"/>
              <w:bottom w:val="single" w:sz="4" w:space="0" w:color="C2D9BA"/>
              <w:right w:val="single" w:sz="4" w:space="0" w:color="C2D9BA"/>
            </w:tcBorders>
            <w:shd w:val="clear" w:color="auto" w:fill="auto"/>
          </w:tcPr>
          <w:p w14:paraId="5E1EB38C" w14:textId="3A2101C6" w:rsidR="003B0D1B" w:rsidRPr="00334AB8" w:rsidRDefault="003B0D1B" w:rsidP="003B0D1B">
            <w:pPr>
              <w:pStyle w:val="TableText"/>
              <w:jc w:val="center"/>
              <w:rPr>
                <w:lang w:eastAsia="en-NZ"/>
              </w:rPr>
            </w:pPr>
            <w:r w:rsidRPr="00334AB8">
              <w:rPr>
                <w:lang w:eastAsia="en-NZ"/>
              </w:rPr>
              <w:t>88.6</w:t>
            </w:r>
          </w:p>
        </w:tc>
        <w:tc>
          <w:tcPr>
            <w:tcW w:w="667" w:type="dxa"/>
            <w:tcBorders>
              <w:top w:val="single" w:sz="4" w:space="0" w:color="C2D9BA"/>
              <w:left w:val="single" w:sz="4" w:space="0" w:color="C2D9BA"/>
              <w:bottom w:val="single" w:sz="4" w:space="0" w:color="C2D9BA"/>
            </w:tcBorders>
            <w:shd w:val="clear" w:color="auto" w:fill="auto"/>
          </w:tcPr>
          <w:p w14:paraId="5ADAF64C" w14:textId="77777777" w:rsidR="003B0D1B" w:rsidRPr="00334AB8" w:rsidRDefault="003B0D1B" w:rsidP="003B0D1B">
            <w:pPr>
              <w:pStyle w:val="TableText"/>
              <w:jc w:val="center"/>
              <w:rPr>
                <w:lang w:eastAsia="en-NZ"/>
              </w:rPr>
            </w:pPr>
            <w:r w:rsidRPr="00334AB8">
              <w:rPr>
                <w:lang w:eastAsia="en-NZ"/>
              </w:rPr>
              <w:t>118</w:t>
            </w:r>
          </w:p>
        </w:tc>
        <w:tc>
          <w:tcPr>
            <w:tcW w:w="666" w:type="dxa"/>
            <w:tcBorders>
              <w:top w:val="single" w:sz="4" w:space="0" w:color="C2D9BA"/>
              <w:bottom w:val="single" w:sz="4" w:space="0" w:color="C2D9BA"/>
              <w:right w:val="single" w:sz="4" w:space="0" w:color="C2D9BA"/>
            </w:tcBorders>
            <w:shd w:val="clear" w:color="auto" w:fill="auto"/>
          </w:tcPr>
          <w:p w14:paraId="1D27A5CA" w14:textId="1F4DCC25" w:rsidR="003B0D1B" w:rsidRPr="00334AB8" w:rsidRDefault="003B0D1B" w:rsidP="003B0D1B">
            <w:pPr>
              <w:pStyle w:val="TableText"/>
              <w:jc w:val="center"/>
              <w:rPr>
                <w:lang w:eastAsia="en-NZ"/>
              </w:rPr>
            </w:pPr>
            <w:r w:rsidRPr="00334AB8">
              <w:rPr>
                <w:lang w:eastAsia="en-NZ"/>
              </w:rPr>
              <w:t>40.8</w:t>
            </w:r>
          </w:p>
        </w:tc>
        <w:tc>
          <w:tcPr>
            <w:tcW w:w="666" w:type="dxa"/>
            <w:tcBorders>
              <w:top w:val="single" w:sz="4" w:space="0" w:color="C2D9BA"/>
              <w:left w:val="single" w:sz="4" w:space="0" w:color="C2D9BA"/>
              <w:bottom w:val="single" w:sz="4" w:space="0" w:color="C2D9BA"/>
            </w:tcBorders>
            <w:shd w:val="clear" w:color="auto" w:fill="auto"/>
          </w:tcPr>
          <w:p w14:paraId="15100A9B" w14:textId="77777777" w:rsidR="003B0D1B" w:rsidRPr="00334AB8" w:rsidRDefault="003B0D1B" w:rsidP="003B0D1B">
            <w:pPr>
              <w:pStyle w:val="TableText"/>
              <w:tabs>
                <w:tab w:val="decimal" w:pos="482"/>
              </w:tabs>
              <w:rPr>
                <w:lang w:eastAsia="en-NZ"/>
              </w:rPr>
            </w:pPr>
            <w:r w:rsidRPr="00334AB8">
              <w:rPr>
                <w:lang w:eastAsia="en-NZ"/>
              </w:rPr>
              <w:t>266</w:t>
            </w:r>
          </w:p>
        </w:tc>
        <w:tc>
          <w:tcPr>
            <w:tcW w:w="666" w:type="dxa"/>
            <w:tcBorders>
              <w:top w:val="single" w:sz="4" w:space="0" w:color="C2D9BA"/>
              <w:bottom w:val="single" w:sz="4" w:space="0" w:color="C2D9BA"/>
              <w:right w:val="single" w:sz="4" w:space="0" w:color="C2D9BA"/>
            </w:tcBorders>
            <w:shd w:val="clear" w:color="auto" w:fill="auto"/>
          </w:tcPr>
          <w:p w14:paraId="23739615" w14:textId="069D584C" w:rsidR="003B0D1B" w:rsidRPr="00334AB8" w:rsidRDefault="003B0D1B" w:rsidP="003B0D1B">
            <w:pPr>
              <w:pStyle w:val="TableText"/>
              <w:jc w:val="center"/>
              <w:rPr>
                <w:lang w:eastAsia="en-NZ"/>
              </w:rPr>
            </w:pPr>
            <w:r w:rsidRPr="00334AB8">
              <w:rPr>
                <w:lang w:eastAsia="en-NZ"/>
              </w:rPr>
              <w:t>92.0</w:t>
            </w:r>
          </w:p>
        </w:tc>
        <w:tc>
          <w:tcPr>
            <w:tcW w:w="666" w:type="dxa"/>
            <w:tcBorders>
              <w:top w:val="single" w:sz="4" w:space="0" w:color="C2D9BA"/>
              <w:left w:val="single" w:sz="4" w:space="0" w:color="C2D9BA"/>
              <w:bottom w:val="single" w:sz="4" w:space="0" w:color="C2D9BA"/>
            </w:tcBorders>
            <w:shd w:val="clear" w:color="auto" w:fill="auto"/>
          </w:tcPr>
          <w:p w14:paraId="245158D4" w14:textId="77777777" w:rsidR="003B0D1B" w:rsidRPr="00334AB8" w:rsidRDefault="003B0D1B" w:rsidP="003B0D1B">
            <w:pPr>
              <w:pStyle w:val="TableText"/>
              <w:jc w:val="center"/>
              <w:rPr>
                <w:lang w:eastAsia="en-NZ"/>
              </w:rPr>
            </w:pPr>
            <w:r w:rsidRPr="00334AB8">
              <w:rPr>
                <w:lang w:eastAsia="en-NZ"/>
              </w:rPr>
              <w:t>117</w:t>
            </w:r>
          </w:p>
        </w:tc>
        <w:tc>
          <w:tcPr>
            <w:tcW w:w="667" w:type="dxa"/>
            <w:tcBorders>
              <w:top w:val="single" w:sz="4" w:space="0" w:color="C2D9BA"/>
              <w:bottom w:val="single" w:sz="4" w:space="0" w:color="C2D9BA"/>
            </w:tcBorders>
            <w:shd w:val="clear" w:color="auto" w:fill="auto"/>
          </w:tcPr>
          <w:p w14:paraId="5FC99581" w14:textId="5D511F91" w:rsidR="003B0D1B" w:rsidRPr="00334AB8" w:rsidRDefault="003B0D1B" w:rsidP="003B0D1B">
            <w:pPr>
              <w:pStyle w:val="TableText"/>
              <w:jc w:val="center"/>
              <w:rPr>
                <w:lang w:eastAsia="en-NZ"/>
              </w:rPr>
            </w:pPr>
            <w:r w:rsidRPr="00334AB8">
              <w:rPr>
                <w:lang w:eastAsia="en-NZ"/>
              </w:rPr>
              <w:t>40.5</w:t>
            </w:r>
          </w:p>
        </w:tc>
      </w:tr>
      <w:tr w:rsidR="003B0D1B" w:rsidRPr="003B0D1B" w14:paraId="33404E76" w14:textId="77777777" w:rsidTr="003B0D1B">
        <w:trPr>
          <w:cantSplit/>
        </w:trPr>
        <w:tc>
          <w:tcPr>
            <w:tcW w:w="673" w:type="dxa"/>
            <w:tcBorders>
              <w:top w:val="single" w:sz="4" w:space="0" w:color="C2D9BA"/>
              <w:bottom w:val="single" w:sz="4" w:space="0" w:color="C2D9BA"/>
              <w:right w:val="single" w:sz="4" w:space="0" w:color="C2D9BA"/>
            </w:tcBorders>
            <w:shd w:val="clear" w:color="auto" w:fill="auto"/>
          </w:tcPr>
          <w:p w14:paraId="72ED3BCA" w14:textId="77777777" w:rsidR="003B0D1B" w:rsidRPr="003B0D1B" w:rsidRDefault="003B0D1B" w:rsidP="003B0D1B">
            <w:pPr>
              <w:pStyle w:val="TableText"/>
              <w:rPr>
                <w:b/>
                <w:lang w:eastAsia="en-NZ"/>
              </w:rPr>
            </w:pPr>
            <w:r w:rsidRPr="003B0D1B">
              <w:rPr>
                <w:b/>
                <w:lang w:eastAsia="en-NZ"/>
              </w:rPr>
              <w:t>Total</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121BA23B" w14:textId="77777777" w:rsidR="003B0D1B" w:rsidRPr="003B0D1B" w:rsidRDefault="003B0D1B" w:rsidP="003B0D1B">
            <w:pPr>
              <w:pStyle w:val="TableText"/>
              <w:tabs>
                <w:tab w:val="decimal" w:pos="510"/>
              </w:tabs>
              <w:rPr>
                <w:b/>
                <w:lang w:eastAsia="en-NZ"/>
              </w:rPr>
            </w:pPr>
            <w:r w:rsidRPr="003B0D1B">
              <w:rPr>
                <w:b/>
                <w:lang w:eastAsia="en-NZ"/>
              </w:rPr>
              <w:t>1,099</w:t>
            </w:r>
          </w:p>
        </w:tc>
        <w:tc>
          <w:tcPr>
            <w:tcW w:w="666" w:type="dxa"/>
            <w:tcBorders>
              <w:top w:val="single" w:sz="4" w:space="0" w:color="C2D9BA"/>
              <w:left w:val="single" w:sz="4" w:space="0" w:color="C2D9BA"/>
              <w:bottom w:val="single" w:sz="4" w:space="0" w:color="C2D9BA"/>
            </w:tcBorders>
            <w:shd w:val="clear" w:color="auto" w:fill="auto"/>
          </w:tcPr>
          <w:p w14:paraId="492B7000" w14:textId="77777777" w:rsidR="003B0D1B" w:rsidRPr="003B0D1B" w:rsidRDefault="003B0D1B" w:rsidP="003B0D1B">
            <w:pPr>
              <w:pStyle w:val="TableText"/>
              <w:tabs>
                <w:tab w:val="decimal" w:pos="482"/>
              </w:tabs>
              <w:rPr>
                <w:b/>
                <w:lang w:eastAsia="en-NZ"/>
              </w:rPr>
            </w:pPr>
            <w:r w:rsidRPr="003B0D1B">
              <w:rPr>
                <w:b/>
                <w:lang w:eastAsia="en-NZ"/>
              </w:rPr>
              <w:t>1,012</w:t>
            </w:r>
          </w:p>
        </w:tc>
        <w:tc>
          <w:tcPr>
            <w:tcW w:w="666" w:type="dxa"/>
            <w:tcBorders>
              <w:top w:val="single" w:sz="4" w:space="0" w:color="C2D9BA"/>
              <w:bottom w:val="single" w:sz="4" w:space="0" w:color="C2D9BA"/>
              <w:right w:val="single" w:sz="4" w:space="0" w:color="C2D9BA"/>
            </w:tcBorders>
            <w:shd w:val="clear" w:color="auto" w:fill="auto"/>
          </w:tcPr>
          <w:p w14:paraId="22747D2E" w14:textId="0C34F437" w:rsidR="003B0D1B" w:rsidRPr="003B0D1B" w:rsidRDefault="003B0D1B" w:rsidP="003B0D1B">
            <w:pPr>
              <w:pStyle w:val="TableText"/>
              <w:jc w:val="center"/>
              <w:rPr>
                <w:b/>
                <w:lang w:eastAsia="en-NZ"/>
              </w:rPr>
            </w:pPr>
            <w:r w:rsidRPr="003B0D1B">
              <w:rPr>
                <w:b/>
                <w:lang w:eastAsia="en-NZ"/>
              </w:rPr>
              <w:t>92.1</w:t>
            </w:r>
          </w:p>
        </w:tc>
        <w:tc>
          <w:tcPr>
            <w:tcW w:w="666" w:type="dxa"/>
            <w:tcBorders>
              <w:top w:val="single" w:sz="4" w:space="0" w:color="C2D9BA"/>
              <w:left w:val="single" w:sz="4" w:space="0" w:color="C2D9BA"/>
              <w:bottom w:val="single" w:sz="4" w:space="0" w:color="C2D9BA"/>
            </w:tcBorders>
            <w:shd w:val="clear" w:color="auto" w:fill="auto"/>
          </w:tcPr>
          <w:p w14:paraId="69F304A2" w14:textId="77777777" w:rsidR="003B0D1B" w:rsidRPr="003B0D1B" w:rsidRDefault="003B0D1B" w:rsidP="003B0D1B">
            <w:pPr>
              <w:pStyle w:val="TableText"/>
              <w:jc w:val="center"/>
              <w:rPr>
                <w:b/>
                <w:lang w:eastAsia="en-NZ"/>
              </w:rPr>
            </w:pPr>
            <w:r w:rsidRPr="003B0D1B">
              <w:rPr>
                <w:b/>
                <w:lang w:eastAsia="en-NZ"/>
              </w:rPr>
              <w:t>958</w:t>
            </w:r>
          </w:p>
        </w:tc>
        <w:tc>
          <w:tcPr>
            <w:tcW w:w="666" w:type="dxa"/>
            <w:tcBorders>
              <w:top w:val="single" w:sz="4" w:space="0" w:color="C2D9BA"/>
              <w:bottom w:val="single" w:sz="4" w:space="0" w:color="C2D9BA"/>
              <w:right w:val="single" w:sz="4" w:space="0" w:color="C2D9BA"/>
            </w:tcBorders>
            <w:shd w:val="clear" w:color="auto" w:fill="auto"/>
          </w:tcPr>
          <w:p w14:paraId="2B059A29" w14:textId="6689A317" w:rsidR="003B0D1B" w:rsidRPr="003B0D1B" w:rsidRDefault="003B0D1B" w:rsidP="003B0D1B">
            <w:pPr>
              <w:pStyle w:val="TableText"/>
              <w:jc w:val="center"/>
              <w:rPr>
                <w:b/>
                <w:lang w:eastAsia="en-NZ"/>
              </w:rPr>
            </w:pPr>
            <w:r w:rsidRPr="003B0D1B">
              <w:rPr>
                <w:b/>
                <w:lang w:eastAsia="en-NZ"/>
              </w:rPr>
              <w:t>87.2</w:t>
            </w:r>
          </w:p>
        </w:tc>
        <w:tc>
          <w:tcPr>
            <w:tcW w:w="667" w:type="dxa"/>
            <w:tcBorders>
              <w:top w:val="single" w:sz="4" w:space="0" w:color="C2D9BA"/>
              <w:left w:val="single" w:sz="4" w:space="0" w:color="C2D9BA"/>
              <w:bottom w:val="single" w:sz="4" w:space="0" w:color="C2D9BA"/>
            </w:tcBorders>
            <w:shd w:val="clear" w:color="auto" w:fill="auto"/>
          </w:tcPr>
          <w:p w14:paraId="10F7F289" w14:textId="77777777" w:rsidR="003B0D1B" w:rsidRPr="003B0D1B" w:rsidRDefault="003B0D1B" w:rsidP="003B0D1B">
            <w:pPr>
              <w:pStyle w:val="TableText"/>
              <w:jc w:val="center"/>
              <w:rPr>
                <w:b/>
                <w:lang w:eastAsia="en-NZ"/>
              </w:rPr>
            </w:pPr>
            <w:r w:rsidRPr="003B0D1B">
              <w:rPr>
                <w:b/>
                <w:lang w:eastAsia="en-NZ"/>
              </w:rPr>
              <w:t>458</w:t>
            </w:r>
          </w:p>
        </w:tc>
        <w:tc>
          <w:tcPr>
            <w:tcW w:w="666" w:type="dxa"/>
            <w:tcBorders>
              <w:top w:val="single" w:sz="4" w:space="0" w:color="C2D9BA"/>
              <w:bottom w:val="single" w:sz="4" w:space="0" w:color="C2D9BA"/>
              <w:right w:val="single" w:sz="4" w:space="0" w:color="C2D9BA"/>
            </w:tcBorders>
            <w:shd w:val="clear" w:color="auto" w:fill="auto"/>
          </w:tcPr>
          <w:p w14:paraId="13202ADE" w14:textId="4942A3A3" w:rsidR="003B0D1B" w:rsidRPr="003B0D1B" w:rsidRDefault="003B0D1B" w:rsidP="003B0D1B">
            <w:pPr>
              <w:pStyle w:val="TableText"/>
              <w:jc w:val="center"/>
              <w:rPr>
                <w:b/>
                <w:lang w:eastAsia="en-NZ"/>
              </w:rPr>
            </w:pPr>
            <w:r w:rsidRPr="003B0D1B">
              <w:rPr>
                <w:b/>
                <w:lang w:eastAsia="en-NZ"/>
              </w:rPr>
              <w:t>41.7</w:t>
            </w:r>
          </w:p>
        </w:tc>
        <w:tc>
          <w:tcPr>
            <w:tcW w:w="666" w:type="dxa"/>
            <w:tcBorders>
              <w:top w:val="single" w:sz="4" w:space="0" w:color="C2D9BA"/>
              <w:left w:val="single" w:sz="4" w:space="0" w:color="C2D9BA"/>
              <w:bottom w:val="single" w:sz="4" w:space="0" w:color="C2D9BA"/>
            </w:tcBorders>
            <w:shd w:val="clear" w:color="auto" w:fill="auto"/>
          </w:tcPr>
          <w:p w14:paraId="541949DC" w14:textId="77777777" w:rsidR="003B0D1B" w:rsidRPr="003B0D1B" w:rsidRDefault="003B0D1B" w:rsidP="003B0D1B">
            <w:pPr>
              <w:pStyle w:val="TableText"/>
              <w:tabs>
                <w:tab w:val="decimal" w:pos="482"/>
              </w:tabs>
              <w:rPr>
                <w:b/>
                <w:lang w:eastAsia="en-NZ"/>
              </w:rPr>
            </w:pPr>
            <w:r w:rsidRPr="003B0D1B">
              <w:rPr>
                <w:b/>
                <w:lang w:eastAsia="en-NZ"/>
              </w:rPr>
              <w:t>1,013</w:t>
            </w:r>
          </w:p>
        </w:tc>
        <w:tc>
          <w:tcPr>
            <w:tcW w:w="666" w:type="dxa"/>
            <w:tcBorders>
              <w:top w:val="single" w:sz="4" w:space="0" w:color="C2D9BA"/>
              <w:bottom w:val="single" w:sz="4" w:space="0" w:color="C2D9BA"/>
              <w:right w:val="single" w:sz="4" w:space="0" w:color="C2D9BA"/>
            </w:tcBorders>
            <w:shd w:val="clear" w:color="auto" w:fill="auto"/>
          </w:tcPr>
          <w:p w14:paraId="69335423" w14:textId="1C8C8ED7" w:rsidR="003B0D1B" w:rsidRPr="003B0D1B" w:rsidRDefault="003B0D1B" w:rsidP="003B0D1B">
            <w:pPr>
              <w:pStyle w:val="TableText"/>
              <w:jc w:val="center"/>
              <w:rPr>
                <w:b/>
                <w:lang w:eastAsia="en-NZ"/>
              </w:rPr>
            </w:pPr>
            <w:r w:rsidRPr="003B0D1B">
              <w:rPr>
                <w:b/>
                <w:lang w:eastAsia="en-NZ"/>
              </w:rPr>
              <w:t>92.2</w:t>
            </w:r>
          </w:p>
        </w:tc>
        <w:tc>
          <w:tcPr>
            <w:tcW w:w="666" w:type="dxa"/>
            <w:tcBorders>
              <w:top w:val="single" w:sz="4" w:space="0" w:color="C2D9BA"/>
              <w:left w:val="single" w:sz="4" w:space="0" w:color="C2D9BA"/>
              <w:bottom w:val="single" w:sz="4" w:space="0" w:color="C2D9BA"/>
            </w:tcBorders>
            <w:shd w:val="clear" w:color="auto" w:fill="auto"/>
          </w:tcPr>
          <w:p w14:paraId="712FAD09" w14:textId="77777777" w:rsidR="003B0D1B" w:rsidRPr="003B0D1B" w:rsidRDefault="003B0D1B" w:rsidP="003B0D1B">
            <w:pPr>
              <w:pStyle w:val="TableText"/>
              <w:jc w:val="center"/>
              <w:rPr>
                <w:b/>
                <w:lang w:eastAsia="en-NZ"/>
              </w:rPr>
            </w:pPr>
            <w:r w:rsidRPr="003B0D1B">
              <w:rPr>
                <w:b/>
                <w:lang w:eastAsia="en-NZ"/>
              </w:rPr>
              <w:t>457</w:t>
            </w:r>
          </w:p>
        </w:tc>
        <w:tc>
          <w:tcPr>
            <w:tcW w:w="667" w:type="dxa"/>
            <w:tcBorders>
              <w:top w:val="single" w:sz="4" w:space="0" w:color="C2D9BA"/>
              <w:bottom w:val="single" w:sz="4" w:space="0" w:color="C2D9BA"/>
            </w:tcBorders>
            <w:shd w:val="clear" w:color="auto" w:fill="auto"/>
          </w:tcPr>
          <w:p w14:paraId="4D0E28CE" w14:textId="575093CA" w:rsidR="003B0D1B" w:rsidRPr="003B0D1B" w:rsidRDefault="003B0D1B" w:rsidP="003B0D1B">
            <w:pPr>
              <w:pStyle w:val="TableText"/>
              <w:jc w:val="center"/>
              <w:rPr>
                <w:b/>
                <w:lang w:eastAsia="en-NZ"/>
              </w:rPr>
            </w:pPr>
            <w:r w:rsidRPr="003B0D1B">
              <w:rPr>
                <w:b/>
                <w:lang w:eastAsia="en-NZ"/>
              </w:rPr>
              <w:t>41.6</w:t>
            </w:r>
          </w:p>
        </w:tc>
      </w:tr>
    </w:tbl>
    <w:p w14:paraId="450EE6B9" w14:textId="77777777" w:rsidR="002C6423" w:rsidRPr="002C6423" w:rsidRDefault="002C6423" w:rsidP="002C6423"/>
    <w:p w14:paraId="67B62996" w14:textId="77777777" w:rsidR="00C73931" w:rsidRDefault="00C73931" w:rsidP="00F44298">
      <w:r>
        <w:t xml:space="preserve">National Collections have high rates of completion of data fields. </w:t>
      </w:r>
      <w:r w:rsidRPr="00334AB8">
        <w:t>For patients undergoing major surgery, data on all patients included sex, age and site of cancer.</w:t>
      </w:r>
    </w:p>
    <w:p w14:paraId="52664C4A" w14:textId="77777777" w:rsidR="00F44298" w:rsidRDefault="00F44298" w:rsidP="00F44298">
      <w:pPr>
        <w:rPr>
          <w:rFonts w:eastAsia="Segoe UI"/>
        </w:rPr>
      </w:pPr>
    </w:p>
    <w:p w14:paraId="398982D5" w14:textId="77777777" w:rsidR="00F9453F" w:rsidRDefault="00C73931" w:rsidP="00F44298">
      <w:pPr>
        <w:rPr>
          <w:rFonts w:eastAsia="Segoe UI"/>
        </w:rPr>
      </w:pPr>
      <w:r w:rsidRPr="007A0E31">
        <w:rPr>
          <w:rFonts w:eastAsia="Segoe UI"/>
        </w:rPr>
        <w:t xml:space="preserve">While </w:t>
      </w:r>
      <w:r>
        <w:rPr>
          <w:rFonts w:eastAsia="Segoe UI"/>
        </w:rPr>
        <w:t>most</w:t>
      </w:r>
      <w:r w:rsidRPr="007A0E31">
        <w:rPr>
          <w:rFonts w:eastAsia="Segoe UI"/>
        </w:rPr>
        <w:t xml:space="preserve"> cases of lung cancer reported to the </w:t>
      </w:r>
      <w:r>
        <w:rPr>
          <w:rFonts w:eastAsia="Segoe UI"/>
        </w:rPr>
        <w:t>NZCR</w:t>
      </w:r>
      <w:r w:rsidRPr="007A0E31">
        <w:rPr>
          <w:rFonts w:eastAsia="Segoe UI"/>
        </w:rPr>
        <w:t xml:space="preserve"> are derived from positive histology or cytology, a proportion are reported from radiology reports, admissions coding, or death certificates </w:t>
      </w:r>
      <w:r>
        <w:rPr>
          <w:rFonts w:eastAsia="Segoe UI"/>
        </w:rPr>
        <w:t>as required by</w:t>
      </w:r>
      <w:r w:rsidRPr="007A0E31">
        <w:rPr>
          <w:rFonts w:eastAsia="Segoe UI"/>
        </w:rPr>
        <w:t xml:space="preserve"> the Cancer Registry Act 1993.</w:t>
      </w:r>
    </w:p>
    <w:p w14:paraId="6B6CF7F3" w14:textId="77777777" w:rsidR="00F44298" w:rsidRDefault="00F44298" w:rsidP="00F44298">
      <w:pPr>
        <w:rPr>
          <w:rFonts w:eastAsia="Segoe UI"/>
        </w:rPr>
      </w:pPr>
    </w:p>
    <w:p w14:paraId="4E71058F" w14:textId="77777777" w:rsidR="00F9453F" w:rsidRDefault="00C73931" w:rsidP="00F44298">
      <w:pPr>
        <w:rPr>
          <w:rFonts w:eastAsia="Segoe UI"/>
        </w:rPr>
      </w:pPr>
      <w:r w:rsidRPr="007A0E31">
        <w:rPr>
          <w:rFonts w:eastAsia="Segoe UI"/>
        </w:rPr>
        <w:t xml:space="preserve">This introduces a potential source of bias </w:t>
      </w:r>
      <w:r>
        <w:rPr>
          <w:rFonts w:eastAsia="Segoe UI"/>
        </w:rPr>
        <w:t>in identifying people with cancer</w:t>
      </w:r>
      <w:r w:rsidRPr="007A0E31">
        <w:rPr>
          <w:rFonts w:eastAsia="Segoe UI"/>
        </w:rPr>
        <w:t xml:space="preserve"> and is relevant to all </w:t>
      </w:r>
      <w:r>
        <w:rPr>
          <w:rFonts w:eastAsia="Segoe UI"/>
        </w:rPr>
        <w:t xml:space="preserve">international </w:t>
      </w:r>
      <w:r w:rsidRPr="007A0E31">
        <w:rPr>
          <w:rFonts w:eastAsia="Segoe UI"/>
        </w:rPr>
        <w:t>cancer registries that use multi-source case identification methods.</w:t>
      </w:r>
    </w:p>
    <w:p w14:paraId="60EF2886" w14:textId="77777777" w:rsidR="00F44298" w:rsidRDefault="00F44298" w:rsidP="00F44298">
      <w:pPr>
        <w:rPr>
          <w:rFonts w:eastAsia="Segoe UI"/>
        </w:rPr>
      </w:pPr>
    </w:p>
    <w:p w14:paraId="51F273E5" w14:textId="77777777" w:rsidR="00C73931" w:rsidRDefault="00C73931" w:rsidP="00F44298">
      <w:pPr>
        <w:rPr>
          <w:rFonts w:eastAsia="Segoe UI"/>
        </w:rPr>
      </w:pPr>
      <w:r>
        <w:rPr>
          <w:rFonts w:eastAsia="Segoe UI"/>
        </w:rPr>
        <w:t>L</w:t>
      </w:r>
      <w:r w:rsidRPr="007A0E31">
        <w:rPr>
          <w:rFonts w:eastAsia="Segoe UI"/>
        </w:rPr>
        <w:t>arge variances in</w:t>
      </w:r>
      <w:r>
        <w:rPr>
          <w:rFonts w:eastAsia="Segoe UI"/>
        </w:rPr>
        <w:t xml:space="preserve"> the</w:t>
      </w:r>
      <w:r w:rsidRPr="007A0E31">
        <w:rPr>
          <w:rFonts w:eastAsia="Segoe UI"/>
        </w:rPr>
        <w:t xml:space="preserve"> proportion of patients diagnosed by histology or cytology may be due to either real differences in case ascertainment or case identification (ascertainment). This </w:t>
      </w:r>
      <w:r>
        <w:rPr>
          <w:rFonts w:eastAsia="Segoe UI"/>
        </w:rPr>
        <w:t>may</w:t>
      </w:r>
      <w:r w:rsidRPr="007A0E31">
        <w:rPr>
          <w:rFonts w:eastAsia="Segoe UI"/>
        </w:rPr>
        <w:t xml:space="preserve"> impact indicator interpretation related to case denominator, and </w:t>
      </w:r>
      <w:r>
        <w:rPr>
          <w:rFonts w:eastAsia="Segoe UI"/>
        </w:rPr>
        <w:t xml:space="preserve">a </w:t>
      </w:r>
      <w:r w:rsidRPr="007A0E31">
        <w:rPr>
          <w:rFonts w:eastAsia="Segoe UI"/>
        </w:rPr>
        <w:t>focused audit of hospitals with outlier status of cases with histological confirmation may identify possible issues with case ascertainment.</w:t>
      </w:r>
    </w:p>
    <w:p w14:paraId="5D550283" w14:textId="77777777" w:rsidR="00F44298" w:rsidRDefault="00F44298" w:rsidP="00F44298"/>
    <w:p w14:paraId="214E5221" w14:textId="77777777" w:rsidR="00C73931" w:rsidRPr="001F428E" w:rsidRDefault="00C73931" w:rsidP="00BF6BE4">
      <w:pPr>
        <w:pStyle w:val="Heading2Appendix"/>
      </w:pPr>
      <w:bookmarkStart w:id="194" w:name="_Toc58339770"/>
      <w:bookmarkStart w:id="195" w:name="_Toc61290107"/>
      <w:r w:rsidRPr="00BA4888">
        <w:t>Privately</w:t>
      </w:r>
      <w:r w:rsidRPr="001F428E">
        <w:t xml:space="preserve"> funded service</w:t>
      </w:r>
      <w:r>
        <w:t xml:space="preserve"> </w:t>
      </w:r>
      <w:r w:rsidRPr="001F428E">
        <w:t>provider data</w:t>
      </w:r>
      <w:bookmarkEnd w:id="194"/>
      <w:bookmarkEnd w:id="195"/>
    </w:p>
    <w:p w14:paraId="54B17D1A" w14:textId="77777777" w:rsidR="00C73931" w:rsidRDefault="00C73931" w:rsidP="007E2BBB">
      <w:pPr>
        <w:keepLines/>
      </w:pPr>
      <w:r>
        <w:t xml:space="preserve">The National Collections include all publicly funded hospital events. Private hospitals in </w:t>
      </w:r>
      <w:r w:rsidRPr="00757754">
        <w:rPr>
          <w:rFonts w:cs="Segoe UI"/>
          <w:szCs w:val="21"/>
        </w:rPr>
        <w:t xml:space="preserve">Aotearoa </w:t>
      </w:r>
      <w:r>
        <w:t>New Zealand have recently begun voluntary submission of treatment data, but reporting was incomplete from 2015 to 2018. Therefore, this report does not include private care events. We hope that future quality reports will include this data.</w:t>
      </w:r>
    </w:p>
    <w:p w14:paraId="3819225E" w14:textId="77777777" w:rsidR="00F44298" w:rsidRDefault="00F44298" w:rsidP="00F44298"/>
    <w:p w14:paraId="37483469" w14:textId="77777777" w:rsidR="00C73931" w:rsidRPr="001F428E" w:rsidRDefault="00C73931" w:rsidP="00BF6BE4">
      <w:pPr>
        <w:pStyle w:val="Heading2Appendix"/>
      </w:pPr>
      <w:bookmarkStart w:id="196" w:name="_Toc58339771"/>
      <w:bookmarkStart w:id="197" w:name="_Toc61290108"/>
      <w:r w:rsidRPr="00BA4888">
        <w:lastRenderedPageBreak/>
        <w:t>Definitions</w:t>
      </w:r>
      <w:r w:rsidRPr="001F428E">
        <w:t xml:space="preserve"> derived from </w:t>
      </w:r>
      <w:r>
        <w:t>N</w:t>
      </w:r>
      <w:r w:rsidRPr="001F428E">
        <w:t xml:space="preserve">ational </w:t>
      </w:r>
      <w:r>
        <w:t>C</w:t>
      </w:r>
      <w:r w:rsidRPr="001F428E">
        <w:t>ollections</w:t>
      </w:r>
      <w:bookmarkEnd w:id="196"/>
      <w:bookmarkEnd w:id="197"/>
    </w:p>
    <w:p w14:paraId="680F65D3" w14:textId="77777777" w:rsidR="00C73931" w:rsidRDefault="00C73931" w:rsidP="00F44298">
      <w:r>
        <w:t>People diagnosed following an ED presentation were defined as people who have an ED presentation (from NNPAC) or admission (from NMDS) in the two weeks before their date of diagnosis.</w:t>
      </w:r>
    </w:p>
    <w:p w14:paraId="31C24D02" w14:textId="77777777" w:rsidR="00F44298" w:rsidRDefault="00F44298" w:rsidP="00F44298"/>
    <w:p w14:paraId="06111B26" w14:textId="77777777" w:rsidR="00F9453F" w:rsidRDefault="00C73931" w:rsidP="00F44298">
      <w:r>
        <w:t>People with surgical resection for lung cancer were derived from the procedures coded on inpatient admitted events (from NMDS) where the procedure was one of eight procedures identified as curative surgery for lung cancer.</w:t>
      </w:r>
    </w:p>
    <w:p w14:paraId="594B36FA" w14:textId="77777777" w:rsidR="00F44298" w:rsidRDefault="00F44298" w:rsidP="00F44298"/>
    <w:p w14:paraId="3588FB2C" w14:textId="07A1D709" w:rsidR="00C73931" w:rsidRDefault="00C73931" w:rsidP="00F44298">
      <w:r>
        <w:t>Systemic anti-cancer therapy (SACT) was identified from the PHARMS collection for people who were dispensed publicly funded drugs for lung cancer treatment.</w:t>
      </w:r>
    </w:p>
    <w:p w14:paraId="6318A578" w14:textId="77777777" w:rsidR="00F44298" w:rsidRDefault="00F44298" w:rsidP="00F44298"/>
    <w:p w14:paraId="4390C84E" w14:textId="77777777" w:rsidR="00F9453F" w:rsidRDefault="00C73931" w:rsidP="00F44298">
      <w:r>
        <w:t>People receiving s</w:t>
      </w:r>
      <w:r w:rsidRPr="007A1460">
        <w:t>tereotactic ablative radiation therapy (SABR)</w:t>
      </w:r>
      <w:r>
        <w:t xml:space="preserve"> were derived from the ROC (Radiation Oncology Collection) data using indication of curative intent of the course of treatment and a combination of dose and fraction as agreed by the radiation oncologists.</w:t>
      </w:r>
    </w:p>
    <w:p w14:paraId="24613EC4" w14:textId="77777777" w:rsidR="00F44298" w:rsidRDefault="00F44298" w:rsidP="00F44298"/>
    <w:p w14:paraId="41B1A44B" w14:textId="77777777" w:rsidR="00C73931" w:rsidRDefault="00C73931" w:rsidP="00F44298">
      <w:r>
        <w:t>Concurrent chemoradiation was identified linking both the ROC data and PHARMS data, where the chemotherapy dispensing date was between the treatment start and end dates for a course of radiation therapy.</w:t>
      </w:r>
    </w:p>
    <w:p w14:paraId="56F8A8D6" w14:textId="77777777" w:rsidR="00F44298" w:rsidRDefault="00F44298" w:rsidP="00F44298"/>
    <w:p w14:paraId="1C72008C" w14:textId="66C31C47" w:rsidR="00C73931" w:rsidRDefault="00C73931" w:rsidP="00F44298">
      <w:r>
        <w:t>Date of death recorded on the NZCR was used for analysing treatment survival and overall survival. For people with more than one type of treatment (surgery, SACT, radiation therapy), treatment survival was calculated from date of first treatment received.</w:t>
      </w:r>
    </w:p>
    <w:p w14:paraId="5C8BB66D" w14:textId="77777777" w:rsidR="00F44298" w:rsidRPr="00D37672" w:rsidRDefault="00F44298" w:rsidP="00F44298"/>
    <w:p w14:paraId="76E25CF2" w14:textId="77777777" w:rsidR="00C73931" w:rsidRDefault="00C73931" w:rsidP="00BF6BE4">
      <w:pPr>
        <w:pStyle w:val="Heading2Appendix"/>
      </w:pPr>
      <w:bookmarkStart w:id="198" w:name="_Toc58339772"/>
      <w:bookmarkStart w:id="199" w:name="_Toc61290109"/>
      <w:r w:rsidRPr="00BA4888">
        <w:t>Statistical</w:t>
      </w:r>
      <w:r>
        <w:t xml:space="preserve"> analysis</w:t>
      </w:r>
      <w:bookmarkEnd w:id="198"/>
      <w:bookmarkEnd w:id="199"/>
    </w:p>
    <w:p w14:paraId="65149896" w14:textId="77777777" w:rsidR="00C73931" w:rsidRDefault="00C73931" w:rsidP="00F44298">
      <w:pPr>
        <w:keepNext/>
      </w:pPr>
      <w:r w:rsidRPr="00BD24AA">
        <w:t xml:space="preserve">Most results </w:t>
      </w:r>
      <w:r>
        <w:t>discussed</w:t>
      </w:r>
      <w:r w:rsidRPr="00BD24AA">
        <w:t xml:space="preserve"> in this report are descriptive. We report the results of categorical data as percentages (%). We typically group results by DHB of </w:t>
      </w:r>
      <w:r>
        <w:t>domicile</w:t>
      </w:r>
      <w:r w:rsidRPr="00BD24AA">
        <w:t xml:space="preserve"> (ie, where the </w:t>
      </w:r>
      <w:r>
        <w:t>patient resided at the time of diagnosis</w:t>
      </w:r>
      <w:r w:rsidRPr="00BD24AA">
        <w:t>).</w:t>
      </w:r>
    </w:p>
    <w:p w14:paraId="622EA940" w14:textId="77777777" w:rsidR="00F44298" w:rsidRPr="00BD24AA" w:rsidRDefault="00F44298" w:rsidP="00F44298">
      <w:pPr>
        <w:keepNext/>
      </w:pPr>
    </w:p>
    <w:p w14:paraId="331FF8A2" w14:textId="77777777" w:rsidR="00C73931" w:rsidRPr="00BD24AA" w:rsidRDefault="00C73931" w:rsidP="00F44298">
      <w:r w:rsidRPr="00BD24AA">
        <w:t>We also present results by year of diagnosis, ethnic group (prioritised), sex, age group (years) and NZDep2013</w:t>
      </w:r>
      <w:r>
        <w:t xml:space="preserve"> (Atkinson </w:t>
      </w:r>
      <w:r w:rsidR="00F9453F">
        <w:t>et al</w:t>
      </w:r>
      <w:r>
        <w:t xml:space="preserve"> 2014)</w:t>
      </w:r>
      <w:r w:rsidRPr="00BD24AA">
        <w:t xml:space="preserve"> quintile (based on domicile at the time of diagnosis) in the data tables </w:t>
      </w:r>
      <w:r w:rsidRPr="00F44298">
        <w:t>in Appendix B.</w:t>
      </w:r>
    </w:p>
    <w:p w14:paraId="6C922668" w14:textId="77777777" w:rsidR="00F44298" w:rsidRDefault="00F44298" w:rsidP="00F44298"/>
    <w:p w14:paraId="3DD84F87" w14:textId="77777777" w:rsidR="00C73931" w:rsidRDefault="00C73931" w:rsidP="00F44298">
      <w:r w:rsidRPr="00BD24AA">
        <w:t>We have not presented results in the tables when there are fewer than 10 people in the denominator.</w:t>
      </w:r>
    </w:p>
    <w:p w14:paraId="2E6FCFAD" w14:textId="77777777" w:rsidR="00F44298" w:rsidRPr="00DA2E81" w:rsidRDefault="00F44298" w:rsidP="00F44298"/>
    <w:p w14:paraId="127EED54" w14:textId="77777777" w:rsidR="00C73931" w:rsidRDefault="00C73931" w:rsidP="00F44298">
      <w:pPr>
        <w:pStyle w:val="Heading3"/>
      </w:pPr>
      <w:r w:rsidRPr="00DA2E81">
        <w:t xml:space="preserve">Funnel </w:t>
      </w:r>
      <w:r w:rsidRPr="00BA4888">
        <w:t>plots</w:t>
      </w:r>
    </w:p>
    <w:p w14:paraId="2A635BF3" w14:textId="77777777" w:rsidR="00C73931" w:rsidRDefault="00C73931" w:rsidP="00F44298">
      <w:r>
        <w:rPr>
          <w:rFonts w:cs="Tms Rmn"/>
          <w:color w:val="000000"/>
        </w:rPr>
        <w:t>This report uses funnel plots to make comparisons between DHBs</w:t>
      </w:r>
      <w:r>
        <w:t>. We plot the rate for each DHB against the total number of patients used to estimate the rate. The average across all DHBs appears as an orange line.</w:t>
      </w:r>
    </w:p>
    <w:p w14:paraId="40CB481A" w14:textId="77777777" w:rsidR="00F44298" w:rsidRDefault="00F44298" w:rsidP="00F44298"/>
    <w:p w14:paraId="5199EA95" w14:textId="77777777" w:rsidR="00C73931" w:rsidRDefault="00C73931" w:rsidP="00F44298">
      <w:r w:rsidRPr="00BD24AA">
        <w:lastRenderedPageBreak/>
        <w:t xml:space="preserve">The funnel limits depend on the average rate and the number of patients included in the estimate; rate estimates have greater uncertainty when estimated from fewer patients. Results fall outside the inner limits if they are statistically different from the average at a </w:t>
      </w:r>
      <w:r>
        <w:t>95</w:t>
      </w:r>
      <w:r w:rsidR="00547ED7">
        <w:t xml:space="preserve"> percent </w:t>
      </w:r>
      <w:r>
        <w:t>confidence limit</w:t>
      </w:r>
      <w:r w:rsidRPr="00BD24AA">
        <w:t xml:space="preserve"> and outside the outer limits if they are statistically significantly different from the average at a </w:t>
      </w:r>
      <w:r>
        <w:t>99.8</w:t>
      </w:r>
      <w:r w:rsidR="00547ED7">
        <w:t xml:space="preserve"> percent</w:t>
      </w:r>
      <w:r>
        <w:t xml:space="preserve"> confidence limit</w:t>
      </w:r>
      <w:r w:rsidRPr="00BD24AA">
        <w:t>.</w:t>
      </w:r>
    </w:p>
    <w:p w14:paraId="18C92781" w14:textId="77777777" w:rsidR="00F44298" w:rsidRDefault="00F44298" w:rsidP="00F44298"/>
    <w:p w14:paraId="77FD3D60" w14:textId="77777777" w:rsidR="00C73931" w:rsidRDefault="00C73931" w:rsidP="00F44298">
      <w:r>
        <w:t>We contacted all DHBs before we published this report to inform them of their results and provide them with an opportunity to review their results and consider areas where they could improve services and outcomes for patients.</w:t>
      </w:r>
    </w:p>
    <w:p w14:paraId="492890F3" w14:textId="77777777" w:rsidR="00F44298" w:rsidRDefault="00F44298" w:rsidP="00F44298"/>
    <w:p w14:paraId="344D8488" w14:textId="77777777" w:rsidR="00C73931" w:rsidRDefault="00C73931" w:rsidP="00F44298">
      <w:pPr>
        <w:pStyle w:val="Heading3"/>
      </w:pPr>
      <w:r w:rsidRPr="00BA4888">
        <w:t>Adjusted</w:t>
      </w:r>
      <w:r>
        <w:t xml:space="preserve"> outcomes</w:t>
      </w:r>
    </w:p>
    <w:p w14:paraId="1CE22F79" w14:textId="77777777" w:rsidR="00C73931" w:rsidRDefault="00C73931" w:rsidP="00F44298">
      <w:r>
        <w:t>No risk adjustment was made to the data</w:t>
      </w:r>
      <w:r w:rsidRPr="00A030E8">
        <w:t xml:space="preserve"> </w:t>
      </w:r>
      <w:r>
        <w:t>due to missing stage data and other risks, such as comorbidity.</w:t>
      </w:r>
    </w:p>
    <w:p w14:paraId="2C43F52C" w14:textId="77777777" w:rsidR="00F44298" w:rsidRDefault="00F44298" w:rsidP="00F44298"/>
    <w:p w14:paraId="46216603" w14:textId="77777777" w:rsidR="00C73931" w:rsidRDefault="00C73931" w:rsidP="00F44298">
      <w:r>
        <w:t xml:space="preserve">We encourage service providers to interpret their results in context of the case mix of their unit. Data is stratified and presented in data tables in </w:t>
      </w:r>
      <w:r w:rsidRPr="00C25C55">
        <w:t>Appendix B</w:t>
      </w:r>
      <w:r>
        <w:t>. Stratifying variables include age group, sex, ethnic group (prioritised) and NZDep2013 quintile with data from the NZCR. Other variables (such as TNM group stage and comorbidity) are not available in National Collections but should be available in local DHB records.</w:t>
      </w:r>
    </w:p>
    <w:p w14:paraId="0A535071" w14:textId="77777777" w:rsidR="00F44298" w:rsidRDefault="00F44298" w:rsidP="00F44298"/>
    <w:p w14:paraId="3941C03D" w14:textId="77777777" w:rsidR="00C73931" w:rsidRPr="00866DB8" w:rsidRDefault="007E2BBB" w:rsidP="00BF6BE4">
      <w:pPr>
        <w:pStyle w:val="Heading1Appendix"/>
      </w:pPr>
      <w:bookmarkStart w:id="200" w:name="_Toc58339773"/>
      <w:bookmarkStart w:id="201" w:name="_Ref61289872"/>
      <w:bookmarkStart w:id="202" w:name="_Ref61289882"/>
      <w:r>
        <w:lastRenderedPageBreak/>
        <w:br/>
      </w:r>
      <w:bookmarkStart w:id="203" w:name="_Toc65144372"/>
      <w:r w:rsidR="00C73931" w:rsidRPr="00866DB8">
        <w:t xml:space="preserve">DHB </w:t>
      </w:r>
      <w:r w:rsidR="007C2922">
        <w:t>r</w:t>
      </w:r>
      <w:r w:rsidR="00C73931" w:rsidRPr="00866DB8">
        <w:t xml:space="preserve">esults </w:t>
      </w:r>
      <w:r w:rsidR="007C2922">
        <w:t>t</w:t>
      </w:r>
      <w:r w:rsidR="00C73931" w:rsidRPr="00866DB8">
        <w:t>ables</w:t>
      </w:r>
      <w:bookmarkEnd w:id="200"/>
      <w:bookmarkEnd w:id="201"/>
      <w:bookmarkEnd w:id="202"/>
      <w:bookmarkEnd w:id="203"/>
    </w:p>
    <w:p w14:paraId="2A78BF0D" w14:textId="271F2911" w:rsidR="00C73931" w:rsidRDefault="000B0814" w:rsidP="000B0814">
      <w:pPr>
        <w:pStyle w:val="Table"/>
      </w:pPr>
      <w:bookmarkStart w:id="204" w:name="_Toc59020852"/>
      <w:bookmarkStart w:id="205" w:name="_Toc65144406"/>
      <w:r>
        <w:t>Table </w:t>
      </w:r>
      <w:r w:rsidR="006A3A60">
        <w:fldChar w:fldCharType="begin"/>
      </w:r>
      <w:r w:rsidR="006A3A60">
        <w:instrText xml:space="preserve"> SEQ Table \* ARABIC </w:instrText>
      </w:r>
      <w:r w:rsidR="006A3A60">
        <w:fldChar w:fldCharType="separate"/>
      </w:r>
      <w:r w:rsidR="006A3A60">
        <w:rPr>
          <w:noProof/>
        </w:rPr>
        <w:t>20</w:t>
      </w:r>
      <w:r w:rsidR="006A3A60">
        <w:rPr>
          <w:noProof/>
        </w:rPr>
        <w:fldChar w:fldCharType="end"/>
      </w:r>
      <w:r w:rsidR="00F44298">
        <w:rPr>
          <w:noProof/>
        </w:rPr>
        <w:t>:</w:t>
      </w:r>
      <w:r w:rsidR="00C73931">
        <w:t xml:space="preserve"> People diagnosed with lung cancer by hub and district health board of </w:t>
      </w:r>
      <w:r w:rsidR="00101865">
        <w:t>domicile</w:t>
      </w:r>
      <w:r w:rsidR="00C73931">
        <w:t>, 2015-18</w:t>
      </w:r>
      <w:bookmarkEnd w:id="204"/>
      <w:bookmarkEnd w:id="205"/>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010"/>
        <w:gridCol w:w="1010"/>
        <w:gridCol w:w="1010"/>
        <w:gridCol w:w="1010"/>
        <w:gridCol w:w="1010"/>
        <w:gridCol w:w="1010"/>
      </w:tblGrid>
      <w:tr w:rsidR="007E2BBB" w:rsidRPr="003D59BB" w14:paraId="6289ED95" w14:textId="77777777" w:rsidTr="007E6B91">
        <w:trPr>
          <w:cantSplit/>
        </w:trPr>
        <w:tc>
          <w:tcPr>
            <w:tcW w:w="2020" w:type="dxa"/>
            <w:vMerge w:val="restart"/>
            <w:tcBorders>
              <w:top w:val="nil"/>
              <w:right w:val="single" w:sz="4" w:space="0" w:color="FFFFFF" w:themeColor="background1"/>
            </w:tcBorders>
            <w:shd w:val="clear" w:color="auto" w:fill="C2D9BA"/>
          </w:tcPr>
          <w:p w14:paraId="754615DC" w14:textId="77777777" w:rsidR="007E2BBB" w:rsidRPr="003D59BB" w:rsidRDefault="007E2BBB" w:rsidP="00B81C18">
            <w:pPr>
              <w:pStyle w:val="TableText"/>
              <w:rPr>
                <w:b/>
                <w:lang w:eastAsia="en-US"/>
              </w:rPr>
            </w:pPr>
            <w:r>
              <w:rPr>
                <w:b/>
                <w:lang w:eastAsia="en-US"/>
              </w:rPr>
              <w:t>Hub and DHB</w:t>
            </w:r>
          </w:p>
        </w:tc>
        <w:tc>
          <w:tcPr>
            <w:tcW w:w="2020" w:type="dxa"/>
            <w:gridSpan w:val="2"/>
            <w:tcBorders>
              <w:top w:val="nil"/>
              <w:left w:val="single" w:sz="4" w:space="0" w:color="FFFFFF" w:themeColor="background1"/>
              <w:bottom w:val="nil"/>
              <w:right w:val="single" w:sz="4" w:space="0" w:color="FFFFFF" w:themeColor="background1"/>
            </w:tcBorders>
            <w:shd w:val="clear" w:color="auto" w:fill="C2D9BA"/>
          </w:tcPr>
          <w:p w14:paraId="1CC18558" w14:textId="1A25F6C7" w:rsidR="007E2BBB" w:rsidRPr="007E2BBB" w:rsidRDefault="00B569DE" w:rsidP="007E2BBB">
            <w:pPr>
              <w:pStyle w:val="TableText"/>
              <w:jc w:val="center"/>
              <w:rPr>
                <w:b/>
                <w:lang w:eastAsia="en-NZ"/>
              </w:rPr>
            </w:pPr>
            <w:r w:rsidRPr="007E2BBB">
              <w:rPr>
                <w:b/>
                <w:lang w:eastAsia="en-NZ"/>
              </w:rPr>
              <w:t>People diagnosed following presentation to an emergency department</w:t>
            </w:r>
            <w:r w:rsidR="007E2BBB">
              <w:rPr>
                <w:b/>
                <w:lang w:eastAsia="en-NZ"/>
              </w:rPr>
              <w:br/>
            </w:r>
            <w:r w:rsidR="007E2BBB" w:rsidRPr="007E2BBB">
              <w:rPr>
                <w:b/>
                <w:lang w:eastAsia="en-NZ"/>
              </w:rPr>
              <w:t>(%)</w:t>
            </w:r>
          </w:p>
        </w:tc>
        <w:tc>
          <w:tcPr>
            <w:tcW w:w="2020" w:type="dxa"/>
            <w:gridSpan w:val="2"/>
            <w:tcBorders>
              <w:top w:val="nil"/>
              <w:left w:val="single" w:sz="4" w:space="0" w:color="FFFFFF" w:themeColor="background1"/>
              <w:bottom w:val="nil"/>
              <w:right w:val="single" w:sz="4" w:space="0" w:color="FFFFFF" w:themeColor="background1"/>
            </w:tcBorders>
            <w:shd w:val="clear" w:color="auto" w:fill="C2D9BA"/>
          </w:tcPr>
          <w:p w14:paraId="47255484" w14:textId="6AC47230" w:rsidR="007E2BBB" w:rsidRPr="007E2BBB" w:rsidRDefault="00B569DE" w:rsidP="007E2BBB">
            <w:pPr>
              <w:pStyle w:val="TableText"/>
              <w:jc w:val="center"/>
              <w:rPr>
                <w:b/>
                <w:lang w:eastAsia="en-NZ"/>
              </w:rPr>
            </w:pPr>
            <w:r w:rsidRPr="007E2BBB">
              <w:rPr>
                <w:b/>
                <w:lang w:eastAsia="en-NZ"/>
              </w:rPr>
              <w:t>People with</w:t>
            </w:r>
            <w:r>
              <w:rPr>
                <w:b/>
                <w:lang w:eastAsia="en-NZ"/>
              </w:rPr>
              <w:br/>
            </w:r>
            <w:r w:rsidRPr="007E2BBB">
              <w:rPr>
                <w:b/>
                <w:lang w:eastAsia="en-NZ"/>
              </w:rPr>
              <w:t>a pathological diagnosis</w:t>
            </w:r>
            <w:r w:rsidR="007E2BBB" w:rsidRPr="007E2BBB">
              <w:rPr>
                <w:b/>
                <w:lang w:eastAsia="en-NZ"/>
              </w:rPr>
              <w:t xml:space="preserve"> (%)</w:t>
            </w:r>
          </w:p>
        </w:tc>
        <w:tc>
          <w:tcPr>
            <w:tcW w:w="2020" w:type="dxa"/>
            <w:gridSpan w:val="2"/>
            <w:tcBorders>
              <w:top w:val="nil"/>
              <w:left w:val="single" w:sz="4" w:space="0" w:color="FFFFFF" w:themeColor="background1"/>
              <w:bottom w:val="nil"/>
            </w:tcBorders>
            <w:shd w:val="clear" w:color="auto" w:fill="C2D9BA"/>
          </w:tcPr>
          <w:p w14:paraId="7E2813BB" w14:textId="77777777" w:rsidR="007E2BBB" w:rsidRPr="007E2BBB" w:rsidRDefault="007E2BBB" w:rsidP="007E2BBB">
            <w:pPr>
              <w:pStyle w:val="TableText"/>
              <w:jc w:val="center"/>
              <w:rPr>
                <w:b/>
                <w:lang w:eastAsia="en-NZ"/>
              </w:rPr>
            </w:pPr>
            <w:r w:rsidRPr="007E2BBB">
              <w:rPr>
                <w:b/>
                <w:lang w:eastAsia="en-NZ"/>
              </w:rPr>
              <w:t>People receiving systemic anti-cancer therapy within 30 days of death (%)</w:t>
            </w:r>
          </w:p>
        </w:tc>
      </w:tr>
      <w:tr w:rsidR="007E2BBB" w:rsidRPr="003D59BB" w14:paraId="52467F25" w14:textId="77777777" w:rsidTr="007E6B91">
        <w:trPr>
          <w:cantSplit/>
        </w:trPr>
        <w:tc>
          <w:tcPr>
            <w:tcW w:w="2020" w:type="dxa"/>
            <w:vMerge/>
            <w:tcBorders>
              <w:bottom w:val="nil"/>
              <w:right w:val="single" w:sz="4" w:space="0" w:color="FFFFFF" w:themeColor="background1"/>
            </w:tcBorders>
            <w:shd w:val="clear" w:color="auto" w:fill="C2D9BA"/>
          </w:tcPr>
          <w:p w14:paraId="606C68AF" w14:textId="77777777" w:rsidR="007E2BBB" w:rsidRPr="003D59BB" w:rsidRDefault="007E2BBB" w:rsidP="00B81C18">
            <w:pPr>
              <w:pStyle w:val="TableText"/>
              <w:rPr>
                <w:b/>
                <w:lang w:eastAsia="en-US"/>
              </w:rPr>
            </w:pPr>
          </w:p>
        </w:tc>
        <w:tc>
          <w:tcPr>
            <w:tcW w:w="1010" w:type="dxa"/>
            <w:tcBorders>
              <w:top w:val="nil"/>
              <w:left w:val="single" w:sz="4" w:space="0" w:color="FFFFFF" w:themeColor="background1"/>
              <w:bottom w:val="nil"/>
            </w:tcBorders>
            <w:shd w:val="clear" w:color="auto" w:fill="C2D9BA"/>
          </w:tcPr>
          <w:p w14:paraId="39F8EF92" w14:textId="77777777" w:rsidR="007E2BBB" w:rsidRPr="007E6B91" w:rsidRDefault="007E2BBB" w:rsidP="007E6B91">
            <w:pPr>
              <w:pStyle w:val="TableText"/>
              <w:spacing w:before="0"/>
              <w:jc w:val="center"/>
              <w:rPr>
                <w:b/>
                <w:lang w:eastAsia="en-NZ"/>
              </w:rPr>
            </w:pPr>
            <w:r w:rsidRPr="007E6B91">
              <w:rPr>
                <w:b/>
                <w:lang w:eastAsia="en-NZ"/>
              </w:rPr>
              <w:t>N</w:t>
            </w:r>
          </w:p>
        </w:tc>
        <w:tc>
          <w:tcPr>
            <w:tcW w:w="1010" w:type="dxa"/>
            <w:tcBorders>
              <w:top w:val="nil"/>
              <w:bottom w:val="nil"/>
              <w:right w:val="single" w:sz="4" w:space="0" w:color="FFFFFF" w:themeColor="background1"/>
            </w:tcBorders>
            <w:shd w:val="clear" w:color="auto" w:fill="C2D9BA"/>
          </w:tcPr>
          <w:p w14:paraId="1E0B8065" w14:textId="77777777" w:rsidR="007E2BBB" w:rsidRPr="007E6B91" w:rsidRDefault="007E2BBB" w:rsidP="007E6B91">
            <w:pPr>
              <w:pStyle w:val="TableText"/>
              <w:spacing w:before="0"/>
              <w:jc w:val="center"/>
              <w:rPr>
                <w:b/>
                <w:lang w:eastAsia="en-NZ"/>
              </w:rPr>
            </w:pPr>
            <w:r w:rsidRPr="007E6B91">
              <w:rPr>
                <w:b/>
                <w:lang w:eastAsia="en-NZ"/>
              </w:rPr>
              <w:t>%</w:t>
            </w:r>
          </w:p>
        </w:tc>
        <w:tc>
          <w:tcPr>
            <w:tcW w:w="1010" w:type="dxa"/>
            <w:tcBorders>
              <w:top w:val="nil"/>
              <w:left w:val="single" w:sz="4" w:space="0" w:color="FFFFFF" w:themeColor="background1"/>
              <w:bottom w:val="nil"/>
            </w:tcBorders>
            <w:shd w:val="clear" w:color="auto" w:fill="C2D9BA"/>
          </w:tcPr>
          <w:p w14:paraId="3A4959B0" w14:textId="77777777" w:rsidR="007E2BBB" w:rsidRPr="007E6B91" w:rsidRDefault="007E2BBB" w:rsidP="007E6B91">
            <w:pPr>
              <w:pStyle w:val="TableText"/>
              <w:spacing w:before="0"/>
              <w:jc w:val="center"/>
              <w:rPr>
                <w:b/>
                <w:lang w:eastAsia="en-NZ"/>
              </w:rPr>
            </w:pPr>
            <w:r w:rsidRPr="007E6B91">
              <w:rPr>
                <w:b/>
                <w:lang w:eastAsia="en-NZ"/>
              </w:rPr>
              <w:t>N</w:t>
            </w:r>
          </w:p>
        </w:tc>
        <w:tc>
          <w:tcPr>
            <w:tcW w:w="1010" w:type="dxa"/>
            <w:tcBorders>
              <w:top w:val="nil"/>
              <w:bottom w:val="nil"/>
              <w:right w:val="single" w:sz="4" w:space="0" w:color="FFFFFF" w:themeColor="background1"/>
            </w:tcBorders>
            <w:shd w:val="clear" w:color="auto" w:fill="C2D9BA"/>
          </w:tcPr>
          <w:p w14:paraId="2B029B37" w14:textId="77777777" w:rsidR="007E2BBB" w:rsidRPr="007E6B91" w:rsidRDefault="007E2BBB" w:rsidP="007E6B91">
            <w:pPr>
              <w:pStyle w:val="TableText"/>
              <w:spacing w:before="0"/>
              <w:jc w:val="center"/>
              <w:rPr>
                <w:b/>
                <w:lang w:eastAsia="en-NZ"/>
              </w:rPr>
            </w:pPr>
            <w:r w:rsidRPr="007E6B91">
              <w:rPr>
                <w:b/>
                <w:lang w:eastAsia="en-NZ"/>
              </w:rPr>
              <w:t>%</w:t>
            </w:r>
          </w:p>
        </w:tc>
        <w:tc>
          <w:tcPr>
            <w:tcW w:w="1010" w:type="dxa"/>
            <w:tcBorders>
              <w:top w:val="nil"/>
              <w:left w:val="single" w:sz="4" w:space="0" w:color="FFFFFF" w:themeColor="background1"/>
              <w:bottom w:val="nil"/>
            </w:tcBorders>
            <w:shd w:val="clear" w:color="auto" w:fill="C2D9BA"/>
          </w:tcPr>
          <w:p w14:paraId="1E096480" w14:textId="77777777" w:rsidR="007E2BBB" w:rsidRPr="007E6B91" w:rsidRDefault="007E2BBB" w:rsidP="007E6B91">
            <w:pPr>
              <w:pStyle w:val="TableText"/>
              <w:spacing w:before="0"/>
              <w:jc w:val="center"/>
              <w:rPr>
                <w:b/>
                <w:lang w:eastAsia="en-NZ"/>
              </w:rPr>
            </w:pPr>
            <w:r w:rsidRPr="007E6B91">
              <w:rPr>
                <w:b/>
                <w:lang w:eastAsia="en-NZ"/>
              </w:rPr>
              <w:t>N</w:t>
            </w:r>
          </w:p>
        </w:tc>
        <w:tc>
          <w:tcPr>
            <w:tcW w:w="1010" w:type="dxa"/>
            <w:tcBorders>
              <w:top w:val="nil"/>
              <w:bottom w:val="nil"/>
            </w:tcBorders>
            <w:shd w:val="clear" w:color="auto" w:fill="C2D9BA"/>
          </w:tcPr>
          <w:p w14:paraId="69613BF8" w14:textId="77777777" w:rsidR="007E2BBB" w:rsidRPr="007E6B91" w:rsidRDefault="007E2BBB" w:rsidP="007E6B91">
            <w:pPr>
              <w:pStyle w:val="TableText"/>
              <w:spacing w:before="0"/>
              <w:jc w:val="center"/>
              <w:rPr>
                <w:b/>
                <w:lang w:eastAsia="en-NZ"/>
              </w:rPr>
            </w:pPr>
            <w:r w:rsidRPr="007E6B91">
              <w:rPr>
                <w:b/>
                <w:lang w:eastAsia="en-NZ"/>
              </w:rPr>
              <w:t>%</w:t>
            </w:r>
          </w:p>
        </w:tc>
      </w:tr>
      <w:tr w:rsidR="007E2BBB" w14:paraId="069005DC" w14:textId="77777777" w:rsidTr="007E6B91">
        <w:trPr>
          <w:cantSplit/>
        </w:trPr>
        <w:tc>
          <w:tcPr>
            <w:tcW w:w="2020" w:type="dxa"/>
            <w:tcBorders>
              <w:top w:val="nil"/>
              <w:bottom w:val="nil"/>
              <w:right w:val="single" w:sz="4" w:space="0" w:color="C2D9BA"/>
            </w:tcBorders>
            <w:shd w:val="clear" w:color="auto" w:fill="auto"/>
          </w:tcPr>
          <w:p w14:paraId="7588976A" w14:textId="77777777" w:rsidR="007E2BBB" w:rsidRPr="007E2BBB" w:rsidRDefault="007E2BBB" w:rsidP="007E2BBB">
            <w:pPr>
              <w:pStyle w:val="TableText"/>
              <w:spacing w:after="50"/>
              <w:rPr>
                <w:rFonts w:ascii="Calibri" w:hAnsi="Calibri" w:cs="Calibri"/>
                <w:b/>
                <w:color w:val="000000"/>
                <w:lang w:eastAsia="en-NZ"/>
              </w:rPr>
            </w:pPr>
            <w:r w:rsidRPr="007E2BBB">
              <w:rPr>
                <w:b/>
              </w:rPr>
              <w:t>Ngā Hau Ki Te Raki – Northern</w:t>
            </w:r>
          </w:p>
        </w:tc>
        <w:tc>
          <w:tcPr>
            <w:tcW w:w="1010" w:type="dxa"/>
            <w:tcBorders>
              <w:top w:val="nil"/>
              <w:left w:val="single" w:sz="4" w:space="0" w:color="C2D9BA"/>
              <w:bottom w:val="nil"/>
            </w:tcBorders>
            <w:shd w:val="clear" w:color="auto" w:fill="auto"/>
          </w:tcPr>
          <w:p w14:paraId="1425A9B5" w14:textId="77777777" w:rsidR="007E2BBB" w:rsidRPr="007E2BBB" w:rsidRDefault="007E2BBB" w:rsidP="007E2BBB">
            <w:pPr>
              <w:pStyle w:val="TableText"/>
              <w:tabs>
                <w:tab w:val="decimal" w:pos="624"/>
              </w:tabs>
              <w:spacing w:after="50"/>
              <w:rPr>
                <w:b/>
                <w:bCs/>
                <w:lang w:eastAsia="en-NZ"/>
              </w:rPr>
            </w:pPr>
            <w:r w:rsidRPr="007E2BBB">
              <w:rPr>
                <w:b/>
              </w:rPr>
              <w:t>1</w:t>
            </w:r>
            <w:r w:rsidR="00D40202">
              <w:rPr>
                <w:b/>
              </w:rPr>
              <w:t>,</w:t>
            </w:r>
            <w:r w:rsidRPr="007E2BBB">
              <w:rPr>
                <w:b/>
              </w:rPr>
              <w:t>401</w:t>
            </w:r>
          </w:p>
        </w:tc>
        <w:tc>
          <w:tcPr>
            <w:tcW w:w="1010" w:type="dxa"/>
            <w:tcBorders>
              <w:top w:val="nil"/>
              <w:bottom w:val="nil"/>
              <w:right w:val="single" w:sz="4" w:space="0" w:color="C2D9BA"/>
            </w:tcBorders>
            <w:shd w:val="clear" w:color="auto" w:fill="auto"/>
          </w:tcPr>
          <w:p w14:paraId="03EC4353" w14:textId="77777777" w:rsidR="007E2BBB" w:rsidRPr="007E2BBB" w:rsidRDefault="007E2BBB" w:rsidP="007E2BBB">
            <w:pPr>
              <w:pStyle w:val="TableText"/>
              <w:spacing w:after="50"/>
              <w:jc w:val="center"/>
              <w:rPr>
                <w:b/>
                <w:bCs/>
                <w:lang w:eastAsia="en-NZ"/>
              </w:rPr>
            </w:pPr>
            <w:r w:rsidRPr="007E2BBB">
              <w:rPr>
                <w:b/>
              </w:rPr>
              <w:t>47.6</w:t>
            </w:r>
          </w:p>
        </w:tc>
        <w:tc>
          <w:tcPr>
            <w:tcW w:w="1010" w:type="dxa"/>
            <w:tcBorders>
              <w:top w:val="nil"/>
              <w:left w:val="single" w:sz="4" w:space="0" w:color="C2D9BA"/>
              <w:bottom w:val="nil"/>
            </w:tcBorders>
            <w:shd w:val="clear" w:color="auto" w:fill="auto"/>
          </w:tcPr>
          <w:p w14:paraId="19DF6DF8" w14:textId="77777777" w:rsidR="007E2BBB" w:rsidRPr="007E2BBB" w:rsidRDefault="007E2BBB" w:rsidP="007E2BBB">
            <w:pPr>
              <w:pStyle w:val="TableText"/>
              <w:tabs>
                <w:tab w:val="decimal" w:pos="624"/>
              </w:tabs>
              <w:spacing w:after="50"/>
              <w:rPr>
                <w:b/>
                <w:bCs/>
                <w:lang w:eastAsia="en-NZ"/>
              </w:rPr>
            </w:pPr>
            <w:r w:rsidRPr="007E2BBB">
              <w:rPr>
                <w:b/>
              </w:rPr>
              <w:t>2</w:t>
            </w:r>
            <w:r w:rsidR="00D40202">
              <w:rPr>
                <w:b/>
              </w:rPr>
              <w:t>,</w:t>
            </w:r>
            <w:r w:rsidRPr="007E2BBB">
              <w:rPr>
                <w:b/>
              </w:rPr>
              <w:t>519</w:t>
            </w:r>
          </w:p>
        </w:tc>
        <w:tc>
          <w:tcPr>
            <w:tcW w:w="1010" w:type="dxa"/>
            <w:tcBorders>
              <w:top w:val="nil"/>
              <w:bottom w:val="nil"/>
              <w:right w:val="single" w:sz="4" w:space="0" w:color="C2D9BA"/>
            </w:tcBorders>
            <w:shd w:val="clear" w:color="auto" w:fill="auto"/>
          </w:tcPr>
          <w:p w14:paraId="2B8A7A05" w14:textId="77777777" w:rsidR="007E2BBB" w:rsidRPr="007E2BBB" w:rsidRDefault="007E2BBB" w:rsidP="007E2BBB">
            <w:pPr>
              <w:pStyle w:val="TableText"/>
              <w:spacing w:after="50"/>
              <w:jc w:val="center"/>
              <w:rPr>
                <w:b/>
                <w:bCs/>
                <w:lang w:eastAsia="en-NZ"/>
              </w:rPr>
            </w:pPr>
            <w:r w:rsidRPr="007E2BBB">
              <w:rPr>
                <w:b/>
              </w:rPr>
              <w:t>85.6</w:t>
            </w:r>
          </w:p>
        </w:tc>
        <w:tc>
          <w:tcPr>
            <w:tcW w:w="1010" w:type="dxa"/>
            <w:tcBorders>
              <w:top w:val="nil"/>
              <w:left w:val="single" w:sz="4" w:space="0" w:color="C2D9BA"/>
              <w:bottom w:val="nil"/>
            </w:tcBorders>
            <w:shd w:val="clear" w:color="auto" w:fill="auto"/>
          </w:tcPr>
          <w:p w14:paraId="7A77CAC2" w14:textId="77777777" w:rsidR="007E2BBB" w:rsidRPr="007E2BBB" w:rsidRDefault="007E2BBB" w:rsidP="007E2BBB">
            <w:pPr>
              <w:pStyle w:val="TableText"/>
              <w:tabs>
                <w:tab w:val="decimal" w:pos="567"/>
              </w:tabs>
              <w:spacing w:after="50"/>
              <w:rPr>
                <w:b/>
                <w:bCs/>
                <w:lang w:eastAsia="en-NZ"/>
              </w:rPr>
            </w:pPr>
            <w:r w:rsidRPr="007E2BBB">
              <w:rPr>
                <w:b/>
              </w:rPr>
              <w:t>123</w:t>
            </w:r>
          </w:p>
        </w:tc>
        <w:tc>
          <w:tcPr>
            <w:tcW w:w="1010" w:type="dxa"/>
            <w:tcBorders>
              <w:top w:val="nil"/>
              <w:bottom w:val="nil"/>
            </w:tcBorders>
            <w:shd w:val="clear" w:color="auto" w:fill="auto"/>
          </w:tcPr>
          <w:p w14:paraId="60AA767A" w14:textId="77777777" w:rsidR="007E2BBB" w:rsidRPr="007E2BBB" w:rsidRDefault="007E2BBB" w:rsidP="007E2BBB">
            <w:pPr>
              <w:pStyle w:val="TableText"/>
              <w:tabs>
                <w:tab w:val="decimal" w:pos="386"/>
              </w:tabs>
              <w:spacing w:after="50"/>
              <w:rPr>
                <w:b/>
                <w:bCs/>
                <w:lang w:eastAsia="en-NZ"/>
              </w:rPr>
            </w:pPr>
            <w:r w:rsidRPr="007E2BBB">
              <w:rPr>
                <w:b/>
              </w:rPr>
              <w:t>5.8</w:t>
            </w:r>
          </w:p>
        </w:tc>
      </w:tr>
      <w:tr w:rsidR="007E2BBB" w14:paraId="52DEFF0C" w14:textId="77777777" w:rsidTr="007E6B91">
        <w:trPr>
          <w:cantSplit/>
        </w:trPr>
        <w:tc>
          <w:tcPr>
            <w:tcW w:w="2020" w:type="dxa"/>
            <w:tcBorders>
              <w:top w:val="nil"/>
              <w:bottom w:val="nil"/>
              <w:right w:val="single" w:sz="4" w:space="0" w:color="C2D9BA"/>
            </w:tcBorders>
            <w:shd w:val="clear" w:color="auto" w:fill="auto"/>
          </w:tcPr>
          <w:p w14:paraId="5E3D6CBC" w14:textId="77777777" w:rsidR="007E2BBB" w:rsidRPr="008A2377" w:rsidRDefault="007E2BBB" w:rsidP="007E2BBB">
            <w:pPr>
              <w:pStyle w:val="TableText"/>
              <w:spacing w:before="50" w:after="50"/>
              <w:rPr>
                <w:lang w:eastAsia="en-NZ"/>
              </w:rPr>
            </w:pPr>
            <w:r w:rsidRPr="008A2377">
              <w:rPr>
                <w:lang w:eastAsia="en-NZ"/>
              </w:rPr>
              <w:t>Northland</w:t>
            </w:r>
          </w:p>
        </w:tc>
        <w:tc>
          <w:tcPr>
            <w:tcW w:w="1010" w:type="dxa"/>
            <w:tcBorders>
              <w:top w:val="nil"/>
              <w:left w:val="single" w:sz="4" w:space="0" w:color="C2D9BA"/>
              <w:bottom w:val="nil"/>
            </w:tcBorders>
            <w:shd w:val="clear" w:color="auto" w:fill="auto"/>
          </w:tcPr>
          <w:p w14:paraId="758161C1" w14:textId="77777777" w:rsidR="007E2BBB" w:rsidRPr="008A2377" w:rsidRDefault="007E2BBB" w:rsidP="007E2BBB">
            <w:pPr>
              <w:pStyle w:val="TableText"/>
              <w:tabs>
                <w:tab w:val="decimal" w:pos="624"/>
              </w:tabs>
              <w:spacing w:before="50" w:after="50"/>
              <w:rPr>
                <w:lang w:eastAsia="en-NZ"/>
              </w:rPr>
            </w:pPr>
            <w:r>
              <w:t>236</w:t>
            </w:r>
          </w:p>
        </w:tc>
        <w:tc>
          <w:tcPr>
            <w:tcW w:w="1010" w:type="dxa"/>
            <w:tcBorders>
              <w:top w:val="nil"/>
              <w:bottom w:val="nil"/>
              <w:right w:val="single" w:sz="4" w:space="0" w:color="C2D9BA"/>
            </w:tcBorders>
            <w:shd w:val="clear" w:color="auto" w:fill="auto"/>
          </w:tcPr>
          <w:p w14:paraId="7F9013CF" w14:textId="77777777" w:rsidR="007E2BBB" w:rsidRPr="00D40202" w:rsidRDefault="007E2BBB" w:rsidP="007E2BBB">
            <w:pPr>
              <w:pStyle w:val="TableText"/>
              <w:spacing w:before="50" w:after="50"/>
              <w:jc w:val="center"/>
              <w:rPr>
                <w:lang w:eastAsia="en-NZ"/>
              </w:rPr>
            </w:pPr>
            <w:r w:rsidRPr="00D40202">
              <w:t>44.1</w:t>
            </w:r>
          </w:p>
        </w:tc>
        <w:tc>
          <w:tcPr>
            <w:tcW w:w="1010" w:type="dxa"/>
            <w:tcBorders>
              <w:top w:val="nil"/>
              <w:left w:val="single" w:sz="4" w:space="0" w:color="C2D9BA"/>
              <w:bottom w:val="nil"/>
            </w:tcBorders>
            <w:shd w:val="clear" w:color="auto" w:fill="auto"/>
          </w:tcPr>
          <w:p w14:paraId="5554DF37" w14:textId="77777777" w:rsidR="007E2BBB" w:rsidRPr="008A2377" w:rsidRDefault="007E2BBB" w:rsidP="007E2BBB">
            <w:pPr>
              <w:pStyle w:val="TableText"/>
              <w:tabs>
                <w:tab w:val="decimal" w:pos="624"/>
              </w:tabs>
              <w:spacing w:before="50" w:after="50"/>
              <w:rPr>
                <w:lang w:eastAsia="en-NZ"/>
              </w:rPr>
            </w:pPr>
            <w:r>
              <w:t>437</w:t>
            </w:r>
          </w:p>
        </w:tc>
        <w:tc>
          <w:tcPr>
            <w:tcW w:w="1010" w:type="dxa"/>
            <w:tcBorders>
              <w:top w:val="nil"/>
              <w:bottom w:val="nil"/>
              <w:right w:val="single" w:sz="4" w:space="0" w:color="C2D9BA"/>
            </w:tcBorders>
            <w:shd w:val="clear" w:color="auto" w:fill="auto"/>
          </w:tcPr>
          <w:p w14:paraId="340413ED" w14:textId="77777777" w:rsidR="007E2BBB" w:rsidRPr="008A2377" w:rsidRDefault="007E2BBB" w:rsidP="007E2BBB">
            <w:pPr>
              <w:pStyle w:val="TableText"/>
              <w:spacing w:before="50" w:after="50"/>
              <w:jc w:val="center"/>
              <w:rPr>
                <w:lang w:eastAsia="en-NZ"/>
              </w:rPr>
            </w:pPr>
            <w:r>
              <w:t>81.7</w:t>
            </w:r>
          </w:p>
        </w:tc>
        <w:tc>
          <w:tcPr>
            <w:tcW w:w="1010" w:type="dxa"/>
            <w:tcBorders>
              <w:top w:val="nil"/>
              <w:left w:val="single" w:sz="4" w:space="0" w:color="C2D9BA"/>
              <w:bottom w:val="nil"/>
            </w:tcBorders>
            <w:shd w:val="clear" w:color="auto" w:fill="auto"/>
          </w:tcPr>
          <w:p w14:paraId="1B7D47DD" w14:textId="77777777" w:rsidR="007E2BBB" w:rsidRPr="008A2377" w:rsidRDefault="007E2BBB" w:rsidP="007E2BBB">
            <w:pPr>
              <w:pStyle w:val="TableText"/>
              <w:tabs>
                <w:tab w:val="decimal" w:pos="567"/>
              </w:tabs>
              <w:spacing w:before="50" w:after="50"/>
              <w:rPr>
                <w:lang w:eastAsia="en-NZ"/>
              </w:rPr>
            </w:pPr>
            <w:r>
              <w:t>24</w:t>
            </w:r>
          </w:p>
        </w:tc>
        <w:tc>
          <w:tcPr>
            <w:tcW w:w="1010" w:type="dxa"/>
            <w:tcBorders>
              <w:top w:val="nil"/>
              <w:bottom w:val="nil"/>
            </w:tcBorders>
            <w:shd w:val="clear" w:color="auto" w:fill="auto"/>
          </w:tcPr>
          <w:p w14:paraId="303A97D1" w14:textId="77777777" w:rsidR="007E2BBB" w:rsidRPr="008A2377" w:rsidRDefault="007E2BBB" w:rsidP="007E2BBB">
            <w:pPr>
              <w:pStyle w:val="TableText"/>
              <w:tabs>
                <w:tab w:val="decimal" w:pos="386"/>
              </w:tabs>
              <w:spacing w:before="50" w:after="50"/>
              <w:rPr>
                <w:lang w:eastAsia="en-NZ"/>
              </w:rPr>
            </w:pPr>
            <w:r>
              <w:t>5.8</w:t>
            </w:r>
          </w:p>
        </w:tc>
      </w:tr>
      <w:tr w:rsidR="007E2BBB" w14:paraId="710D5A67" w14:textId="77777777" w:rsidTr="007E6B91">
        <w:trPr>
          <w:cantSplit/>
        </w:trPr>
        <w:tc>
          <w:tcPr>
            <w:tcW w:w="2020" w:type="dxa"/>
            <w:tcBorders>
              <w:top w:val="nil"/>
              <w:bottom w:val="nil"/>
              <w:right w:val="single" w:sz="4" w:space="0" w:color="C2D9BA"/>
            </w:tcBorders>
            <w:shd w:val="clear" w:color="auto" w:fill="auto"/>
          </w:tcPr>
          <w:p w14:paraId="4FEB4C32" w14:textId="77777777" w:rsidR="007E2BBB" w:rsidRPr="008A2377" w:rsidRDefault="007E2BBB" w:rsidP="007E2BBB">
            <w:pPr>
              <w:pStyle w:val="TableText"/>
              <w:spacing w:before="50" w:after="50"/>
              <w:rPr>
                <w:lang w:eastAsia="en-NZ"/>
              </w:rPr>
            </w:pPr>
            <w:r w:rsidRPr="008A2377">
              <w:rPr>
                <w:lang w:eastAsia="en-NZ"/>
              </w:rPr>
              <w:t>Waitemata</w:t>
            </w:r>
          </w:p>
        </w:tc>
        <w:tc>
          <w:tcPr>
            <w:tcW w:w="1010" w:type="dxa"/>
            <w:tcBorders>
              <w:top w:val="nil"/>
              <w:left w:val="single" w:sz="4" w:space="0" w:color="C2D9BA"/>
              <w:bottom w:val="nil"/>
            </w:tcBorders>
            <w:shd w:val="clear" w:color="auto" w:fill="auto"/>
          </w:tcPr>
          <w:p w14:paraId="10D6F608" w14:textId="77777777" w:rsidR="007E2BBB" w:rsidRPr="008A2377" w:rsidRDefault="007E2BBB" w:rsidP="007E2BBB">
            <w:pPr>
              <w:pStyle w:val="TableText"/>
              <w:tabs>
                <w:tab w:val="decimal" w:pos="624"/>
              </w:tabs>
              <w:spacing w:before="50" w:after="50"/>
              <w:rPr>
                <w:lang w:eastAsia="en-NZ"/>
              </w:rPr>
            </w:pPr>
            <w:r>
              <w:t>418</w:t>
            </w:r>
          </w:p>
        </w:tc>
        <w:tc>
          <w:tcPr>
            <w:tcW w:w="1010" w:type="dxa"/>
            <w:tcBorders>
              <w:top w:val="nil"/>
              <w:bottom w:val="nil"/>
              <w:right w:val="single" w:sz="4" w:space="0" w:color="C2D9BA"/>
            </w:tcBorders>
            <w:shd w:val="clear" w:color="auto" w:fill="auto"/>
          </w:tcPr>
          <w:p w14:paraId="21A9388C" w14:textId="77777777" w:rsidR="007E2BBB" w:rsidRPr="00D40202" w:rsidRDefault="007E2BBB" w:rsidP="007E2BBB">
            <w:pPr>
              <w:pStyle w:val="TableText"/>
              <w:spacing w:before="50" w:after="50"/>
              <w:jc w:val="center"/>
              <w:rPr>
                <w:lang w:eastAsia="en-NZ"/>
              </w:rPr>
            </w:pPr>
            <w:r w:rsidRPr="00D40202">
              <w:t>47.9</w:t>
            </w:r>
          </w:p>
        </w:tc>
        <w:tc>
          <w:tcPr>
            <w:tcW w:w="1010" w:type="dxa"/>
            <w:tcBorders>
              <w:top w:val="nil"/>
              <w:left w:val="single" w:sz="4" w:space="0" w:color="C2D9BA"/>
              <w:bottom w:val="nil"/>
            </w:tcBorders>
            <w:shd w:val="clear" w:color="auto" w:fill="auto"/>
          </w:tcPr>
          <w:p w14:paraId="73EB09B4" w14:textId="77777777" w:rsidR="007E2BBB" w:rsidRPr="008A2377" w:rsidRDefault="007E2BBB" w:rsidP="007E2BBB">
            <w:pPr>
              <w:pStyle w:val="TableText"/>
              <w:tabs>
                <w:tab w:val="decimal" w:pos="624"/>
              </w:tabs>
              <w:spacing w:before="50" w:after="50"/>
              <w:rPr>
                <w:lang w:eastAsia="en-NZ"/>
              </w:rPr>
            </w:pPr>
            <w:r>
              <w:t>777</w:t>
            </w:r>
          </w:p>
        </w:tc>
        <w:tc>
          <w:tcPr>
            <w:tcW w:w="1010" w:type="dxa"/>
            <w:tcBorders>
              <w:top w:val="nil"/>
              <w:bottom w:val="nil"/>
              <w:right w:val="single" w:sz="4" w:space="0" w:color="C2D9BA"/>
            </w:tcBorders>
            <w:shd w:val="clear" w:color="auto" w:fill="auto"/>
          </w:tcPr>
          <w:p w14:paraId="1AE03D19" w14:textId="77777777" w:rsidR="007E2BBB" w:rsidRPr="008A2377" w:rsidRDefault="007E2BBB" w:rsidP="007E2BBB">
            <w:pPr>
              <w:pStyle w:val="TableText"/>
              <w:spacing w:before="50" w:after="50"/>
              <w:jc w:val="center"/>
              <w:rPr>
                <w:lang w:eastAsia="en-NZ"/>
              </w:rPr>
            </w:pPr>
            <w:r>
              <w:t>89.1</w:t>
            </w:r>
          </w:p>
        </w:tc>
        <w:tc>
          <w:tcPr>
            <w:tcW w:w="1010" w:type="dxa"/>
            <w:tcBorders>
              <w:top w:val="nil"/>
              <w:left w:val="single" w:sz="4" w:space="0" w:color="C2D9BA"/>
              <w:bottom w:val="nil"/>
            </w:tcBorders>
            <w:shd w:val="clear" w:color="auto" w:fill="auto"/>
          </w:tcPr>
          <w:p w14:paraId="2794A18E" w14:textId="77777777" w:rsidR="007E2BBB" w:rsidRPr="008A2377" w:rsidRDefault="007E2BBB" w:rsidP="007E2BBB">
            <w:pPr>
              <w:pStyle w:val="TableText"/>
              <w:tabs>
                <w:tab w:val="decimal" w:pos="567"/>
              </w:tabs>
              <w:spacing w:before="50" w:after="50"/>
              <w:rPr>
                <w:lang w:eastAsia="en-NZ"/>
              </w:rPr>
            </w:pPr>
            <w:r>
              <w:t>28</w:t>
            </w:r>
          </w:p>
        </w:tc>
        <w:tc>
          <w:tcPr>
            <w:tcW w:w="1010" w:type="dxa"/>
            <w:tcBorders>
              <w:top w:val="nil"/>
              <w:bottom w:val="nil"/>
            </w:tcBorders>
            <w:shd w:val="clear" w:color="auto" w:fill="auto"/>
          </w:tcPr>
          <w:p w14:paraId="0C068447" w14:textId="77777777" w:rsidR="007E2BBB" w:rsidRPr="008A2377" w:rsidRDefault="007E2BBB" w:rsidP="007E2BBB">
            <w:pPr>
              <w:pStyle w:val="TableText"/>
              <w:tabs>
                <w:tab w:val="decimal" w:pos="386"/>
              </w:tabs>
              <w:spacing w:before="50" w:after="50"/>
              <w:rPr>
                <w:lang w:eastAsia="en-NZ"/>
              </w:rPr>
            </w:pPr>
            <w:r>
              <w:t>4.6</w:t>
            </w:r>
          </w:p>
        </w:tc>
      </w:tr>
      <w:tr w:rsidR="007E2BBB" w14:paraId="0B7554B9" w14:textId="77777777" w:rsidTr="007E6B91">
        <w:trPr>
          <w:cantSplit/>
        </w:trPr>
        <w:tc>
          <w:tcPr>
            <w:tcW w:w="2020" w:type="dxa"/>
            <w:tcBorders>
              <w:top w:val="nil"/>
              <w:bottom w:val="nil"/>
              <w:right w:val="single" w:sz="4" w:space="0" w:color="C2D9BA"/>
            </w:tcBorders>
            <w:shd w:val="clear" w:color="auto" w:fill="auto"/>
          </w:tcPr>
          <w:p w14:paraId="28520D9E" w14:textId="77777777" w:rsidR="007E2BBB" w:rsidRPr="008A2377" w:rsidRDefault="007E2BBB" w:rsidP="007E2BBB">
            <w:pPr>
              <w:pStyle w:val="TableText"/>
              <w:spacing w:before="50" w:after="50"/>
              <w:rPr>
                <w:lang w:eastAsia="en-NZ"/>
              </w:rPr>
            </w:pPr>
            <w:r w:rsidRPr="008A2377">
              <w:rPr>
                <w:lang w:eastAsia="en-NZ"/>
              </w:rPr>
              <w:t>Auckland</w:t>
            </w:r>
          </w:p>
        </w:tc>
        <w:tc>
          <w:tcPr>
            <w:tcW w:w="1010" w:type="dxa"/>
            <w:tcBorders>
              <w:top w:val="nil"/>
              <w:left w:val="single" w:sz="4" w:space="0" w:color="C2D9BA"/>
              <w:bottom w:val="nil"/>
            </w:tcBorders>
            <w:shd w:val="clear" w:color="auto" w:fill="auto"/>
          </w:tcPr>
          <w:p w14:paraId="6EE124F6" w14:textId="77777777" w:rsidR="007E2BBB" w:rsidRPr="008A2377" w:rsidRDefault="007E2BBB" w:rsidP="007E2BBB">
            <w:pPr>
              <w:pStyle w:val="TableText"/>
              <w:tabs>
                <w:tab w:val="decimal" w:pos="624"/>
              </w:tabs>
              <w:spacing w:before="50" w:after="50"/>
              <w:rPr>
                <w:lang w:eastAsia="en-NZ"/>
              </w:rPr>
            </w:pPr>
            <w:r>
              <w:t>282</w:t>
            </w:r>
          </w:p>
        </w:tc>
        <w:tc>
          <w:tcPr>
            <w:tcW w:w="1010" w:type="dxa"/>
            <w:tcBorders>
              <w:top w:val="nil"/>
              <w:bottom w:val="nil"/>
              <w:right w:val="single" w:sz="4" w:space="0" w:color="C2D9BA"/>
            </w:tcBorders>
            <w:shd w:val="clear" w:color="auto" w:fill="auto"/>
          </w:tcPr>
          <w:p w14:paraId="4E53E4E8" w14:textId="77777777" w:rsidR="007E2BBB" w:rsidRPr="008A2377" w:rsidRDefault="007E2BBB" w:rsidP="007E2BBB">
            <w:pPr>
              <w:pStyle w:val="TableText"/>
              <w:spacing w:before="50" w:after="50"/>
              <w:jc w:val="center"/>
              <w:rPr>
                <w:lang w:eastAsia="en-NZ"/>
              </w:rPr>
            </w:pPr>
            <w:r>
              <w:t>49.2</w:t>
            </w:r>
          </w:p>
        </w:tc>
        <w:tc>
          <w:tcPr>
            <w:tcW w:w="1010" w:type="dxa"/>
            <w:tcBorders>
              <w:top w:val="nil"/>
              <w:left w:val="single" w:sz="4" w:space="0" w:color="C2D9BA"/>
              <w:bottom w:val="nil"/>
            </w:tcBorders>
            <w:shd w:val="clear" w:color="auto" w:fill="auto"/>
          </w:tcPr>
          <w:p w14:paraId="038175B9" w14:textId="77777777" w:rsidR="007E2BBB" w:rsidRPr="008A2377" w:rsidRDefault="007E2BBB" w:rsidP="007E2BBB">
            <w:pPr>
              <w:pStyle w:val="TableText"/>
              <w:tabs>
                <w:tab w:val="decimal" w:pos="624"/>
              </w:tabs>
              <w:spacing w:before="50" w:after="50"/>
              <w:rPr>
                <w:lang w:eastAsia="en-NZ"/>
              </w:rPr>
            </w:pPr>
            <w:r>
              <w:t>455</w:t>
            </w:r>
          </w:p>
        </w:tc>
        <w:tc>
          <w:tcPr>
            <w:tcW w:w="1010" w:type="dxa"/>
            <w:tcBorders>
              <w:top w:val="nil"/>
              <w:bottom w:val="nil"/>
              <w:right w:val="single" w:sz="4" w:space="0" w:color="C2D9BA"/>
            </w:tcBorders>
            <w:shd w:val="clear" w:color="auto" w:fill="auto"/>
          </w:tcPr>
          <w:p w14:paraId="188DDABB" w14:textId="77777777" w:rsidR="007E2BBB" w:rsidRPr="008A2377" w:rsidRDefault="007E2BBB" w:rsidP="007E2BBB">
            <w:pPr>
              <w:pStyle w:val="TableText"/>
              <w:spacing w:before="50" w:after="50"/>
              <w:jc w:val="center"/>
              <w:rPr>
                <w:lang w:eastAsia="en-NZ"/>
              </w:rPr>
            </w:pPr>
            <w:r>
              <w:t>79.4</w:t>
            </w:r>
          </w:p>
        </w:tc>
        <w:tc>
          <w:tcPr>
            <w:tcW w:w="1010" w:type="dxa"/>
            <w:tcBorders>
              <w:top w:val="nil"/>
              <w:left w:val="single" w:sz="4" w:space="0" w:color="C2D9BA"/>
              <w:bottom w:val="nil"/>
            </w:tcBorders>
            <w:shd w:val="clear" w:color="auto" w:fill="auto"/>
          </w:tcPr>
          <w:p w14:paraId="150CE4F8" w14:textId="77777777" w:rsidR="007E2BBB" w:rsidRPr="008A2377" w:rsidRDefault="007E2BBB" w:rsidP="007E2BBB">
            <w:pPr>
              <w:pStyle w:val="TableText"/>
              <w:tabs>
                <w:tab w:val="decimal" w:pos="567"/>
              </w:tabs>
              <w:spacing w:before="50" w:after="50"/>
              <w:rPr>
                <w:lang w:eastAsia="en-NZ"/>
              </w:rPr>
            </w:pPr>
            <w:r>
              <w:t>19</w:t>
            </w:r>
          </w:p>
        </w:tc>
        <w:tc>
          <w:tcPr>
            <w:tcW w:w="1010" w:type="dxa"/>
            <w:tcBorders>
              <w:top w:val="nil"/>
              <w:bottom w:val="nil"/>
            </w:tcBorders>
            <w:shd w:val="clear" w:color="auto" w:fill="auto"/>
          </w:tcPr>
          <w:p w14:paraId="2AB8B7F1" w14:textId="77777777" w:rsidR="007E2BBB" w:rsidRPr="008A2377" w:rsidRDefault="007E2BBB" w:rsidP="007E2BBB">
            <w:pPr>
              <w:pStyle w:val="TableText"/>
              <w:tabs>
                <w:tab w:val="decimal" w:pos="386"/>
              </w:tabs>
              <w:spacing w:before="50" w:after="50"/>
              <w:rPr>
                <w:lang w:eastAsia="en-NZ"/>
              </w:rPr>
            </w:pPr>
            <w:r>
              <w:t>4.7</w:t>
            </w:r>
          </w:p>
        </w:tc>
      </w:tr>
      <w:tr w:rsidR="007E2BBB" w14:paraId="6C7C9D5F" w14:textId="77777777" w:rsidTr="007E6B91">
        <w:trPr>
          <w:cantSplit/>
        </w:trPr>
        <w:tc>
          <w:tcPr>
            <w:tcW w:w="2020" w:type="dxa"/>
            <w:tcBorders>
              <w:top w:val="nil"/>
              <w:bottom w:val="single" w:sz="4" w:space="0" w:color="C2D9BA"/>
              <w:right w:val="single" w:sz="4" w:space="0" w:color="C2D9BA"/>
            </w:tcBorders>
            <w:shd w:val="clear" w:color="auto" w:fill="auto"/>
          </w:tcPr>
          <w:p w14:paraId="2F3FEB37" w14:textId="77777777" w:rsidR="007E2BBB" w:rsidRPr="008A2377" w:rsidRDefault="007E2BBB" w:rsidP="007E2BBB">
            <w:pPr>
              <w:pStyle w:val="TableText"/>
              <w:spacing w:before="50"/>
              <w:rPr>
                <w:lang w:eastAsia="en-NZ"/>
              </w:rPr>
            </w:pPr>
            <w:r w:rsidRPr="008A2377">
              <w:rPr>
                <w:lang w:eastAsia="en-NZ"/>
              </w:rPr>
              <w:t>Counties Manukau</w:t>
            </w:r>
          </w:p>
        </w:tc>
        <w:tc>
          <w:tcPr>
            <w:tcW w:w="1010" w:type="dxa"/>
            <w:tcBorders>
              <w:top w:val="nil"/>
              <w:left w:val="single" w:sz="4" w:space="0" w:color="C2D9BA"/>
              <w:bottom w:val="single" w:sz="4" w:space="0" w:color="C2D9BA"/>
            </w:tcBorders>
            <w:shd w:val="clear" w:color="auto" w:fill="auto"/>
          </w:tcPr>
          <w:p w14:paraId="422F64B0" w14:textId="77777777" w:rsidR="007E2BBB" w:rsidRPr="008A2377" w:rsidRDefault="007E2BBB" w:rsidP="007E2BBB">
            <w:pPr>
              <w:pStyle w:val="TableText"/>
              <w:tabs>
                <w:tab w:val="decimal" w:pos="624"/>
              </w:tabs>
              <w:spacing w:before="50"/>
              <w:rPr>
                <w:lang w:eastAsia="en-NZ"/>
              </w:rPr>
            </w:pPr>
            <w:r>
              <w:t>465</w:t>
            </w:r>
          </w:p>
        </w:tc>
        <w:tc>
          <w:tcPr>
            <w:tcW w:w="1010" w:type="dxa"/>
            <w:tcBorders>
              <w:top w:val="nil"/>
              <w:bottom w:val="single" w:sz="4" w:space="0" w:color="C2D9BA"/>
              <w:right w:val="single" w:sz="4" w:space="0" w:color="C2D9BA"/>
            </w:tcBorders>
            <w:shd w:val="clear" w:color="auto" w:fill="auto"/>
          </w:tcPr>
          <w:p w14:paraId="2F368742" w14:textId="77777777" w:rsidR="007E2BBB" w:rsidRPr="008A2377" w:rsidRDefault="007E2BBB" w:rsidP="007E2BBB">
            <w:pPr>
              <w:pStyle w:val="TableText"/>
              <w:spacing w:before="50"/>
              <w:jc w:val="center"/>
              <w:rPr>
                <w:lang w:eastAsia="en-NZ"/>
              </w:rPr>
            </w:pPr>
            <w:r>
              <w:t>48.2</w:t>
            </w:r>
          </w:p>
        </w:tc>
        <w:tc>
          <w:tcPr>
            <w:tcW w:w="1010" w:type="dxa"/>
            <w:tcBorders>
              <w:top w:val="nil"/>
              <w:left w:val="single" w:sz="4" w:space="0" w:color="C2D9BA"/>
              <w:bottom w:val="single" w:sz="4" w:space="0" w:color="C2D9BA"/>
            </w:tcBorders>
            <w:shd w:val="clear" w:color="auto" w:fill="auto"/>
          </w:tcPr>
          <w:p w14:paraId="59EFC837" w14:textId="77777777" w:rsidR="007E2BBB" w:rsidRPr="008A2377" w:rsidRDefault="007E2BBB" w:rsidP="007E2BBB">
            <w:pPr>
              <w:pStyle w:val="TableText"/>
              <w:tabs>
                <w:tab w:val="decimal" w:pos="624"/>
              </w:tabs>
              <w:spacing w:before="50"/>
              <w:rPr>
                <w:lang w:eastAsia="en-NZ"/>
              </w:rPr>
            </w:pPr>
            <w:r>
              <w:t>850</w:t>
            </w:r>
          </w:p>
        </w:tc>
        <w:tc>
          <w:tcPr>
            <w:tcW w:w="1010" w:type="dxa"/>
            <w:tcBorders>
              <w:top w:val="nil"/>
              <w:bottom w:val="single" w:sz="4" w:space="0" w:color="C2D9BA"/>
              <w:right w:val="single" w:sz="4" w:space="0" w:color="C2D9BA"/>
            </w:tcBorders>
            <w:shd w:val="clear" w:color="auto" w:fill="auto"/>
          </w:tcPr>
          <w:p w14:paraId="5EE0CCA1" w14:textId="77777777" w:rsidR="007E2BBB" w:rsidRPr="008A2377" w:rsidRDefault="007E2BBB" w:rsidP="007E2BBB">
            <w:pPr>
              <w:pStyle w:val="TableText"/>
              <w:spacing w:before="50"/>
              <w:jc w:val="center"/>
              <w:rPr>
                <w:lang w:eastAsia="en-NZ"/>
              </w:rPr>
            </w:pPr>
            <w:r>
              <w:t>88.2</w:t>
            </w:r>
          </w:p>
        </w:tc>
        <w:tc>
          <w:tcPr>
            <w:tcW w:w="1010" w:type="dxa"/>
            <w:tcBorders>
              <w:top w:val="nil"/>
              <w:left w:val="single" w:sz="4" w:space="0" w:color="C2D9BA"/>
              <w:bottom w:val="single" w:sz="4" w:space="0" w:color="C2D9BA"/>
            </w:tcBorders>
            <w:shd w:val="clear" w:color="auto" w:fill="auto"/>
          </w:tcPr>
          <w:p w14:paraId="711736D8" w14:textId="77777777" w:rsidR="007E2BBB" w:rsidRPr="008A2377" w:rsidRDefault="007E2BBB" w:rsidP="007E2BBB">
            <w:pPr>
              <w:pStyle w:val="TableText"/>
              <w:tabs>
                <w:tab w:val="decimal" w:pos="567"/>
              </w:tabs>
              <w:spacing w:before="50"/>
              <w:rPr>
                <w:lang w:eastAsia="en-NZ"/>
              </w:rPr>
            </w:pPr>
            <w:r>
              <w:t>52</w:t>
            </w:r>
          </w:p>
        </w:tc>
        <w:tc>
          <w:tcPr>
            <w:tcW w:w="1010" w:type="dxa"/>
            <w:tcBorders>
              <w:top w:val="nil"/>
              <w:bottom w:val="single" w:sz="4" w:space="0" w:color="C2D9BA"/>
            </w:tcBorders>
            <w:shd w:val="clear" w:color="auto" w:fill="auto"/>
          </w:tcPr>
          <w:p w14:paraId="229FEE10" w14:textId="77777777" w:rsidR="007E2BBB" w:rsidRPr="008A2377" w:rsidRDefault="007E2BBB" w:rsidP="007E2BBB">
            <w:pPr>
              <w:pStyle w:val="TableText"/>
              <w:tabs>
                <w:tab w:val="decimal" w:pos="386"/>
              </w:tabs>
              <w:spacing w:before="50"/>
              <w:rPr>
                <w:lang w:eastAsia="en-NZ"/>
              </w:rPr>
            </w:pPr>
            <w:r>
              <w:t>7.7</w:t>
            </w:r>
          </w:p>
        </w:tc>
      </w:tr>
      <w:tr w:rsidR="007E2BBB" w14:paraId="62639443" w14:textId="77777777" w:rsidTr="007E6B91">
        <w:trPr>
          <w:cantSplit/>
        </w:trPr>
        <w:tc>
          <w:tcPr>
            <w:tcW w:w="2020" w:type="dxa"/>
            <w:tcBorders>
              <w:top w:val="single" w:sz="4" w:space="0" w:color="C2D9BA"/>
              <w:bottom w:val="nil"/>
              <w:right w:val="single" w:sz="4" w:space="0" w:color="C2D9BA"/>
            </w:tcBorders>
            <w:shd w:val="clear" w:color="auto" w:fill="auto"/>
          </w:tcPr>
          <w:p w14:paraId="03AE433F" w14:textId="77777777" w:rsidR="007E2BBB" w:rsidRPr="007E2BBB" w:rsidRDefault="00574C26" w:rsidP="007E2BBB">
            <w:pPr>
              <w:pStyle w:val="TableText"/>
              <w:spacing w:after="50"/>
              <w:rPr>
                <w:b/>
                <w:lang w:eastAsia="en-NZ"/>
              </w:rPr>
            </w:pPr>
            <w:r>
              <w:rPr>
                <w:b/>
                <w:lang w:eastAsia="en-NZ"/>
              </w:rPr>
              <w:t xml:space="preserve">Te Manawa Taki – </w:t>
            </w:r>
            <w:r w:rsidR="007E2BBB" w:rsidRPr="007E2BBB">
              <w:rPr>
                <w:b/>
                <w:lang w:eastAsia="en-NZ"/>
              </w:rPr>
              <w:t>Midland</w:t>
            </w:r>
          </w:p>
        </w:tc>
        <w:tc>
          <w:tcPr>
            <w:tcW w:w="1010" w:type="dxa"/>
            <w:tcBorders>
              <w:top w:val="single" w:sz="4" w:space="0" w:color="C2D9BA"/>
              <w:left w:val="single" w:sz="4" w:space="0" w:color="C2D9BA"/>
              <w:bottom w:val="nil"/>
            </w:tcBorders>
            <w:shd w:val="clear" w:color="auto" w:fill="auto"/>
          </w:tcPr>
          <w:p w14:paraId="4F567392" w14:textId="77777777" w:rsidR="007E2BBB" w:rsidRPr="007E2BBB" w:rsidRDefault="007E2BBB" w:rsidP="007E2BBB">
            <w:pPr>
              <w:pStyle w:val="TableText"/>
              <w:tabs>
                <w:tab w:val="decimal" w:pos="624"/>
              </w:tabs>
              <w:spacing w:after="50"/>
              <w:rPr>
                <w:b/>
                <w:bCs/>
                <w:lang w:eastAsia="en-NZ"/>
              </w:rPr>
            </w:pPr>
            <w:r w:rsidRPr="007E2BBB">
              <w:rPr>
                <w:b/>
              </w:rPr>
              <w:t>836</w:t>
            </w:r>
          </w:p>
        </w:tc>
        <w:tc>
          <w:tcPr>
            <w:tcW w:w="1010" w:type="dxa"/>
            <w:tcBorders>
              <w:top w:val="single" w:sz="4" w:space="0" w:color="C2D9BA"/>
              <w:bottom w:val="nil"/>
              <w:right w:val="single" w:sz="4" w:space="0" w:color="C2D9BA"/>
            </w:tcBorders>
            <w:shd w:val="clear" w:color="auto" w:fill="auto"/>
          </w:tcPr>
          <w:p w14:paraId="429C7DE8" w14:textId="77777777" w:rsidR="007E2BBB" w:rsidRPr="007E2BBB" w:rsidRDefault="007E2BBB" w:rsidP="007E2BBB">
            <w:pPr>
              <w:pStyle w:val="TableText"/>
              <w:spacing w:after="50"/>
              <w:jc w:val="center"/>
              <w:rPr>
                <w:b/>
                <w:bCs/>
                <w:lang w:eastAsia="en-NZ"/>
              </w:rPr>
            </w:pPr>
            <w:r w:rsidRPr="007E2BBB">
              <w:rPr>
                <w:b/>
              </w:rPr>
              <w:t>49.3</w:t>
            </w:r>
          </w:p>
        </w:tc>
        <w:tc>
          <w:tcPr>
            <w:tcW w:w="1010" w:type="dxa"/>
            <w:tcBorders>
              <w:top w:val="single" w:sz="4" w:space="0" w:color="C2D9BA"/>
              <w:left w:val="single" w:sz="4" w:space="0" w:color="C2D9BA"/>
              <w:bottom w:val="nil"/>
            </w:tcBorders>
            <w:shd w:val="clear" w:color="auto" w:fill="auto"/>
          </w:tcPr>
          <w:p w14:paraId="08970D45" w14:textId="77777777" w:rsidR="007E2BBB" w:rsidRPr="007E2BBB" w:rsidRDefault="007E2BBB" w:rsidP="007E2BBB">
            <w:pPr>
              <w:pStyle w:val="TableText"/>
              <w:tabs>
                <w:tab w:val="decimal" w:pos="624"/>
              </w:tabs>
              <w:spacing w:after="50"/>
              <w:rPr>
                <w:b/>
                <w:bCs/>
                <w:lang w:eastAsia="en-NZ"/>
              </w:rPr>
            </w:pPr>
            <w:r w:rsidRPr="007E2BBB">
              <w:rPr>
                <w:b/>
              </w:rPr>
              <w:t>1</w:t>
            </w:r>
            <w:r w:rsidR="00D40202">
              <w:rPr>
                <w:b/>
              </w:rPr>
              <w:t>,</w:t>
            </w:r>
            <w:r w:rsidRPr="007E2BBB">
              <w:rPr>
                <w:b/>
              </w:rPr>
              <w:t>382</w:t>
            </w:r>
          </w:p>
        </w:tc>
        <w:tc>
          <w:tcPr>
            <w:tcW w:w="1010" w:type="dxa"/>
            <w:tcBorders>
              <w:top w:val="single" w:sz="4" w:space="0" w:color="C2D9BA"/>
              <w:bottom w:val="nil"/>
              <w:right w:val="single" w:sz="4" w:space="0" w:color="C2D9BA"/>
            </w:tcBorders>
            <w:shd w:val="clear" w:color="auto" w:fill="auto"/>
          </w:tcPr>
          <w:p w14:paraId="25E4B755" w14:textId="77777777" w:rsidR="007E2BBB" w:rsidRPr="007E2BBB" w:rsidRDefault="007E2BBB" w:rsidP="007E2BBB">
            <w:pPr>
              <w:pStyle w:val="TableText"/>
              <w:spacing w:after="50"/>
              <w:jc w:val="center"/>
              <w:rPr>
                <w:b/>
                <w:bCs/>
                <w:lang w:eastAsia="en-NZ"/>
              </w:rPr>
            </w:pPr>
            <w:r w:rsidRPr="007E2BBB">
              <w:rPr>
                <w:b/>
              </w:rPr>
              <w:t>81.4</w:t>
            </w:r>
          </w:p>
        </w:tc>
        <w:tc>
          <w:tcPr>
            <w:tcW w:w="1010" w:type="dxa"/>
            <w:tcBorders>
              <w:top w:val="single" w:sz="4" w:space="0" w:color="C2D9BA"/>
              <w:left w:val="single" w:sz="4" w:space="0" w:color="C2D9BA"/>
              <w:bottom w:val="nil"/>
            </w:tcBorders>
            <w:shd w:val="clear" w:color="auto" w:fill="auto"/>
          </w:tcPr>
          <w:p w14:paraId="5259F23F" w14:textId="77777777" w:rsidR="007E2BBB" w:rsidRPr="007E2BBB" w:rsidRDefault="007E2BBB" w:rsidP="007E2BBB">
            <w:pPr>
              <w:pStyle w:val="TableText"/>
              <w:tabs>
                <w:tab w:val="decimal" w:pos="567"/>
              </w:tabs>
              <w:spacing w:after="50"/>
              <w:rPr>
                <w:b/>
                <w:bCs/>
                <w:lang w:eastAsia="en-NZ"/>
              </w:rPr>
            </w:pPr>
            <w:r w:rsidRPr="007E2BBB">
              <w:rPr>
                <w:b/>
              </w:rPr>
              <w:t>111</w:t>
            </w:r>
          </w:p>
        </w:tc>
        <w:tc>
          <w:tcPr>
            <w:tcW w:w="1010" w:type="dxa"/>
            <w:tcBorders>
              <w:top w:val="single" w:sz="4" w:space="0" w:color="C2D9BA"/>
              <w:bottom w:val="nil"/>
            </w:tcBorders>
            <w:shd w:val="clear" w:color="auto" w:fill="auto"/>
          </w:tcPr>
          <w:p w14:paraId="5FAF47D5" w14:textId="77777777" w:rsidR="007E2BBB" w:rsidRPr="007E2BBB" w:rsidRDefault="007E2BBB" w:rsidP="007E2BBB">
            <w:pPr>
              <w:pStyle w:val="TableText"/>
              <w:tabs>
                <w:tab w:val="decimal" w:pos="386"/>
              </w:tabs>
              <w:spacing w:after="50"/>
              <w:rPr>
                <w:b/>
                <w:bCs/>
                <w:lang w:eastAsia="en-NZ"/>
              </w:rPr>
            </w:pPr>
            <w:r w:rsidRPr="007E2BBB">
              <w:rPr>
                <w:b/>
              </w:rPr>
              <w:t>8.1</w:t>
            </w:r>
          </w:p>
        </w:tc>
      </w:tr>
      <w:tr w:rsidR="007E2BBB" w14:paraId="5F6830B9" w14:textId="77777777" w:rsidTr="007E6B91">
        <w:trPr>
          <w:cantSplit/>
        </w:trPr>
        <w:tc>
          <w:tcPr>
            <w:tcW w:w="2020" w:type="dxa"/>
            <w:tcBorders>
              <w:top w:val="nil"/>
              <w:bottom w:val="nil"/>
              <w:right w:val="single" w:sz="4" w:space="0" w:color="C2D9BA"/>
            </w:tcBorders>
            <w:shd w:val="clear" w:color="auto" w:fill="auto"/>
          </w:tcPr>
          <w:p w14:paraId="213BBF09" w14:textId="77777777" w:rsidR="007E2BBB" w:rsidRPr="008A2377" w:rsidRDefault="007E2BBB" w:rsidP="007E2BBB">
            <w:pPr>
              <w:pStyle w:val="TableText"/>
              <w:spacing w:before="50" w:after="50"/>
              <w:rPr>
                <w:lang w:eastAsia="en-NZ"/>
              </w:rPr>
            </w:pPr>
            <w:r w:rsidRPr="008A2377">
              <w:rPr>
                <w:lang w:eastAsia="en-NZ"/>
              </w:rPr>
              <w:t>Waikato</w:t>
            </w:r>
          </w:p>
        </w:tc>
        <w:tc>
          <w:tcPr>
            <w:tcW w:w="1010" w:type="dxa"/>
            <w:tcBorders>
              <w:top w:val="nil"/>
              <w:left w:val="single" w:sz="4" w:space="0" w:color="C2D9BA"/>
              <w:bottom w:val="nil"/>
            </w:tcBorders>
            <w:shd w:val="clear" w:color="auto" w:fill="auto"/>
          </w:tcPr>
          <w:p w14:paraId="0C1C76F1" w14:textId="77777777" w:rsidR="007E2BBB" w:rsidRPr="008A2377" w:rsidRDefault="007E2BBB" w:rsidP="007E2BBB">
            <w:pPr>
              <w:pStyle w:val="TableText"/>
              <w:tabs>
                <w:tab w:val="decimal" w:pos="624"/>
              </w:tabs>
              <w:spacing w:before="50" w:after="50"/>
              <w:rPr>
                <w:lang w:eastAsia="en-NZ"/>
              </w:rPr>
            </w:pPr>
            <w:r>
              <w:t>440</w:t>
            </w:r>
          </w:p>
        </w:tc>
        <w:tc>
          <w:tcPr>
            <w:tcW w:w="1010" w:type="dxa"/>
            <w:tcBorders>
              <w:top w:val="nil"/>
              <w:bottom w:val="nil"/>
              <w:right w:val="single" w:sz="4" w:space="0" w:color="C2D9BA"/>
            </w:tcBorders>
            <w:shd w:val="clear" w:color="auto" w:fill="auto"/>
          </w:tcPr>
          <w:p w14:paraId="3B0BB7A5" w14:textId="77777777" w:rsidR="007E2BBB" w:rsidRPr="008A2377" w:rsidRDefault="007E2BBB" w:rsidP="007E2BBB">
            <w:pPr>
              <w:pStyle w:val="TableText"/>
              <w:spacing w:before="50" w:after="50"/>
              <w:jc w:val="center"/>
              <w:rPr>
                <w:lang w:eastAsia="en-NZ"/>
              </w:rPr>
            </w:pPr>
            <w:r>
              <w:t>51.9</w:t>
            </w:r>
          </w:p>
        </w:tc>
        <w:tc>
          <w:tcPr>
            <w:tcW w:w="1010" w:type="dxa"/>
            <w:tcBorders>
              <w:top w:val="nil"/>
              <w:left w:val="single" w:sz="4" w:space="0" w:color="C2D9BA"/>
              <w:bottom w:val="nil"/>
            </w:tcBorders>
            <w:shd w:val="clear" w:color="auto" w:fill="auto"/>
          </w:tcPr>
          <w:p w14:paraId="4B910258" w14:textId="77777777" w:rsidR="007E2BBB" w:rsidRPr="008A2377" w:rsidRDefault="007E2BBB" w:rsidP="007E2BBB">
            <w:pPr>
              <w:pStyle w:val="TableText"/>
              <w:tabs>
                <w:tab w:val="decimal" w:pos="624"/>
              </w:tabs>
              <w:spacing w:before="50" w:after="50"/>
              <w:rPr>
                <w:lang w:eastAsia="en-NZ"/>
              </w:rPr>
            </w:pPr>
            <w:r>
              <w:t>705</w:t>
            </w:r>
          </w:p>
        </w:tc>
        <w:tc>
          <w:tcPr>
            <w:tcW w:w="1010" w:type="dxa"/>
            <w:tcBorders>
              <w:top w:val="nil"/>
              <w:bottom w:val="nil"/>
              <w:right w:val="single" w:sz="4" w:space="0" w:color="C2D9BA"/>
            </w:tcBorders>
            <w:shd w:val="clear" w:color="auto" w:fill="auto"/>
          </w:tcPr>
          <w:p w14:paraId="1513B5CD" w14:textId="77777777" w:rsidR="007E2BBB" w:rsidRPr="008A2377" w:rsidRDefault="007E2BBB" w:rsidP="007E2BBB">
            <w:pPr>
              <w:pStyle w:val="TableText"/>
              <w:spacing w:before="50" w:after="50"/>
              <w:jc w:val="center"/>
              <w:rPr>
                <w:lang w:eastAsia="en-NZ"/>
              </w:rPr>
            </w:pPr>
            <w:r>
              <w:t>83.1</w:t>
            </w:r>
          </w:p>
        </w:tc>
        <w:tc>
          <w:tcPr>
            <w:tcW w:w="1010" w:type="dxa"/>
            <w:tcBorders>
              <w:top w:val="nil"/>
              <w:left w:val="single" w:sz="4" w:space="0" w:color="C2D9BA"/>
              <w:bottom w:val="nil"/>
            </w:tcBorders>
            <w:shd w:val="clear" w:color="auto" w:fill="auto"/>
          </w:tcPr>
          <w:p w14:paraId="3032260E" w14:textId="77777777" w:rsidR="007E2BBB" w:rsidRPr="008A2377" w:rsidRDefault="007E2BBB" w:rsidP="007E2BBB">
            <w:pPr>
              <w:pStyle w:val="TableText"/>
              <w:tabs>
                <w:tab w:val="decimal" w:pos="567"/>
              </w:tabs>
              <w:spacing w:before="50" w:after="50"/>
              <w:rPr>
                <w:lang w:eastAsia="en-NZ"/>
              </w:rPr>
            </w:pPr>
            <w:r>
              <w:t>62</w:t>
            </w:r>
          </w:p>
        </w:tc>
        <w:tc>
          <w:tcPr>
            <w:tcW w:w="1010" w:type="dxa"/>
            <w:tcBorders>
              <w:top w:val="nil"/>
              <w:bottom w:val="nil"/>
            </w:tcBorders>
            <w:shd w:val="clear" w:color="auto" w:fill="auto"/>
          </w:tcPr>
          <w:p w14:paraId="0EEAC3DA" w14:textId="77777777" w:rsidR="007E2BBB" w:rsidRPr="008A2377" w:rsidRDefault="007E2BBB" w:rsidP="007E2BBB">
            <w:pPr>
              <w:pStyle w:val="TableText"/>
              <w:tabs>
                <w:tab w:val="decimal" w:pos="386"/>
              </w:tabs>
              <w:spacing w:before="50" w:after="50"/>
              <w:rPr>
                <w:lang w:eastAsia="en-NZ"/>
              </w:rPr>
            </w:pPr>
            <w:r>
              <w:t>9.0</w:t>
            </w:r>
          </w:p>
        </w:tc>
      </w:tr>
      <w:tr w:rsidR="007E2BBB" w14:paraId="10B666F1" w14:textId="77777777" w:rsidTr="007E6B91">
        <w:trPr>
          <w:cantSplit/>
        </w:trPr>
        <w:tc>
          <w:tcPr>
            <w:tcW w:w="2020" w:type="dxa"/>
            <w:tcBorders>
              <w:top w:val="nil"/>
              <w:bottom w:val="nil"/>
              <w:right w:val="single" w:sz="4" w:space="0" w:color="C2D9BA"/>
            </w:tcBorders>
            <w:shd w:val="clear" w:color="auto" w:fill="auto"/>
          </w:tcPr>
          <w:p w14:paraId="3B2221B1" w14:textId="77777777" w:rsidR="007E2BBB" w:rsidRPr="008A2377" w:rsidRDefault="007E2BBB" w:rsidP="007E2BBB">
            <w:pPr>
              <w:pStyle w:val="TableText"/>
              <w:spacing w:before="50" w:after="50"/>
              <w:rPr>
                <w:lang w:eastAsia="en-NZ"/>
              </w:rPr>
            </w:pPr>
            <w:r w:rsidRPr="008A2377">
              <w:rPr>
                <w:lang w:eastAsia="en-NZ"/>
              </w:rPr>
              <w:t>Lakes</w:t>
            </w:r>
          </w:p>
        </w:tc>
        <w:tc>
          <w:tcPr>
            <w:tcW w:w="1010" w:type="dxa"/>
            <w:tcBorders>
              <w:top w:val="nil"/>
              <w:left w:val="single" w:sz="4" w:space="0" w:color="C2D9BA"/>
              <w:bottom w:val="nil"/>
            </w:tcBorders>
            <w:shd w:val="clear" w:color="auto" w:fill="auto"/>
          </w:tcPr>
          <w:p w14:paraId="27736024" w14:textId="77777777" w:rsidR="007E2BBB" w:rsidRPr="008A2377" w:rsidRDefault="007E2BBB" w:rsidP="007E2BBB">
            <w:pPr>
              <w:pStyle w:val="TableText"/>
              <w:tabs>
                <w:tab w:val="decimal" w:pos="624"/>
              </w:tabs>
              <w:spacing w:before="50" w:after="50"/>
              <w:rPr>
                <w:lang w:eastAsia="en-NZ"/>
              </w:rPr>
            </w:pPr>
            <w:r>
              <w:t>93</w:t>
            </w:r>
          </w:p>
        </w:tc>
        <w:tc>
          <w:tcPr>
            <w:tcW w:w="1010" w:type="dxa"/>
            <w:tcBorders>
              <w:top w:val="nil"/>
              <w:bottom w:val="nil"/>
              <w:right w:val="single" w:sz="4" w:space="0" w:color="C2D9BA"/>
            </w:tcBorders>
            <w:shd w:val="clear" w:color="auto" w:fill="auto"/>
          </w:tcPr>
          <w:p w14:paraId="103BFA95" w14:textId="77777777" w:rsidR="007E2BBB" w:rsidRPr="008A2377" w:rsidRDefault="007E2BBB" w:rsidP="007E2BBB">
            <w:pPr>
              <w:pStyle w:val="TableText"/>
              <w:spacing w:before="50" w:after="50"/>
              <w:jc w:val="center"/>
              <w:rPr>
                <w:lang w:eastAsia="en-NZ"/>
              </w:rPr>
            </w:pPr>
            <w:r>
              <w:t>43.5</w:t>
            </w:r>
          </w:p>
        </w:tc>
        <w:tc>
          <w:tcPr>
            <w:tcW w:w="1010" w:type="dxa"/>
            <w:tcBorders>
              <w:top w:val="nil"/>
              <w:left w:val="single" w:sz="4" w:space="0" w:color="C2D9BA"/>
              <w:bottom w:val="nil"/>
            </w:tcBorders>
            <w:shd w:val="clear" w:color="auto" w:fill="auto"/>
          </w:tcPr>
          <w:p w14:paraId="6808CDC4" w14:textId="77777777" w:rsidR="007E2BBB" w:rsidRPr="008A2377" w:rsidRDefault="007E2BBB" w:rsidP="007E2BBB">
            <w:pPr>
              <w:pStyle w:val="TableText"/>
              <w:tabs>
                <w:tab w:val="decimal" w:pos="624"/>
              </w:tabs>
              <w:spacing w:before="50" w:after="50"/>
              <w:rPr>
                <w:lang w:eastAsia="en-NZ"/>
              </w:rPr>
            </w:pPr>
            <w:r>
              <w:t>171</w:t>
            </w:r>
          </w:p>
        </w:tc>
        <w:tc>
          <w:tcPr>
            <w:tcW w:w="1010" w:type="dxa"/>
            <w:tcBorders>
              <w:top w:val="nil"/>
              <w:bottom w:val="nil"/>
              <w:right w:val="single" w:sz="4" w:space="0" w:color="C2D9BA"/>
            </w:tcBorders>
            <w:shd w:val="clear" w:color="auto" w:fill="auto"/>
          </w:tcPr>
          <w:p w14:paraId="34CAB56A" w14:textId="77777777" w:rsidR="007E2BBB" w:rsidRPr="008A2377" w:rsidRDefault="007E2BBB" w:rsidP="007E2BBB">
            <w:pPr>
              <w:pStyle w:val="TableText"/>
              <w:spacing w:before="50" w:after="50"/>
              <w:jc w:val="center"/>
              <w:rPr>
                <w:lang w:eastAsia="en-NZ"/>
              </w:rPr>
            </w:pPr>
            <w:r>
              <w:t>79.9</w:t>
            </w:r>
          </w:p>
        </w:tc>
        <w:tc>
          <w:tcPr>
            <w:tcW w:w="1010" w:type="dxa"/>
            <w:tcBorders>
              <w:top w:val="nil"/>
              <w:left w:val="single" w:sz="4" w:space="0" w:color="C2D9BA"/>
              <w:bottom w:val="nil"/>
            </w:tcBorders>
            <w:shd w:val="clear" w:color="auto" w:fill="auto"/>
          </w:tcPr>
          <w:p w14:paraId="5F9E7BD9" w14:textId="77777777" w:rsidR="007E2BBB" w:rsidRPr="008A2377" w:rsidRDefault="007E2BBB" w:rsidP="007E2BBB">
            <w:pPr>
              <w:pStyle w:val="TableText"/>
              <w:tabs>
                <w:tab w:val="decimal" w:pos="567"/>
              </w:tabs>
              <w:spacing w:before="50" w:after="50"/>
              <w:rPr>
                <w:lang w:eastAsia="en-NZ"/>
              </w:rPr>
            </w:pPr>
            <w:r>
              <w:t>19</w:t>
            </w:r>
          </w:p>
        </w:tc>
        <w:tc>
          <w:tcPr>
            <w:tcW w:w="1010" w:type="dxa"/>
            <w:tcBorders>
              <w:top w:val="nil"/>
              <w:bottom w:val="nil"/>
            </w:tcBorders>
            <w:shd w:val="clear" w:color="auto" w:fill="auto"/>
          </w:tcPr>
          <w:p w14:paraId="5E021397" w14:textId="77777777" w:rsidR="007E2BBB" w:rsidRPr="008A2377" w:rsidRDefault="007E2BBB" w:rsidP="007E2BBB">
            <w:pPr>
              <w:pStyle w:val="TableText"/>
              <w:tabs>
                <w:tab w:val="decimal" w:pos="386"/>
              </w:tabs>
              <w:spacing w:before="50" w:after="50"/>
              <w:rPr>
                <w:lang w:eastAsia="en-NZ"/>
              </w:rPr>
            </w:pPr>
            <w:r>
              <w:t>10.5</w:t>
            </w:r>
          </w:p>
        </w:tc>
      </w:tr>
      <w:tr w:rsidR="007E2BBB" w14:paraId="01753B39" w14:textId="77777777" w:rsidTr="007E6B91">
        <w:trPr>
          <w:cantSplit/>
        </w:trPr>
        <w:tc>
          <w:tcPr>
            <w:tcW w:w="2020" w:type="dxa"/>
            <w:tcBorders>
              <w:top w:val="nil"/>
              <w:bottom w:val="nil"/>
              <w:right w:val="single" w:sz="4" w:space="0" w:color="C2D9BA"/>
            </w:tcBorders>
            <w:shd w:val="clear" w:color="auto" w:fill="auto"/>
          </w:tcPr>
          <w:p w14:paraId="4097F249" w14:textId="77777777" w:rsidR="007E2BBB" w:rsidRPr="008A2377" w:rsidRDefault="007E2BBB" w:rsidP="007E2BBB">
            <w:pPr>
              <w:pStyle w:val="TableText"/>
              <w:spacing w:before="50" w:after="50"/>
              <w:rPr>
                <w:lang w:eastAsia="en-NZ"/>
              </w:rPr>
            </w:pPr>
            <w:r w:rsidRPr="008A2377">
              <w:rPr>
                <w:lang w:eastAsia="en-NZ"/>
              </w:rPr>
              <w:t>Bay of Plenty</w:t>
            </w:r>
          </w:p>
        </w:tc>
        <w:tc>
          <w:tcPr>
            <w:tcW w:w="1010" w:type="dxa"/>
            <w:tcBorders>
              <w:top w:val="nil"/>
              <w:left w:val="single" w:sz="4" w:space="0" w:color="C2D9BA"/>
              <w:bottom w:val="nil"/>
            </w:tcBorders>
            <w:shd w:val="clear" w:color="auto" w:fill="auto"/>
          </w:tcPr>
          <w:p w14:paraId="20369FFB" w14:textId="77777777" w:rsidR="007E2BBB" w:rsidRPr="008A2377" w:rsidRDefault="007E2BBB" w:rsidP="007E2BBB">
            <w:pPr>
              <w:pStyle w:val="TableText"/>
              <w:tabs>
                <w:tab w:val="decimal" w:pos="624"/>
              </w:tabs>
              <w:spacing w:before="50" w:after="50"/>
              <w:rPr>
                <w:lang w:eastAsia="en-NZ"/>
              </w:rPr>
            </w:pPr>
            <w:r>
              <w:t>254</w:t>
            </w:r>
          </w:p>
        </w:tc>
        <w:tc>
          <w:tcPr>
            <w:tcW w:w="1010" w:type="dxa"/>
            <w:tcBorders>
              <w:top w:val="nil"/>
              <w:bottom w:val="nil"/>
              <w:right w:val="single" w:sz="4" w:space="0" w:color="C2D9BA"/>
            </w:tcBorders>
            <w:shd w:val="clear" w:color="auto" w:fill="auto"/>
          </w:tcPr>
          <w:p w14:paraId="6AA42245" w14:textId="77777777" w:rsidR="007E2BBB" w:rsidRPr="008A2377" w:rsidRDefault="007E2BBB" w:rsidP="007E2BBB">
            <w:pPr>
              <w:pStyle w:val="TableText"/>
              <w:spacing w:before="50" w:after="50"/>
              <w:jc w:val="center"/>
              <w:rPr>
                <w:lang w:eastAsia="en-NZ"/>
              </w:rPr>
            </w:pPr>
            <w:r>
              <w:t>47.8</w:t>
            </w:r>
          </w:p>
        </w:tc>
        <w:tc>
          <w:tcPr>
            <w:tcW w:w="1010" w:type="dxa"/>
            <w:tcBorders>
              <w:top w:val="nil"/>
              <w:left w:val="single" w:sz="4" w:space="0" w:color="C2D9BA"/>
              <w:bottom w:val="nil"/>
            </w:tcBorders>
            <w:shd w:val="clear" w:color="auto" w:fill="auto"/>
          </w:tcPr>
          <w:p w14:paraId="35C392D9" w14:textId="77777777" w:rsidR="007E2BBB" w:rsidRPr="008A2377" w:rsidRDefault="007E2BBB" w:rsidP="007E2BBB">
            <w:pPr>
              <w:pStyle w:val="TableText"/>
              <w:tabs>
                <w:tab w:val="decimal" w:pos="624"/>
              </w:tabs>
              <w:spacing w:before="50" w:after="50"/>
              <w:rPr>
                <w:lang w:eastAsia="en-NZ"/>
              </w:rPr>
            </w:pPr>
            <w:r>
              <w:t>425</w:t>
            </w:r>
          </w:p>
        </w:tc>
        <w:tc>
          <w:tcPr>
            <w:tcW w:w="1010" w:type="dxa"/>
            <w:tcBorders>
              <w:top w:val="nil"/>
              <w:bottom w:val="nil"/>
              <w:right w:val="single" w:sz="4" w:space="0" w:color="C2D9BA"/>
            </w:tcBorders>
            <w:shd w:val="clear" w:color="auto" w:fill="auto"/>
          </w:tcPr>
          <w:p w14:paraId="2AE56A3F" w14:textId="77777777" w:rsidR="007E2BBB" w:rsidRPr="008A2377" w:rsidRDefault="007E2BBB" w:rsidP="007E2BBB">
            <w:pPr>
              <w:pStyle w:val="TableText"/>
              <w:spacing w:before="50" w:after="50"/>
              <w:jc w:val="center"/>
              <w:rPr>
                <w:lang w:eastAsia="en-NZ"/>
              </w:rPr>
            </w:pPr>
            <w:r>
              <w:t>80.0</w:t>
            </w:r>
          </w:p>
        </w:tc>
        <w:tc>
          <w:tcPr>
            <w:tcW w:w="1010" w:type="dxa"/>
            <w:tcBorders>
              <w:top w:val="nil"/>
              <w:left w:val="single" w:sz="4" w:space="0" w:color="C2D9BA"/>
              <w:bottom w:val="nil"/>
            </w:tcBorders>
            <w:shd w:val="clear" w:color="auto" w:fill="auto"/>
          </w:tcPr>
          <w:p w14:paraId="3E29BD71" w14:textId="77777777" w:rsidR="007E2BBB" w:rsidRPr="008A2377" w:rsidRDefault="007E2BBB" w:rsidP="007E2BBB">
            <w:pPr>
              <w:pStyle w:val="TableText"/>
              <w:tabs>
                <w:tab w:val="decimal" w:pos="567"/>
              </w:tabs>
              <w:spacing w:before="50" w:after="50"/>
              <w:rPr>
                <w:lang w:eastAsia="en-NZ"/>
              </w:rPr>
            </w:pPr>
            <w:r>
              <w:t>20</w:t>
            </w:r>
          </w:p>
        </w:tc>
        <w:tc>
          <w:tcPr>
            <w:tcW w:w="1010" w:type="dxa"/>
            <w:tcBorders>
              <w:top w:val="nil"/>
              <w:bottom w:val="nil"/>
            </w:tcBorders>
            <w:shd w:val="clear" w:color="auto" w:fill="auto"/>
          </w:tcPr>
          <w:p w14:paraId="6255679F" w14:textId="77777777" w:rsidR="007E2BBB" w:rsidRPr="008A2377" w:rsidRDefault="007E2BBB" w:rsidP="007E2BBB">
            <w:pPr>
              <w:pStyle w:val="TableText"/>
              <w:tabs>
                <w:tab w:val="decimal" w:pos="386"/>
              </w:tabs>
              <w:spacing w:before="50" w:after="50"/>
              <w:rPr>
                <w:lang w:eastAsia="en-NZ"/>
              </w:rPr>
            </w:pPr>
            <w:r>
              <w:t>4.8</w:t>
            </w:r>
          </w:p>
        </w:tc>
      </w:tr>
      <w:tr w:rsidR="007E2BBB" w14:paraId="36A29654" w14:textId="77777777" w:rsidTr="007E6B91">
        <w:trPr>
          <w:cantSplit/>
        </w:trPr>
        <w:tc>
          <w:tcPr>
            <w:tcW w:w="2020" w:type="dxa"/>
            <w:tcBorders>
              <w:top w:val="nil"/>
              <w:bottom w:val="single" w:sz="4" w:space="0" w:color="C2D9BA"/>
              <w:right w:val="single" w:sz="4" w:space="0" w:color="C2D9BA"/>
            </w:tcBorders>
            <w:shd w:val="clear" w:color="auto" w:fill="auto"/>
          </w:tcPr>
          <w:p w14:paraId="096DA1DF" w14:textId="77777777" w:rsidR="007E2BBB" w:rsidRPr="008A2377" w:rsidRDefault="007E2BBB" w:rsidP="007E2BBB">
            <w:pPr>
              <w:pStyle w:val="TableText"/>
              <w:spacing w:before="50"/>
              <w:rPr>
                <w:lang w:eastAsia="en-NZ"/>
              </w:rPr>
            </w:pPr>
            <w:r>
              <w:rPr>
                <w:lang w:eastAsia="en-NZ"/>
              </w:rPr>
              <w:t>Tairāwhiti</w:t>
            </w:r>
          </w:p>
        </w:tc>
        <w:tc>
          <w:tcPr>
            <w:tcW w:w="1010" w:type="dxa"/>
            <w:tcBorders>
              <w:top w:val="nil"/>
              <w:left w:val="single" w:sz="4" w:space="0" w:color="C2D9BA"/>
              <w:bottom w:val="single" w:sz="4" w:space="0" w:color="C2D9BA"/>
            </w:tcBorders>
            <w:shd w:val="clear" w:color="auto" w:fill="auto"/>
          </w:tcPr>
          <w:p w14:paraId="4DE7A946" w14:textId="77777777" w:rsidR="007E2BBB" w:rsidRPr="008A2377" w:rsidRDefault="007E2BBB" w:rsidP="007E2BBB">
            <w:pPr>
              <w:pStyle w:val="TableText"/>
              <w:tabs>
                <w:tab w:val="decimal" w:pos="624"/>
              </w:tabs>
              <w:spacing w:before="50"/>
              <w:rPr>
                <w:lang w:eastAsia="en-NZ"/>
              </w:rPr>
            </w:pPr>
            <w:r>
              <w:t>49</w:t>
            </w:r>
          </w:p>
        </w:tc>
        <w:tc>
          <w:tcPr>
            <w:tcW w:w="1010" w:type="dxa"/>
            <w:tcBorders>
              <w:top w:val="nil"/>
              <w:bottom w:val="single" w:sz="4" w:space="0" w:color="C2D9BA"/>
              <w:right w:val="single" w:sz="4" w:space="0" w:color="C2D9BA"/>
            </w:tcBorders>
            <w:shd w:val="clear" w:color="auto" w:fill="auto"/>
          </w:tcPr>
          <w:p w14:paraId="4B55CFCA" w14:textId="77777777" w:rsidR="007E2BBB" w:rsidRPr="008A2377" w:rsidRDefault="007E2BBB" w:rsidP="007E2BBB">
            <w:pPr>
              <w:pStyle w:val="TableText"/>
              <w:spacing w:before="50"/>
              <w:jc w:val="center"/>
              <w:rPr>
                <w:lang w:eastAsia="en-NZ"/>
              </w:rPr>
            </w:pPr>
            <w:r>
              <w:t>47.1</w:t>
            </w:r>
          </w:p>
        </w:tc>
        <w:tc>
          <w:tcPr>
            <w:tcW w:w="1010" w:type="dxa"/>
            <w:tcBorders>
              <w:top w:val="nil"/>
              <w:left w:val="single" w:sz="4" w:space="0" w:color="C2D9BA"/>
              <w:bottom w:val="single" w:sz="4" w:space="0" w:color="C2D9BA"/>
            </w:tcBorders>
            <w:shd w:val="clear" w:color="auto" w:fill="auto"/>
          </w:tcPr>
          <w:p w14:paraId="36114303" w14:textId="77777777" w:rsidR="007E2BBB" w:rsidRPr="008A2377" w:rsidRDefault="007E2BBB" w:rsidP="007E2BBB">
            <w:pPr>
              <w:pStyle w:val="TableText"/>
              <w:tabs>
                <w:tab w:val="decimal" w:pos="624"/>
              </w:tabs>
              <w:spacing w:before="50"/>
              <w:rPr>
                <w:lang w:eastAsia="en-NZ"/>
              </w:rPr>
            </w:pPr>
            <w:r>
              <w:t>81</w:t>
            </w:r>
          </w:p>
        </w:tc>
        <w:tc>
          <w:tcPr>
            <w:tcW w:w="1010" w:type="dxa"/>
            <w:tcBorders>
              <w:top w:val="nil"/>
              <w:bottom w:val="single" w:sz="4" w:space="0" w:color="C2D9BA"/>
              <w:right w:val="single" w:sz="4" w:space="0" w:color="C2D9BA"/>
            </w:tcBorders>
            <w:shd w:val="clear" w:color="auto" w:fill="auto"/>
          </w:tcPr>
          <w:p w14:paraId="4F44A0A2" w14:textId="77777777" w:rsidR="007E2BBB" w:rsidRPr="008A2377" w:rsidRDefault="007E2BBB" w:rsidP="007E2BBB">
            <w:pPr>
              <w:pStyle w:val="TableText"/>
              <w:spacing w:before="50"/>
              <w:jc w:val="center"/>
              <w:rPr>
                <w:lang w:eastAsia="en-NZ"/>
              </w:rPr>
            </w:pPr>
            <w:r>
              <w:t>77.9</w:t>
            </w:r>
          </w:p>
        </w:tc>
        <w:tc>
          <w:tcPr>
            <w:tcW w:w="1010" w:type="dxa"/>
            <w:tcBorders>
              <w:top w:val="nil"/>
              <w:left w:val="single" w:sz="4" w:space="0" w:color="C2D9BA"/>
              <w:bottom w:val="single" w:sz="4" w:space="0" w:color="C2D9BA"/>
            </w:tcBorders>
            <w:shd w:val="clear" w:color="auto" w:fill="auto"/>
          </w:tcPr>
          <w:p w14:paraId="16D338D3" w14:textId="77777777" w:rsidR="007E2BBB" w:rsidRPr="008A2377" w:rsidRDefault="007E2BBB" w:rsidP="007E2BBB">
            <w:pPr>
              <w:pStyle w:val="TableText"/>
              <w:tabs>
                <w:tab w:val="decimal" w:pos="567"/>
              </w:tabs>
              <w:spacing w:before="50"/>
              <w:rPr>
                <w:lang w:eastAsia="en-NZ"/>
              </w:rPr>
            </w:pPr>
            <w:r>
              <w:t>10</w:t>
            </w:r>
          </w:p>
        </w:tc>
        <w:tc>
          <w:tcPr>
            <w:tcW w:w="1010" w:type="dxa"/>
            <w:tcBorders>
              <w:top w:val="nil"/>
              <w:bottom w:val="single" w:sz="4" w:space="0" w:color="C2D9BA"/>
            </w:tcBorders>
            <w:shd w:val="clear" w:color="auto" w:fill="auto"/>
          </w:tcPr>
          <w:p w14:paraId="4037C58D" w14:textId="77777777" w:rsidR="007E2BBB" w:rsidRPr="008A2377" w:rsidRDefault="007E2BBB" w:rsidP="007E2BBB">
            <w:pPr>
              <w:pStyle w:val="TableText"/>
              <w:tabs>
                <w:tab w:val="decimal" w:pos="386"/>
              </w:tabs>
              <w:spacing w:before="50"/>
              <w:rPr>
                <w:lang w:eastAsia="en-NZ"/>
              </w:rPr>
            </w:pPr>
            <w:r>
              <w:t>11.9</w:t>
            </w:r>
          </w:p>
        </w:tc>
      </w:tr>
      <w:tr w:rsidR="007E2BBB" w14:paraId="1BB954DE" w14:textId="77777777" w:rsidTr="007E6B91">
        <w:trPr>
          <w:cantSplit/>
        </w:trPr>
        <w:tc>
          <w:tcPr>
            <w:tcW w:w="2020" w:type="dxa"/>
            <w:tcBorders>
              <w:top w:val="single" w:sz="4" w:space="0" w:color="C2D9BA"/>
              <w:bottom w:val="nil"/>
              <w:right w:val="single" w:sz="4" w:space="0" w:color="C2D9BA"/>
            </w:tcBorders>
            <w:shd w:val="clear" w:color="auto" w:fill="auto"/>
          </w:tcPr>
          <w:p w14:paraId="166DE1C5" w14:textId="77777777" w:rsidR="007E2BBB" w:rsidRPr="007E2BBB" w:rsidRDefault="007E2BBB" w:rsidP="007E2BBB">
            <w:pPr>
              <w:pStyle w:val="TableText"/>
              <w:spacing w:after="50"/>
              <w:rPr>
                <w:b/>
                <w:lang w:eastAsia="en-NZ"/>
              </w:rPr>
            </w:pPr>
            <w:r w:rsidRPr="007E2BBB">
              <w:rPr>
                <w:b/>
              </w:rPr>
              <w:t xml:space="preserve">Te Hōkai O Te Ika – </w:t>
            </w:r>
            <w:r w:rsidRPr="007E2BBB">
              <w:rPr>
                <w:b/>
                <w:lang w:eastAsia="en-NZ"/>
              </w:rPr>
              <w:t>Central</w:t>
            </w:r>
          </w:p>
        </w:tc>
        <w:tc>
          <w:tcPr>
            <w:tcW w:w="1010" w:type="dxa"/>
            <w:tcBorders>
              <w:top w:val="single" w:sz="4" w:space="0" w:color="C2D9BA"/>
              <w:left w:val="single" w:sz="4" w:space="0" w:color="C2D9BA"/>
              <w:bottom w:val="nil"/>
            </w:tcBorders>
            <w:shd w:val="clear" w:color="auto" w:fill="auto"/>
          </w:tcPr>
          <w:p w14:paraId="107B0076" w14:textId="77777777" w:rsidR="007E2BBB" w:rsidRPr="007E2BBB" w:rsidRDefault="007E2BBB" w:rsidP="007E2BBB">
            <w:pPr>
              <w:pStyle w:val="TableText"/>
              <w:tabs>
                <w:tab w:val="decimal" w:pos="624"/>
              </w:tabs>
              <w:spacing w:after="50"/>
              <w:rPr>
                <w:b/>
                <w:bCs/>
                <w:lang w:eastAsia="en-NZ"/>
              </w:rPr>
            </w:pPr>
            <w:r w:rsidRPr="007E2BBB">
              <w:rPr>
                <w:b/>
              </w:rPr>
              <w:t>854</w:t>
            </w:r>
          </w:p>
        </w:tc>
        <w:tc>
          <w:tcPr>
            <w:tcW w:w="1010" w:type="dxa"/>
            <w:tcBorders>
              <w:top w:val="single" w:sz="4" w:space="0" w:color="C2D9BA"/>
              <w:bottom w:val="nil"/>
              <w:right w:val="single" w:sz="4" w:space="0" w:color="C2D9BA"/>
            </w:tcBorders>
            <w:shd w:val="clear" w:color="auto" w:fill="auto"/>
          </w:tcPr>
          <w:p w14:paraId="59CD63B1" w14:textId="77777777" w:rsidR="007E2BBB" w:rsidRPr="007E2BBB" w:rsidRDefault="007E2BBB" w:rsidP="007E2BBB">
            <w:pPr>
              <w:pStyle w:val="TableText"/>
              <w:spacing w:after="50"/>
              <w:jc w:val="center"/>
              <w:rPr>
                <w:b/>
                <w:bCs/>
                <w:lang w:eastAsia="en-NZ"/>
              </w:rPr>
            </w:pPr>
            <w:r w:rsidRPr="007E2BBB">
              <w:rPr>
                <w:b/>
              </w:rPr>
              <w:t>44.4</w:t>
            </w:r>
          </w:p>
        </w:tc>
        <w:tc>
          <w:tcPr>
            <w:tcW w:w="1010" w:type="dxa"/>
            <w:tcBorders>
              <w:top w:val="single" w:sz="4" w:space="0" w:color="C2D9BA"/>
              <w:left w:val="single" w:sz="4" w:space="0" w:color="C2D9BA"/>
              <w:bottom w:val="nil"/>
            </w:tcBorders>
            <w:shd w:val="clear" w:color="auto" w:fill="auto"/>
          </w:tcPr>
          <w:p w14:paraId="37765950" w14:textId="77777777" w:rsidR="007E2BBB" w:rsidRPr="007E2BBB" w:rsidRDefault="007E2BBB" w:rsidP="007E2BBB">
            <w:pPr>
              <w:pStyle w:val="TableText"/>
              <w:tabs>
                <w:tab w:val="decimal" w:pos="624"/>
              </w:tabs>
              <w:spacing w:after="50"/>
              <w:rPr>
                <w:b/>
                <w:bCs/>
                <w:lang w:eastAsia="en-NZ"/>
              </w:rPr>
            </w:pPr>
            <w:r w:rsidRPr="007E2BBB">
              <w:rPr>
                <w:b/>
              </w:rPr>
              <w:t>1</w:t>
            </w:r>
            <w:r w:rsidR="00D40202">
              <w:rPr>
                <w:b/>
              </w:rPr>
              <w:t>,</w:t>
            </w:r>
            <w:r w:rsidRPr="007E2BBB">
              <w:rPr>
                <w:b/>
              </w:rPr>
              <w:t>508</w:t>
            </w:r>
          </w:p>
        </w:tc>
        <w:tc>
          <w:tcPr>
            <w:tcW w:w="1010" w:type="dxa"/>
            <w:tcBorders>
              <w:top w:val="single" w:sz="4" w:space="0" w:color="C2D9BA"/>
              <w:bottom w:val="nil"/>
              <w:right w:val="single" w:sz="4" w:space="0" w:color="C2D9BA"/>
            </w:tcBorders>
            <w:shd w:val="clear" w:color="auto" w:fill="auto"/>
          </w:tcPr>
          <w:p w14:paraId="524D2E00" w14:textId="77777777" w:rsidR="007E2BBB" w:rsidRPr="007E2BBB" w:rsidRDefault="007E2BBB" w:rsidP="007E2BBB">
            <w:pPr>
              <w:pStyle w:val="TableText"/>
              <w:spacing w:after="50"/>
              <w:jc w:val="center"/>
              <w:rPr>
                <w:b/>
                <w:bCs/>
                <w:lang w:eastAsia="en-NZ"/>
              </w:rPr>
            </w:pPr>
            <w:r w:rsidRPr="007E2BBB">
              <w:rPr>
                <w:b/>
              </w:rPr>
              <w:t>78.4</w:t>
            </w:r>
          </w:p>
        </w:tc>
        <w:tc>
          <w:tcPr>
            <w:tcW w:w="1010" w:type="dxa"/>
            <w:tcBorders>
              <w:top w:val="single" w:sz="4" w:space="0" w:color="C2D9BA"/>
              <w:left w:val="single" w:sz="4" w:space="0" w:color="C2D9BA"/>
              <w:bottom w:val="nil"/>
            </w:tcBorders>
            <w:shd w:val="clear" w:color="auto" w:fill="auto"/>
          </w:tcPr>
          <w:p w14:paraId="75EA8AF7" w14:textId="77777777" w:rsidR="007E2BBB" w:rsidRPr="007E2BBB" w:rsidRDefault="007E2BBB" w:rsidP="007E2BBB">
            <w:pPr>
              <w:pStyle w:val="TableText"/>
              <w:tabs>
                <w:tab w:val="decimal" w:pos="567"/>
              </w:tabs>
              <w:spacing w:after="50"/>
              <w:rPr>
                <w:b/>
                <w:bCs/>
                <w:lang w:eastAsia="en-NZ"/>
              </w:rPr>
            </w:pPr>
            <w:r w:rsidRPr="007E2BBB">
              <w:rPr>
                <w:b/>
              </w:rPr>
              <w:t>79</w:t>
            </w:r>
          </w:p>
        </w:tc>
        <w:tc>
          <w:tcPr>
            <w:tcW w:w="1010" w:type="dxa"/>
            <w:tcBorders>
              <w:top w:val="single" w:sz="4" w:space="0" w:color="C2D9BA"/>
              <w:bottom w:val="nil"/>
            </w:tcBorders>
            <w:shd w:val="clear" w:color="auto" w:fill="auto"/>
          </w:tcPr>
          <w:p w14:paraId="41E2252F" w14:textId="77777777" w:rsidR="007E2BBB" w:rsidRPr="007E2BBB" w:rsidRDefault="007E2BBB" w:rsidP="007E2BBB">
            <w:pPr>
              <w:pStyle w:val="TableText"/>
              <w:tabs>
                <w:tab w:val="decimal" w:pos="386"/>
              </w:tabs>
              <w:spacing w:after="50"/>
              <w:rPr>
                <w:b/>
                <w:bCs/>
                <w:lang w:eastAsia="en-NZ"/>
              </w:rPr>
            </w:pPr>
            <w:r w:rsidRPr="007E2BBB">
              <w:rPr>
                <w:b/>
              </w:rPr>
              <w:t>5.2</w:t>
            </w:r>
          </w:p>
        </w:tc>
      </w:tr>
      <w:tr w:rsidR="007E2BBB" w14:paraId="1D5F8B4B" w14:textId="77777777" w:rsidTr="007E6B91">
        <w:trPr>
          <w:cantSplit/>
        </w:trPr>
        <w:tc>
          <w:tcPr>
            <w:tcW w:w="2020" w:type="dxa"/>
            <w:tcBorders>
              <w:top w:val="nil"/>
              <w:bottom w:val="nil"/>
              <w:right w:val="single" w:sz="4" w:space="0" w:color="C2D9BA"/>
            </w:tcBorders>
            <w:shd w:val="clear" w:color="auto" w:fill="auto"/>
          </w:tcPr>
          <w:p w14:paraId="2FF9857E" w14:textId="77777777" w:rsidR="007E2BBB" w:rsidRPr="008A2377" w:rsidRDefault="007E2BBB" w:rsidP="007E2BBB">
            <w:pPr>
              <w:pStyle w:val="TableText"/>
              <w:spacing w:before="50" w:after="50"/>
              <w:rPr>
                <w:lang w:eastAsia="en-NZ"/>
              </w:rPr>
            </w:pPr>
            <w:r w:rsidRPr="008A2377">
              <w:rPr>
                <w:lang w:eastAsia="en-NZ"/>
              </w:rPr>
              <w:t>Taranaki</w:t>
            </w:r>
          </w:p>
        </w:tc>
        <w:tc>
          <w:tcPr>
            <w:tcW w:w="1010" w:type="dxa"/>
            <w:tcBorders>
              <w:top w:val="nil"/>
              <w:left w:val="single" w:sz="4" w:space="0" w:color="C2D9BA"/>
              <w:bottom w:val="nil"/>
            </w:tcBorders>
            <w:shd w:val="clear" w:color="auto" w:fill="auto"/>
          </w:tcPr>
          <w:p w14:paraId="1282F922" w14:textId="77777777" w:rsidR="007E2BBB" w:rsidRPr="008A2377" w:rsidRDefault="007E2BBB" w:rsidP="007E2BBB">
            <w:pPr>
              <w:pStyle w:val="TableText"/>
              <w:tabs>
                <w:tab w:val="decimal" w:pos="624"/>
              </w:tabs>
              <w:spacing w:before="50" w:after="50"/>
              <w:rPr>
                <w:lang w:eastAsia="en-NZ"/>
              </w:rPr>
            </w:pPr>
            <w:r>
              <w:t>114</w:t>
            </w:r>
          </w:p>
        </w:tc>
        <w:tc>
          <w:tcPr>
            <w:tcW w:w="1010" w:type="dxa"/>
            <w:tcBorders>
              <w:top w:val="nil"/>
              <w:bottom w:val="nil"/>
              <w:right w:val="single" w:sz="4" w:space="0" w:color="C2D9BA"/>
            </w:tcBorders>
            <w:shd w:val="clear" w:color="auto" w:fill="auto"/>
          </w:tcPr>
          <w:p w14:paraId="459C5655" w14:textId="77777777" w:rsidR="007E2BBB" w:rsidRPr="008A2377" w:rsidRDefault="007E2BBB" w:rsidP="007E2BBB">
            <w:pPr>
              <w:pStyle w:val="TableText"/>
              <w:spacing w:before="50" w:after="50"/>
              <w:jc w:val="center"/>
              <w:rPr>
                <w:lang w:eastAsia="en-NZ"/>
              </w:rPr>
            </w:pPr>
            <w:r>
              <w:t>47.1</w:t>
            </w:r>
          </w:p>
        </w:tc>
        <w:tc>
          <w:tcPr>
            <w:tcW w:w="1010" w:type="dxa"/>
            <w:tcBorders>
              <w:top w:val="nil"/>
              <w:left w:val="single" w:sz="4" w:space="0" w:color="C2D9BA"/>
              <w:bottom w:val="nil"/>
            </w:tcBorders>
            <w:shd w:val="clear" w:color="auto" w:fill="auto"/>
          </w:tcPr>
          <w:p w14:paraId="19A8D193" w14:textId="77777777" w:rsidR="007E2BBB" w:rsidRPr="008A2377" w:rsidRDefault="007E2BBB" w:rsidP="007E2BBB">
            <w:pPr>
              <w:pStyle w:val="TableText"/>
              <w:tabs>
                <w:tab w:val="decimal" w:pos="624"/>
              </w:tabs>
              <w:spacing w:before="50" w:after="50"/>
              <w:rPr>
                <w:lang w:eastAsia="en-NZ"/>
              </w:rPr>
            </w:pPr>
            <w:r>
              <w:t>195</w:t>
            </w:r>
          </w:p>
        </w:tc>
        <w:tc>
          <w:tcPr>
            <w:tcW w:w="1010" w:type="dxa"/>
            <w:tcBorders>
              <w:top w:val="nil"/>
              <w:bottom w:val="nil"/>
              <w:right w:val="single" w:sz="4" w:space="0" w:color="C2D9BA"/>
            </w:tcBorders>
            <w:shd w:val="clear" w:color="auto" w:fill="auto"/>
          </w:tcPr>
          <w:p w14:paraId="7C7CADF2" w14:textId="77777777" w:rsidR="007E2BBB" w:rsidRPr="008A2377" w:rsidRDefault="007E2BBB" w:rsidP="007E2BBB">
            <w:pPr>
              <w:pStyle w:val="TableText"/>
              <w:spacing w:before="50" w:after="50"/>
              <w:jc w:val="center"/>
              <w:rPr>
                <w:lang w:eastAsia="en-NZ"/>
              </w:rPr>
            </w:pPr>
            <w:r>
              <w:t>80.6</w:t>
            </w:r>
          </w:p>
        </w:tc>
        <w:tc>
          <w:tcPr>
            <w:tcW w:w="1010" w:type="dxa"/>
            <w:tcBorders>
              <w:top w:val="nil"/>
              <w:left w:val="single" w:sz="4" w:space="0" w:color="C2D9BA"/>
              <w:bottom w:val="nil"/>
            </w:tcBorders>
            <w:shd w:val="clear" w:color="auto" w:fill="auto"/>
          </w:tcPr>
          <w:p w14:paraId="562A09EF" w14:textId="77777777" w:rsidR="007E2BBB" w:rsidRPr="008A2377" w:rsidRDefault="007E2BBB" w:rsidP="007E2BBB">
            <w:pPr>
              <w:pStyle w:val="TableText"/>
              <w:tabs>
                <w:tab w:val="decimal" w:pos="567"/>
              </w:tabs>
              <w:spacing w:before="50" w:after="50"/>
              <w:rPr>
                <w:lang w:eastAsia="en-NZ"/>
              </w:rPr>
            </w:pPr>
            <w:r>
              <w:t>11</w:t>
            </w:r>
          </w:p>
        </w:tc>
        <w:tc>
          <w:tcPr>
            <w:tcW w:w="1010" w:type="dxa"/>
            <w:tcBorders>
              <w:top w:val="nil"/>
              <w:bottom w:val="nil"/>
            </w:tcBorders>
            <w:shd w:val="clear" w:color="auto" w:fill="auto"/>
          </w:tcPr>
          <w:p w14:paraId="25CBFAC1" w14:textId="77777777" w:rsidR="007E2BBB" w:rsidRPr="008A2377" w:rsidRDefault="007E2BBB" w:rsidP="007E2BBB">
            <w:pPr>
              <w:pStyle w:val="TableText"/>
              <w:tabs>
                <w:tab w:val="decimal" w:pos="386"/>
              </w:tabs>
              <w:spacing w:before="50" w:after="50"/>
              <w:rPr>
                <w:lang w:eastAsia="en-NZ"/>
              </w:rPr>
            </w:pPr>
            <w:r>
              <w:t>5.8</w:t>
            </w:r>
          </w:p>
        </w:tc>
      </w:tr>
      <w:tr w:rsidR="007E2BBB" w14:paraId="59DF810B" w14:textId="77777777" w:rsidTr="007E6B91">
        <w:trPr>
          <w:cantSplit/>
        </w:trPr>
        <w:tc>
          <w:tcPr>
            <w:tcW w:w="2020" w:type="dxa"/>
            <w:tcBorders>
              <w:top w:val="nil"/>
              <w:bottom w:val="nil"/>
              <w:right w:val="single" w:sz="4" w:space="0" w:color="C2D9BA"/>
            </w:tcBorders>
            <w:shd w:val="clear" w:color="auto" w:fill="auto"/>
          </w:tcPr>
          <w:p w14:paraId="756F732A" w14:textId="77777777" w:rsidR="007E2BBB" w:rsidRPr="008A2377" w:rsidRDefault="007E2BBB" w:rsidP="007E2BBB">
            <w:pPr>
              <w:pStyle w:val="TableText"/>
              <w:spacing w:before="50" w:after="50"/>
              <w:rPr>
                <w:lang w:eastAsia="en-NZ"/>
              </w:rPr>
            </w:pPr>
            <w:r w:rsidRPr="008A2377">
              <w:rPr>
                <w:lang w:eastAsia="en-NZ"/>
              </w:rPr>
              <w:t>Hawke</w:t>
            </w:r>
            <w:r>
              <w:rPr>
                <w:lang w:eastAsia="en-NZ"/>
              </w:rPr>
              <w:t>’</w:t>
            </w:r>
            <w:r w:rsidRPr="008A2377">
              <w:rPr>
                <w:lang w:eastAsia="en-NZ"/>
              </w:rPr>
              <w:t>s Bay</w:t>
            </w:r>
          </w:p>
        </w:tc>
        <w:tc>
          <w:tcPr>
            <w:tcW w:w="1010" w:type="dxa"/>
            <w:tcBorders>
              <w:top w:val="nil"/>
              <w:left w:val="single" w:sz="4" w:space="0" w:color="C2D9BA"/>
              <w:bottom w:val="nil"/>
            </w:tcBorders>
            <w:shd w:val="clear" w:color="auto" w:fill="auto"/>
          </w:tcPr>
          <w:p w14:paraId="4FA217EE" w14:textId="77777777" w:rsidR="007E2BBB" w:rsidRPr="008A2377" w:rsidRDefault="007E2BBB" w:rsidP="007E2BBB">
            <w:pPr>
              <w:pStyle w:val="TableText"/>
              <w:tabs>
                <w:tab w:val="decimal" w:pos="624"/>
              </w:tabs>
              <w:spacing w:before="50" w:after="50"/>
              <w:rPr>
                <w:lang w:eastAsia="en-NZ"/>
              </w:rPr>
            </w:pPr>
            <w:r>
              <w:t>177</w:t>
            </w:r>
          </w:p>
        </w:tc>
        <w:tc>
          <w:tcPr>
            <w:tcW w:w="1010" w:type="dxa"/>
            <w:tcBorders>
              <w:top w:val="nil"/>
              <w:bottom w:val="nil"/>
              <w:right w:val="single" w:sz="4" w:space="0" w:color="C2D9BA"/>
            </w:tcBorders>
            <w:shd w:val="clear" w:color="auto" w:fill="auto"/>
          </w:tcPr>
          <w:p w14:paraId="187CE11A" w14:textId="77777777" w:rsidR="007E2BBB" w:rsidRPr="008A2377" w:rsidRDefault="007E2BBB" w:rsidP="007E2BBB">
            <w:pPr>
              <w:pStyle w:val="TableText"/>
              <w:spacing w:before="50" w:after="50"/>
              <w:jc w:val="center"/>
              <w:rPr>
                <w:lang w:eastAsia="en-NZ"/>
              </w:rPr>
            </w:pPr>
            <w:r>
              <w:t>45.3</w:t>
            </w:r>
          </w:p>
        </w:tc>
        <w:tc>
          <w:tcPr>
            <w:tcW w:w="1010" w:type="dxa"/>
            <w:tcBorders>
              <w:top w:val="nil"/>
              <w:left w:val="single" w:sz="4" w:space="0" w:color="C2D9BA"/>
              <w:bottom w:val="nil"/>
            </w:tcBorders>
            <w:shd w:val="clear" w:color="auto" w:fill="auto"/>
          </w:tcPr>
          <w:p w14:paraId="09D45B8B" w14:textId="77777777" w:rsidR="007E2BBB" w:rsidRPr="008A2377" w:rsidRDefault="007E2BBB" w:rsidP="007E2BBB">
            <w:pPr>
              <w:pStyle w:val="TableText"/>
              <w:tabs>
                <w:tab w:val="decimal" w:pos="624"/>
              </w:tabs>
              <w:spacing w:before="50" w:after="50"/>
              <w:rPr>
                <w:lang w:eastAsia="en-NZ"/>
              </w:rPr>
            </w:pPr>
            <w:r>
              <w:t>304</w:t>
            </w:r>
          </w:p>
        </w:tc>
        <w:tc>
          <w:tcPr>
            <w:tcW w:w="1010" w:type="dxa"/>
            <w:tcBorders>
              <w:top w:val="nil"/>
              <w:bottom w:val="nil"/>
              <w:right w:val="single" w:sz="4" w:space="0" w:color="C2D9BA"/>
            </w:tcBorders>
            <w:shd w:val="clear" w:color="auto" w:fill="auto"/>
          </w:tcPr>
          <w:p w14:paraId="32C8A6B5" w14:textId="77777777" w:rsidR="007E2BBB" w:rsidRPr="008A2377" w:rsidRDefault="007E2BBB" w:rsidP="007E2BBB">
            <w:pPr>
              <w:pStyle w:val="TableText"/>
              <w:spacing w:before="50" w:after="50"/>
              <w:jc w:val="center"/>
              <w:rPr>
                <w:lang w:eastAsia="en-NZ"/>
              </w:rPr>
            </w:pPr>
            <w:r>
              <w:t>77.7</w:t>
            </w:r>
          </w:p>
        </w:tc>
        <w:tc>
          <w:tcPr>
            <w:tcW w:w="1010" w:type="dxa"/>
            <w:tcBorders>
              <w:top w:val="nil"/>
              <w:left w:val="single" w:sz="4" w:space="0" w:color="C2D9BA"/>
              <w:bottom w:val="nil"/>
            </w:tcBorders>
            <w:shd w:val="clear" w:color="auto" w:fill="auto"/>
          </w:tcPr>
          <w:p w14:paraId="56B044F8" w14:textId="77777777" w:rsidR="007E2BBB" w:rsidRPr="008A2377" w:rsidRDefault="007E2BBB" w:rsidP="007E2BBB">
            <w:pPr>
              <w:pStyle w:val="TableText"/>
              <w:tabs>
                <w:tab w:val="decimal" w:pos="567"/>
              </w:tabs>
              <w:spacing w:before="50" w:after="50"/>
              <w:rPr>
                <w:lang w:eastAsia="en-NZ"/>
              </w:rPr>
            </w:pPr>
            <w:r>
              <w:t>15</w:t>
            </w:r>
          </w:p>
        </w:tc>
        <w:tc>
          <w:tcPr>
            <w:tcW w:w="1010" w:type="dxa"/>
            <w:tcBorders>
              <w:top w:val="nil"/>
              <w:bottom w:val="nil"/>
            </w:tcBorders>
            <w:shd w:val="clear" w:color="auto" w:fill="auto"/>
          </w:tcPr>
          <w:p w14:paraId="4352C86B" w14:textId="77777777" w:rsidR="007E2BBB" w:rsidRPr="008A2377" w:rsidRDefault="007E2BBB" w:rsidP="007E2BBB">
            <w:pPr>
              <w:pStyle w:val="TableText"/>
              <w:tabs>
                <w:tab w:val="decimal" w:pos="386"/>
              </w:tabs>
              <w:spacing w:before="50" w:after="50"/>
              <w:rPr>
                <w:lang w:eastAsia="en-NZ"/>
              </w:rPr>
            </w:pPr>
            <w:r>
              <w:t>4.8</w:t>
            </w:r>
          </w:p>
        </w:tc>
      </w:tr>
      <w:tr w:rsidR="007E2BBB" w14:paraId="13B96560" w14:textId="77777777" w:rsidTr="007E6B91">
        <w:trPr>
          <w:cantSplit/>
        </w:trPr>
        <w:tc>
          <w:tcPr>
            <w:tcW w:w="2020" w:type="dxa"/>
            <w:tcBorders>
              <w:top w:val="nil"/>
              <w:bottom w:val="nil"/>
              <w:right w:val="single" w:sz="4" w:space="0" w:color="C2D9BA"/>
            </w:tcBorders>
            <w:shd w:val="clear" w:color="auto" w:fill="auto"/>
          </w:tcPr>
          <w:p w14:paraId="6E666A78" w14:textId="77777777" w:rsidR="007E2BBB" w:rsidRPr="008A2377" w:rsidRDefault="007E2BBB" w:rsidP="007E2BBB">
            <w:pPr>
              <w:pStyle w:val="TableText"/>
              <w:spacing w:before="50" w:after="50"/>
              <w:rPr>
                <w:lang w:eastAsia="en-NZ"/>
              </w:rPr>
            </w:pPr>
            <w:r w:rsidRPr="008A2377">
              <w:rPr>
                <w:lang w:eastAsia="en-NZ"/>
              </w:rPr>
              <w:t>Whanganui</w:t>
            </w:r>
          </w:p>
        </w:tc>
        <w:tc>
          <w:tcPr>
            <w:tcW w:w="1010" w:type="dxa"/>
            <w:tcBorders>
              <w:top w:val="nil"/>
              <w:left w:val="single" w:sz="4" w:space="0" w:color="C2D9BA"/>
              <w:bottom w:val="nil"/>
            </w:tcBorders>
            <w:shd w:val="clear" w:color="auto" w:fill="auto"/>
          </w:tcPr>
          <w:p w14:paraId="6A0F77E0" w14:textId="77777777" w:rsidR="007E2BBB" w:rsidRPr="008A2377" w:rsidRDefault="007E2BBB" w:rsidP="007E2BBB">
            <w:pPr>
              <w:pStyle w:val="TableText"/>
              <w:tabs>
                <w:tab w:val="decimal" w:pos="624"/>
              </w:tabs>
              <w:spacing w:before="50" w:after="50"/>
              <w:rPr>
                <w:lang w:eastAsia="en-NZ"/>
              </w:rPr>
            </w:pPr>
            <w:r>
              <w:t>80</w:t>
            </w:r>
          </w:p>
        </w:tc>
        <w:tc>
          <w:tcPr>
            <w:tcW w:w="1010" w:type="dxa"/>
            <w:tcBorders>
              <w:top w:val="nil"/>
              <w:bottom w:val="nil"/>
              <w:right w:val="single" w:sz="4" w:space="0" w:color="C2D9BA"/>
            </w:tcBorders>
            <w:shd w:val="clear" w:color="auto" w:fill="auto"/>
          </w:tcPr>
          <w:p w14:paraId="6E76B6FF" w14:textId="77777777" w:rsidR="007E2BBB" w:rsidRPr="008A2377" w:rsidRDefault="007E2BBB" w:rsidP="007E2BBB">
            <w:pPr>
              <w:pStyle w:val="TableText"/>
              <w:spacing w:before="50" w:after="50"/>
              <w:jc w:val="center"/>
              <w:rPr>
                <w:lang w:eastAsia="en-NZ"/>
              </w:rPr>
            </w:pPr>
            <w:r>
              <w:t>44.9</w:t>
            </w:r>
          </w:p>
        </w:tc>
        <w:tc>
          <w:tcPr>
            <w:tcW w:w="1010" w:type="dxa"/>
            <w:tcBorders>
              <w:top w:val="nil"/>
              <w:left w:val="single" w:sz="4" w:space="0" w:color="C2D9BA"/>
              <w:bottom w:val="nil"/>
            </w:tcBorders>
            <w:shd w:val="clear" w:color="auto" w:fill="auto"/>
          </w:tcPr>
          <w:p w14:paraId="5B5740AF" w14:textId="77777777" w:rsidR="007E2BBB" w:rsidRPr="008A2377" w:rsidRDefault="007E2BBB" w:rsidP="007E2BBB">
            <w:pPr>
              <w:pStyle w:val="TableText"/>
              <w:tabs>
                <w:tab w:val="decimal" w:pos="624"/>
              </w:tabs>
              <w:spacing w:before="50" w:after="50"/>
              <w:rPr>
                <w:lang w:eastAsia="en-NZ"/>
              </w:rPr>
            </w:pPr>
            <w:r>
              <w:t>136</w:t>
            </w:r>
          </w:p>
        </w:tc>
        <w:tc>
          <w:tcPr>
            <w:tcW w:w="1010" w:type="dxa"/>
            <w:tcBorders>
              <w:top w:val="nil"/>
              <w:bottom w:val="nil"/>
              <w:right w:val="single" w:sz="4" w:space="0" w:color="C2D9BA"/>
            </w:tcBorders>
            <w:shd w:val="clear" w:color="auto" w:fill="auto"/>
          </w:tcPr>
          <w:p w14:paraId="3D5950B7" w14:textId="77777777" w:rsidR="007E2BBB" w:rsidRPr="008A2377" w:rsidRDefault="007E2BBB" w:rsidP="007E2BBB">
            <w:pPr>
              <w:pStyle w:val="TableText"/>
              <w:spacing w:before="50" w:after="50"/>
              <w:jc w:val="center"/>
              <w:rPr>
                <w:lang w:eastAsia="en-NZ"/>
              </w:rPr>
            </w:pPr>
            <w:r>
              <w:t>76.4</w:t>
            </w:r>
          </w:p>
        </w:tc>
        <w:tc>
          <w:tcPr>
            <w:tcW w:w="1010" w:type="dxa"/>
            <w:tcBorders>
              <w:top w:val="nil"/>
              <w:left w:val="single" w:sz="4" w:space="0" w:color="C2D9BA"/>
              <w:bottom w:val="nil"/>
            </w:tcBorders>
            <w:shd w:val="clear" w:color="auto" w:fill="auto"/>
          </w:tcPr>
          <w:p w14:paraId="267A5FD6" w14:textId="77777777" w:rsidR="007E2BBB" w:rsidRPr="008A2377" w:rsidRDefault="007E2BBB" w:rsidP="007E2BBB">
            <w:pPr>
              <w:pStyle w:val="TableText"/>
              <w:tabs>
                <w:tab w:val="decimal" w:pos="567"/>
              </w:tabs>
              <w:spacing w:before="50" w:after="50"/>
              <w:rPr>
                <w:lang w:eastAsia="en-NZ"/>
              </w:rPr>
            </w:pPr>
            <w:r>
              <w:t>3</w:t>
            </w:r>
          </w:p>
        </w:tc>
        <w:tc>
          <w:tcPr>
            <w:tcW w:w="1010" w:type="dxa"/>
            <w:tcBorders>
              <w:top w:val="nil"/>
              <w:bottom w:val="nil"/>
            </w:tcBorders>
            <w:shd w:val="clear" w:color="auto" w:fill="auto"/>
          </w:tcPr>
          <w:p w14:paraId="3FBB6909" w14:textId="77777777" w:rsidR="007E2BBB" w:rsidRPr="008A2377" w:rsidRDefault="007E2BBB" w:rsidP="007E2BBB">
            <w:pPr>
              <w:pStyle w:val="TableText"/>
              <w:tabs>
                <w:tab w:val="decimal" w:pos="386"/>
              </w:tabs>
              <w:spacing w:before="50" w:after="50"/>
              <w:rPr>
                <w:lang w:eastAsia="en-NZ"/>
              </w:rPr>
            </w:pPr>
            <w:r>
              <w:t>2.0</w:t>
            </w:r>
          </w:p>
        </w:tc>
      </w:tr>
      <w:tr w:rsidR="007E2BBB" w14:paraId="15E9B041" w14:textId="77777777" w:rsidTr="007E6B91">
        <w:trPr>
          <w:cantSplit/>
        </w:trPr>
        <w:tc>
          <w:tcPr>
            <w:tcW w:w="2020" w:type="dxa"/>
            <w:tcBorders>
              <w:top w:val="nil"/>
              <w:bottom w:val="nil"/>
              <w:right w:val="single" w:sz="4" w:space="0" w:color="C2D9BA"/>
            </w:tcBorders>
            <w:shd w:val="clear" w:color="auto" w:fill="auto"/>
          </w:tcPr>
          <w:p w14:paraId="4A72C4F4" w14:textId="77777777" w:rsidR="007E2BBB" w:rsidRPr="008A2377" w:rsidRDefault="007E2BBB" w:rsidP="007E2BBB">
            <w:pPr>
              <w:pStyle w:val="TableText"/>
              <w:spacing w:before="50" w:after="50"/>
              <w:rPr>
                <w:lang w:eastAsia="en-NZ"/>
              </w:rPr>
            </w:pPr>
            <w:r w:rsidRPr="008A2377">
              <w:rPr>
                <w:lang w:eastAsia="en-NZ"/>
              </w:rPr>
              <w:t>MidCentral</w:t>
            </w:r>
          </w:p>
        </w:tc>
        <w:tc>
          <w:tcPr>
            <w:tcW w:w="1010" w:type="dxa"/>
            <w:tcBorders>
              <w:top w:val="nil"/>
              <w:left w:val="single" w:sz="4" w:space="0" w:color="C2D9BA"/>
              <w:bottom w:val="nil"/>
            </w:tcBorders>
            <w:shd w:val="clear" w:color="auto" w:fill="auto"/>
          </w:tcPr>
          <w:p w14:paraId="2FFA9D82" w14:textId="77777777" w:rsidR="007E2BBB" w:rsidRPr="008A2377" w:rsidRDefault="007E2BBB" w:rsidP="007E2BBB">
            <w:pPr>
              <w:pStyle w:val="TableText"/>
              <w:tabs>
                <w:tab w:val="decimal" w:pos="624"/>
              </w:tabs>
              <w:spacing w:before="50" w:after="50"/>
              <w:rPr>
                <w:lang w:eastAsia="en-NZ"/>
              </w:rPr>
            </w:pPr>
            <w:r>
              <w:t>154</w:t>
            </w:r>
          </w:p>
        </w:tc>
        <w:tc>
          <w:tcPr>
            <w:tcW w:w="1010" w:type="dxa"/>
            <w:tcBorders>
              <w:top w:val="nil"/>
              <w:bottom w:val="nil"/>
              <w:right w:val="single" w:sz="4" w:space="0" w:color="C2D9BA"/>
            </w:tcBorders>
            <w:shd w:val="clear" w:color="auto" w:fill="auto"/>
          </w:tcPr>
          <w:p w14:paraId="3C79480A" w14:textId="77777777" w:rsidR="007E2BBB" w:rsidRPr="008A2377" w:rsidRDefault="007E2BBB" w:rsidP="007E2BBB">
            <w:pPr>
              <w:pStyle w:val="TableText"/>
              <w:spacing w:before="50" w:after="50"/>
              <w:jc w:val="center"/>
              <w:rPr>
                <w:lang w:eastAsia="en-NZ"/>
              </w:rPr>
            </w:pPr>
            <w:r>
              <w:t>40.1</w:t>
            </w:r>
          </w:p>
        </w:tc>
        <w:tc>
          <w:tcPr>
            <w:tcW w:w="1010" w:type="dxa"/>
            <w:tcBorders>
              <w:top w:val="nil"/>
              <w:left w:val="single" w:sz="4" w:space="0" w:color="C2D9BA"/>
              <w:bottom w:val="nil"/>
            </w:tcBorders>
            <w:shd w:val="clear" w:color="auto" w:fill="auto"/>
          </w:tcPr>
          <w:p w14:paraId="13CD69DF" w14:textId="77777777" w:rsidR="007E2BBB" w:rsidRPr="008A2377" w:rsidRDefault="007E2BBB" w:rsidP="007E2BBB">
            <w:pPr>
              <w:pStyle w:val="TableText"/>
              <w:tabs>
                <w:tab w:val="decimal" w:pos="624"/>
              </w:tabs>
              <w:spacing w:before="50" w:after="50"/>
              <w:rPr>
                <w:lang w:eastAsia="en-NZ"/>
              </w:rPr>
            </w:pPr>
            <w:r>
              <w:t>319</w:t>
            </w:r>
          </w:p>
        </w:tc>
        <w:tc>
          <w:tcPr>
            <w:tcW w:w="1010" w:type="dxa"/>
            <w:tcBorders>
              <w:top w:val="nil"/>
              <w:bottom w:val="nil"/>
              <w:right w:val="single" w:sz="4" w:space="0" w:color="C2D9BA"/>
            </w:tcBorders>
            <w:shd w:val="clear" w:color="auto" w:fill="auto"/>
          </w:tcPr>
          <w:p w14:paraId="4A63595E" w14:textId="77777777" w:rsidR="007E2BBB" w:rsidRPr="008A2377" w:rsidRDefault="007E2BBB" w:rsidP="007E2BBB">
            <w:pPr>
              <w:pStyle w:val="TableText"/>
              <w:spacing w:before="50" w:after="50"/>
              <w:jc w:val="center"/>
              <w:rPr>
                <w:lang w:eastAsia="en-NZ"/>
              </w:rPr>
            </w:pPr>
            <w:r>
              <w:t>83.1</w:t>
            </w:r>
          </w:p>
        </w:tc>
        <w:tc>
          <w:tcPr>
            <w:tcW w:w="1010" w:type="dxa"/>
            <w:tcBorders>
              <w:top w:val="nil"/>
              <w:left w:val="single" w:sz="4" w:space="0" w:color="C2D9BA"/>
              <w:bottom w:val="nil"/>
            </w:tcBorders>
            <w:shd w:val="clear" w:color="auto" w:fill="auto"/>
          </w:tcPr>
          <w:p w14:paraId="60683E51" w14:textId="77777777" w:rsidR="007E2BBB" w:rsidRPr="008A2377" w:rsidRDefault="007E2BBB" w:rsidP="007E2BBB">
            <w:pPr>
              <w:pStyle w:val="TableText"/>
              <w:tabs>
                <w:tab w:val="decimal" w:pos="567"/>
              </w:tabs>
              <w:spacing w:before="50" w:after="50"/>
              <w:rPr>
                <w:lang w:eastAsia="en-NZ"/>
              </w:rPr>
            </w:pPr>
            <w:r>
              <w:t>15</w:t>
            </w:r>
          </w:p>
        </w:tc>
        <w:tc>
          <w:tcPr>
            <w:tcW w:w="1010" w:type="dxa"/>
            <w:tcBorders>
              <w:top w:val="nil"/>
              <w:bottom w:val="nil"/>
            </w:tcBorders>
            <w:shd w:val="clear" w:color="auto" w:fill="auto"/>
          </w:tcPr>
          <w:p w14:paraId="1A2B9B18" w14:textId="77777777" w:rsidR="007E2BBB" w:rsidRPr="008A2377" w:rsidRDefault="007E2BBB" w:rsidP="007E2BBB">
            <w:pPr>
              <w:pStyle w:val="TableText"/>
              <w:tabs>
                <w:tab w:val="decimal" w:pos="386"/>
              </w:tabs>
              <w:spacing w:before="50" w:after="50"/>
              <w:rPr>
                <w:lang w:eastAsia="en-NZ"/>
              </w:rPr>
            </w:pPr>
            <w:r>
              <w:t>5.0</w:t>
            </w:r>
          </w:p>
        </w:tc>
      </w:tr>
      <w:tr w:rsidR="007E2BBB" w14:paraId="7F8835F2" w14:textId="77777777" w:rsidTr="007E6B91">
        <w:trPr>
          <w:cantSplit/>
        </w:trPr>
        <w:tc>
          <w:tcPr>
            <w:tcW w:w="2020" w:type="dxa"/>
            <w:tcBorders>
              <w:top w:val="nil"/>
              <w:bottom w:val="nil"/>
              <w:right w:val="single" w:sz="4" w:space="0" w:color="C2D9BA"/>
            </w:tcBorders>
            <w:shd w:val="clear" w:color="auto" w:fill="auto"/>
          </w:tcPr>
          <w:p w14:paraId="411B5A7F" w14:textId="77777777" w:rsidR="007E2BBB" w:rsidRPr="008A2377" w:rsidRDefault="007E2BBB" w:rsidP="007E2BBB">
            <w:pPr>
              <w:pStyle w:val="TableText"/>
              <w:spacing w:before="50" w:after="50"/>
              <w:rPr>
                <w:lang w:eastAsia="en-NZ"/>
              </w:rPr>
            </w:pPr>
            <w:r w:rsidRPr="008A2377">
              <w:rPr>
                <w:lang w:eastAsia="en-NZ"/>
              </w:rPr>
              <w:t>Capital &amp; Coast</w:t>
            </w:r>
          </w:p>
        </w:tc>
        <w:tc>
          <w:tcPr>
            <w:tcW w:w="1010" w:type="dxa"/>
            <w:tcBorders>
              <w:top w:val="nil"/>
              <w:left w:val="single" w:sz="4" w:space="0" w:color="C2D9BA"/>
              <w:bottom w:val="nil"/>
            </w:tcBorders>
            <w:shd w:val="clear" w:color="auto" w:fill="auto"/>
          </w:tcPr>
          <w:p w14:paraId="516B8C68" w14:textId="77777777" w:rsidR="007E2BBB" w:rsidRPr="008A2377" w:rsidRDefault="007E2BBB" w:rsidP="007E2BBB">
            <w:pPr>
              <w:pStyle w:val="TableText"/>
              <w:tabs>
                <w:tab w:val="decimal" w:pos="624"/>
              </w:tabs>
              <w:spacing w:before="50" w:after="50"/>
              <w:rPr>
                <w:lang w:eastAsia="en-NZ"/>
              </w:rPr>
            </w:pPr>
            <w:r>
              <w:t>176</w:t>
            </w:r>
          </w:p>
        </w:tc>
        <w:tc>
          <w:tcPr>
            <w:tcW w:w="1010" w:type="dxa"/>
            <w:tcBorders>
              <w:top w:val="nil"/>
              <w:bottom w:val="nil"/>
              <w:right w:val="single" w:sz="4" w:space="0" w:color="C2D9BA"/>
            </w:tcBorders>
            <w:shd w:val="clear" w:color="auto" w:fill="auto"/>
          </w:tcPr>
          <w:p w14:paraId="25F65C8E" w14:textId="77777777" w:rsidR="007E2BBB" w:rsidRPr="008A2377" w:rsidRDefault="007E2BBB" w:rsidP="007E2BBB">
            <w:pPr>
              <w:pStyle w:val="TableText"/>
              <w:spacing w:before="50" w:after="50"/>
              <w:jc w:val="center"/>
              <w:rPr>
                <w:lang w:eastAsia="en-NZ"/>
              </w:rPr>
            </w:pPr>
            <w:r>
              <w:t>45.4</w:t>
            </w:r>
          </w:p>
        </w:tc>
        <w:tc>
          <w:tcPr>
            <w:tcW w:w="1010" w:type="dxa"/>
            <w:tcBorders>
              <w:top w:val="nil"/>
              <w:left w:val="single" w:sz="4" w:space="0" w:color="C2D9BA"/>
              <w:bottom w:val="nil"/>
            </w:tcBorders>
            <w:shd w:val="clear" w:color="auto" w:fill="auto"/>
          </w:tcPr>
          <w:p w14:paraId="77498734" w14:textId="77777777" w:rsidR="007E2BBB" w:rsidRPr="008A2377" w:rsidRDefault="007E2BBB" w:rsidP="007E2BBB">
            <w:pPr>
              <w:pStyle w:val="TableText"/>
              <w:tabs>
                <w:tab w:val="decimal" w:pos="624"/>
              </w:tabs>
              <w:spacing w:before="50" w:after="50"/>
              <w:rPr>
                <w:lang w:eastAsia="en-NZ"/>
              </w:rPr>
            </w:pPr>
            <w:r>
              <w:t>277</w:t>
            </w:r>
          </w:p>
        </w:tc>
        <w:tc>
          <w:tcPr>
            <w:tcW w:w="1010" w:type="dxa"/>
            <w:tcBorders>
              <w:top w:val="nil"/>
              <w:bottom w:val="nil"/>
              <w:right w:val="single" w:sz="4" w:space="0" w:color="C2D9BA"/>
            </w:tcBorders>
            <w:shd w:val="clear" w:color="auto" w:fill="auto"/>
          </w:tcPr>
          <w:p w14:paraId="5AD4CB01" w14:textId="77777777" w:rsidR="007E2BBB" w:rsidRPr="008A2377" w:rsidRDefault="007E2BBB" w:rsidP="007E2BBB">
            <w:pPr>
              <w:pStyle w:val="TableText"/>
              <w:spacing w:before="50" w:after="50"/>
              <w:jc w:val="center"/>
              <w:rPr>
                <w:lang w:eastAsia="en-NZ"/>
              </w:rPr>
            </w:pPr>
            <w:r>
              <w:t>71.4</w:t>
            </w:r>
          </w:p>
        </w:tc>
        <w:tc>
          <w:tcPr>
            <w:tcW w:w="1010" w:type="dxa"/>
            <w:tcBorders>
              <w:top w:val="nil"/>
              <w:left w:val="single" w:sz="4" w:space="0" w:color="C2D9BA"/>
              <w:bottom w:val="nil"/>
            </w:tcBorders>
            <w:shd w:val="clear" w:color="auto" w:fill="auto"/>
          </w:tcPr>
          <w:p w14:paraId="307CBB9B" w14:textId="77777777" w:rsidR="007E2BBB" w:rsidRPr="008A2377" w:rsidRDefault="007E2BBB" w:rsidP="007E2BBB">
            <w:pPr>
              <w:pStyle w:val="TableText"/>
              <w:tabs>
                <w:tab w:val="decimal" w:pos="567"/>
              </w:tabs>
              <w:spacing w:before="50" w:after="50"/>
              <w:rPr>
                <w:lang w:eastAsia="en-NZ"/>
              </w:rPr>
            </w:pPr>
            <w:r>
              <w:t>17</w:t>
            </w:r>
          </w:p>
        </w:tc>
        <w:tc>
          <w:tcPr>
            <w:tcW w:w="1010" w:type="dxa"/>
            <w:tcBorders>
              <w:top w:val="nil"/>
              <w:bottom w:val="nil"/>
            </w:tcBorders>
            <w:shd w:val="clear" w:color="auto" w:fill="auto"/>
          </w:tcPr>
          <w:p w14:paraId="3C3605C5" w14:textId="77777777" w:rsidR="007E2BBB" w:rsidRPr="008A2377" w:rsidRDefault="007E2BBB" w:rsidP="007E2BBB">
            <w:pPr>
              <w:pStyle w:val="TableText"/>
              <w:tabs>
                <w:tab w:val="decimal" w:pos="386"/>
              </w:tabs>
              <w:spacing w:before="50" w:after="50"/>
              <w:rPr>
                <w:lang w:eastAsia="en-NZ"/>
              </w:rPr>
            </w:pPr>
            <w:r>
              <w:t>5.7</w:t>
            </w:r>
          </w:p>
        </w:tc>
      </w:tr>
      <w:tr w:rsidR="007E2BBB" w14:paraId="741E1CF6" w14:textId="77777777" w:rsidTr="007E6B91">
        <w:trPr>
          <w:cantSplit/>
        </w:trPr>
        <w:tc>
          <w:tcPr>
            <w:tcW w:w="2020" w:type="dxa"/>
            <w:tcBorders>
              <w:top w:val="nil"/>
              <w:bottom w:val="nil"/>
              <w:right w:val="single" w:sz="4" w:space="0" w:color="C2D9BA"/>
            </w:tcBorders>
            <w:shd w:val="clear" w:color="auto" w:fill="auto"/>
          </w:tcPr>
          <w:p w14:paraId="278A8DE3" w14:textId="77777777" w:rsidR="007E2BBB" w:rsidRPr="008A2377" w:rsidRDefault="007E2BBB" w:rsidP="007E2BBB">
            <w:pPr>
              <w:pStyle w:val="TableText"/>
              <w:spacing w:before="50" w:after="50"/>
              <w:rPr>
                <w:lang w:eastAsia="en-NZ"/>
              </w:rPr>
            </w:pPr>
            <w:r w:rsidRPr="008A2377">
              <w:rPr>
                <w:lang w:eastAsia="en-NZ"/>
              </w:rPr>
              <w:t>Hutt Valley</w:t>
            </w:r>
          </w:p>
        </w:tc>
        <w:tc>
          <w:tcPr>
            <w:tcW w:w="1010" w:type="dxa"/>
            <w:tcBorders>
              <w:top w:val="nil"/>
              <w:left w:val="single" w:sz="4" w:space="0" w:color="C2D9BA"/>
              <w:bottom w:val="nil"/>
            </w:tcBorders>
            <w:shd w:val="clear" w:color="auto" w:fill="auto"/>
          </w:tcPr>
          <w:p w14:paraId="0971F271" w14:textId="77777777" w:rsidR="007E2BBB" w:rsidRPr="008A2377" w:rsidRDefault="007E2BBB" w:rsidP="007E2BBB">
            <w:pPr>
              <w:pStyle w:val="TableText"/>
              <w:tabs>
                <w:tab w:val="decimal" w:pos="624"/>
              </w:tabs>
              <w:spacing w:before="50" w:after="50"/>
              <w:rPr>
                <w:lang w:eastAsia="en-NZ"/>
              </w:rPr>
            </w:pPr>
            <w:r>
              <w:t>104</w:t>
            </w:r>
          </w:p>
        </w:tc>
        <w:tc>
          <w:tcPr>
            <w:tcW w:w="1010" w:type="dxa"/>
            <w:tcBorders>
              <w:top w:val="nil"/>
              <w:bottom w:val="nil"/>
              <w:right w:val="single" w:sz="4" w:space="0" w:color="C2D9BA"/>
            </w:tcBorders>
            <w:shd w:val="clear" w:color="auto" w:fill="auto"/>
          </w:tcPr>
          <w:p w14:paraId="736E9CA2" w14:textId="77777777" w:rsidR="007E2BBB" w:rsidRPr="008A2377" w:rsidRDefault="007E2BBB" w:rsidP="007E2BBB">
            <w:pPr>
              <w:pStyle w:val="TableText"/>
              <w:spacing w:before="50" w:after="50"/>
              <w:jc w:val="center"/>
              <w:rPr>
                <w:lang w:eastAsia="en-NZ"/>
              </w:rPr>
            </w:pPr>
            <w:r>
              <w:t>42.8</w:t>
            </w:r>
          </w:p>
        </w:tc>
        <w:tc>
          <w:tcPr>
            <w:tcW w:w="1010" w:type="dxa"/>
            <w:tcBorders>
              <w:top w:val="nil"/>
              <w:left w:val="single" w:sz="4" w:space="0" w:color="C2D9BA"/>
              <w:bottom w:val="nil"/>
            </w:tcBorders>
            <w:shd w:val="clear" w:color="auto" w:fill="auto"/>
          </w:tcPr>
          <w:p w14:paraId="757BECE8" w14:textId="77777777" w:rsidR="007E2BBB" w:rsidRPr="008A2377" w:rsidRDefault="007E2BBB" w:rsidP="007E2BBB">
            <w:pPr>
              <w:pStyle w:val="TableText"/>
              <w:tabs>
                <w:tab w:val="decimal" w:pos="624"/>
              </w:tabs>
              <w:spacing w:before="50" w:after="50"/>
              <w:rPr>
                <w:lang w:eastAsia="en-NZ"/>
              </w:rPr>
            </w:pPr>
            <w:r>
              <w:t>206</w:t>
            </w:r>
          </w:p>
        </w:tc>
        <w:tc>
          <w:tcPr>
            <w:tcW w:w="1010" w:type="dxa"/>
            <w:tcBorders>
              <w:top w:val="nil"/>
              <w:bottom w:val="nil"/>
              <w:right w:val="single" w:sz="4" w:space="0" w:color="C2D9BA"/>
            </w:tcBorders>
            <w:shd w:val="clear" w:color="auto" w:fill="auto"/>
          </w:tcPr>
          <w:p w14:paraId="2E3C7C70" w14:textId="77777777" w:rsidR="007E2BBB" w:rsidRPr="008A2377" w:rsidRDefault="007E2BBB" w:rsidP="007E2BBB">
            <w:pPr>
              <w:pStyle w:val="TableText"/>
              <w:spacing w:before="50" w:after="50"/>
              <w:jc w:val="center"/>
              <w:rPr>
                <w:lang w:eastAsia="en-NZ"/>
              </w:rPr>
            </w:pPr>
            <w:r>
              <w:t>84.8</w:t>
            </w:r>
          </w:p>
        </w:tc>
        <w:tc>
          <w:tcPr>
            <w:tcW w:w="1010" w:type="dxa"/>
            <w:tcBorders>
              <w:top w:val="nil"/>
              <w:left w:val="single" w:sz="4" w:space="0" w:color="C2D9BA"/>
              <w:bottom w:val="nil"/>
            </w:tcBorders>
            <w:shd w:val="clear" w:color="auto" w:fill="auto"/>
          </w:tcPr>
          <w:p w14:paraId="617EADC7" w14:textId="77777777" w:rsidR="007E2BBB" w:rsidRPr="008A2377" w:rsidRDefault="007E2BBB" w:rsidP="007E2BBB">
            <w:pPr>
              <w:pStyle w:val="TableText"/>
              <w:tabs>
                <w:tab w:val="decimal" w:pos="567"/>
              </w:tabs>
              <w:spacing w:before="50" w:after="50"/>
              <w:rPr>
                <w:lang w:eastAsia="en-NZ"/>
              </w:rPr>
            </w:pPr>
            <w:r>
              <w:t>13</w:t>
            </w:r>
          </w:p>
        </w:tc>
        <w:tc>
          <w:tcPr>
            <w:tcW w:w="1010" w:type="dxa"/>
            <w:tcBorders>
              <w:top w:val="nil"/>
              <w:bottom w:val="nil"/>
            </w:tcBorders>
            <w:shd w:val="clear" w:color="auto" w:fill="auto"/>
          </w:tcPr>
          <w:p w14:paraId="53DD8402" w14:textId="77777777" w:rsidR="007E2BBB" w:rsidRPr="008A2377" w:rsidRDefault="007E2BBB" w:rsidP="007E2BBB">
            <w:pPr>
              <w:pStyle w:val="TableText"/>
              <w:tabs>
                <w:tab w:val="decimal" w:pos="386"/>
              </w:tabs>
              <w:spacing w:before="50" w:after="50"/>
              <w:rPr>
                <w:lang w:eastAsia="en-NZ"/>
              </w:rPr>
            </w:pPr>
            <w:r>
              <w:t>7.0</w:t>
            </w:r>
          </w:p>
        </w:tc>
      </w:tr>
      <w:tr w:rsidR="007E2BBB" w14:paraId="2895EB54" w14:textId="77777777" w:rsidTr="007E6B91">
        <w:trPr>
          <w:cantSplit/>
        </w:trPr>
        <w:tc>
          <w:tcPr>
            <w:tcW w:w="2020" w:type="dxa"/>
            <w:tcBorders>
              <w:top w:val="nil"/>
              <w:bottom w:val="single" w:sz="4" w:space="0" w:color="C2D9BA"/>
              <w:right w:val="single" w:sz="4" w:space="0" w:color="C2D9BA"/>
            </w:tcBorders>
            <w:shd w:val="clear" w:color="auto" w:fill="auto"/>
          </w:tcPr>
          <w:p w14:paraId="4249FA36" w14:textId="77777777" w:rsidR="007E2BBB" w:rsidRPr="008A2377" w:rsidRDefault="007E2BBB" w:rsidP="007E2BBB">
            <w:pPr>
              <w:pStyle w:val="TableText"/>
              <w:spacing w:before="50"/>
              <w:rPr>
                <w:lang w:eastAsia="en-NZ"/>
              </w:rPr>
            </w:pPr>
            <w:r w:rsidRPr="008A2377">
              <w:rPr>
                <w:lang w:eastAsia="en-NZ"/>
              </w:rPr>
              <w:t>Wairarapa</w:t>
            </w:r>
          </w:p>
        </w:tc>
        <w:tc>
          <w:tcPr>
            <w:tcW w:w="1010" w:type="dxa"/>
            <w:tcBorders>
              <w:top w:val="nil"/>
              <w:left w:val="single" w:sz="4" w:space="0" w:color="C2D9BA"/>
              <w:bottom w:val="single" w:sz="4" w:space="0" w:color="C2D9BA"/>
            </w:tcBorders>
            <w:shd w:val="clear" w:color="auto" w:fill="auto"/>
          </w:tcPr>
          <w:p w14:paraId="2B10B260" w14:textId="77777777" w:rsidR="007E2BBB" w:rsidRPr="008A2377" w:rsidRDefault="007E2BBB" w:rsidP="007E2BBB">
            <w:pPr>
              <w:pStyle w:val="TableText"/>
              <w:tabs>
                <w:tab w:val="decimal" w:pos="624"/>
              </w:tabs>
              <w:spacing w:before="50"/>
              <w:rPr>
                <w:lang w:eastAsia="en-NZ"/>
              </w:rPr>
            </w:pPr>
            <w:r>
              <w:t>49</w:t>
            </w:r>
          </w:p>
        </w:tc>
        <w:tc>
          <w:tcPr>
            <w:tcW w:w="1010" w:type="dxa"/>
            <w:tcBorders>
              <w:top w:val="nil"/>
              <w:bottom w:val="single" w:sz="4" w:space="0" w:color="C2D9BA"/>
              <w:right w:val="single" w:sz="4" w:space="0" w:color="C2D9BA"/>
            </w:tcBorders>
            <w:shd w:val="clear" w:color="auto" w:fill="auto"/>
          </w:tcPr>
          <w:p w14:paraId="3A97CEAA" w14:textId="77777777" w:rsidR="007E2BBB" w:rsidRPr="008A2377" w:rsidRDefault="007E2BBB" w:rsidP="007E2BBB">
            <w:pPr>
              <w:pStyle w:val="TableText"/>
              <w:spacing w:before="50"/>
              <w:jc w:val="center"/>
              <w:rPr>
                <w:lang w:eastAsia="en-NZ"/>
              </w:rPr>
            </w:pPr>
            <w:r>
              <w:t>50.0</w:t>
            </w:r>
          </w:p>
        </w:tc>
        <w:tc>
          <w:tcPr>
            <w:tcW w:w="1010" w:type="dxa"/>
            <w:tcBorders>
              <w:top w:val="nil"/>
              <w:left w:val="single" w:sz="4" w:space="0" w:color="C2D9BA"/>
              <w:bottom w:val="single" w:sz="4" w:space="0" w:color="C2D9BA"/>
            </w:tcBorders>
            <w:shd w:val="clear" w:color="auto" w:fill="auto"/>
          </w:tcPr>
          <w:p w14:paraId="6CE015AA" w14:textId="77777777" w:rsidR="007E2BBB" w:rsidRPr="008A2377" w:rsidRDefault="007E2BBB" w:rsidP="007E2BBB">
            <w:pPr>
              <w:pStyle w:val="TableText"/>
              <w:tabs>
                <w:tab w:val="decimal" w:pos="624"/>
              </w:tabs>
              <w:spacing w:before="50"/>
              <w:rPr>
                <w:lang w:eastAsia="en-NZ"/>
              </w:rPr>
            </w:pPr>
            <w:r>
              <w:t>71</w:t>
            </w:r>
          </w:p>
        </w:tc>
        <w:tc>
          <w:tcPr>
            <w:tcW w:w="1010" w:type="dxa"/>
            <w:tcBorders>
              <w:top w:val="nil"/>
              <w:bottom w:val="single" w:sz="4" w:space="0" w:color="C2D9BA"/>
              <w:right w:val="single" w:sz="4" w:space="0" w:color="C2D9BA"/>
            </w:tcBorders>
            <w:shd w:val="clear" w:color="auto" w:fill="auto"/>
          </w:tcPr>
          <w:p w14:paraId="6BAC06A7" w14:textId="77777777" w:rsidR="007E2BBB" w:rsidRPr="008A2377" w:rsidRDefault="007E2BBB" w:rsidP="007E2BBB">
            <w:pPr>
              <w:pStyle w:val="TableText"/>
              <w:spacing w:before="50"/>
              <w:jc w:val="center"/>
              <w:rPr>
                <w:lang w:eastAsia="en-NZ"/>
              </w:rPr>
            </w:pPr>
            <w:r>
              <w:t>72.4</w:t>
            </w:r>
          </w:p>
        </w:tc>
        <w:tc>
          <w:tcPr>
            <w:tcW w:w="1010" w:type="dxa"/>
            <w:tcBorders>
              <w:top w:val="nil"/>
              <w:left w:val="single" w:sz="4" w:space="0" w:color="C2D9BA"/>
              <w:bottom w:val="single" w:sz="4" w:space="0" w:color="C2D9BA"/>
            </w:tcBorders>
            <w:shd w:val="clear" w:color="auto" w:fill="auto"/>
          </w:tcPr>
          <w:p w14:paraId="41882416" w14:textId="77777777" w:rsidR="007E2BBB" w:rsidRPr="008A2377" w:rsidRDefault="007E2BBB" w:rsidP="007E2BBB">
            <w:pPr>
              <w:pStyle w:val="TableText"/>
              <w:tabs>
                <w:tab w:val="decimal" w:pos="567"/>
              </w:tabs>
              <w:spacing w:before="50"/>
              <w:rPr>
                <w:lang w:eastAsia="en-NZ"/>
              </w:rPr>
            </w:pPr>
            <w:r>
              <w:t>5</w:t>
            </w:r>
          </w:p>
        </w:tc>
        <w:tc>
          <w:tcPr>
            <w:tcW w:w="1010" w:type="dxa"/>
            <w:tcBorders>
              <w:top w:val="nil"/>
              <w:bottom w:val="single" w:sz="4" w:space="0" w:color="C2D9BA"/>
            </w:tcBorders>
            <w:shd w:val="clear" w:color="auto" w:fill="auto"/>
          </w:tcPr>
          <w:p w14:paraId="1EDD3DBB" w14:textId="77777777" w:rsidR="007E2BBB" w:rsidRPr="008A2377" w:rsidRDefault="007E2BBB" w:rsidP="007E2BBB">
            <w:pPr>
              <w:pStyle w:val="TableText"/>
              <w:tabs>
                <w:tab w:val="decimal" w:pos="386"/>
              </w:tabs>
              <w:spacing w:before="50"/>
              <w:rPr>
                <w:lang w:eastAsia="en-NZ"/>
              </w:rPr>
            </w:pPr>
            <w:r>
              <w:t>6.2</w:t>
            </w:r>
          </w:p>
        </w:tc>
      </w:tr>
      <w:tr w:rsidR="007E2BBB" w14:paraId="1A4CFC4B" w14:textId="77777777" w:rsidTr="007E6B91">
        <w:trPr>
          <w:cantSplit/>
        </w:trPr>
        <w:tc>
          <w:tcPr>
            <w:tcW w:w="2020" w:type="dxa"/>
            <w:tcBorders>
              <w:top w:val="single" w:sz="4" w:space="0" w:color="C2D9BA"/>
              <w:bottom w:val="nil"/>
              <w:right w:val="single" w:sz="4" w:space="0" w:color="C2D9BA"/>
            </w:tcBorders>
            <w:shd w:val="clear" w:color="auto" w:fill="auto"/>
          </w:tcPr>
          <w:p w14:paraId="1A71B86E" w14:textId="77777777" w:rsidR="007E2BBB" w:rsidRPr="007E2BBB" w:rsidRDefault="007E2BBB" w:rsidP="007E2BBB">
            <w:pPr>
              <w:pStyle w:val="TableText"/>
              <w:spacing w:after="50"/>
              <w:rPr>
                <w:b/>
                <w:lang w:eastAsia="en-NZ"/>
              </w:rPr>
            </w:pPr>
            <w:r w:rsidRPr="007E2BBB">
              <w:rPr>
                <w:b/>
              </w:rPr>
              <w:t xml:space="preserve">Te Waipounamu – </w:t>
            </w:r>
            <w:r w:rsidRPr="007E2BBB">
              <w:rPr>
                <w:b/>
                <w:lang w:eastAsia="en-NZ"/>
              </w:rPr>
              <w:t>Southern</w:t>
            </w:r>
          </w:p>
        </w:tc>
        <w:tc>
          <w:tcPr>
            <w:tcW w:w="1010" w:type="dxa"/>
            <w:tcBorders>
              <w:top w:val="single" w:sz="4" w:space="0" w:color="C2D9BA"/>
              <w:left w:val="single" w:sz="4" w:space="0" w:color="C2D9BA"/>
              <w:bottom w:val="nil"/>
            </w:tcBorders>
            <w:shd w:val="clear" w:color="auto" w:fill="auto"/>
          </w:tcPr>
          <w:p w14:paraId="17BD0F4F" w14:textId="77777777" w:rsidR="007E2BBB" w:rsidRPr="007E2BBB" w:rsidRDefault="007E2BBB" w:rsidP="007E2BBB">
            <w:pPr>
              <w:pStyle w:val="TableText"/>
              <w:tabs>
                <w:tab w:val="decimal" w:pos="624"/>
              </w:tabs>
              <w:spacing w:after="50"/>
              <w:rPr>
                <w:b/>
                <w:bCs/>
                <w:lang w:eastAsia="en-NZ"/>
              </w:rPr>
            </w:pPr>
            <w:r w:rsidRPr="007E2BBB">
              <w:rPr>
                <w:b/>
              </w:rPr>
              <w:t>772</w:t>
            </w:r>
          </w:p>
        </w:tc>
        <w:tc>
          <w:tcPr>
            <w:tcW w:w="1010" w:type="dxa"/>
            <w:tcBorders>
              <w:top w:val="single" w:sz="4" w:space="0" w:color="C2D9BA"/>
              <w:bottom w:val="nil"/>
              <w:right w:val="single" w:sz="4" w:space="0" w:color="C2D9BA"/>
            </w:tcBorders>
            <w:shd w:val="clear" w:color="auto" w:fill="auto"/>
          </w:tcPr>
          <w:p w14:paraId="4B00F7C8" w14:textId="77777777" w:rsidR="007E2BBB" w:rsidRPr="007E2BBB" w:rsidRDefault="007E2BBB" w:rsidP="007E2BBB">
            <w:pPr>
              <w:pStyle w:val="TableText"/>
              <w:spacing w:after="50"/>
              <w:jc w:val="center"/>
              <w:rPr>
                <w:b/>
                <w:bCs/>
                <w:lang w:eastAsia="en-NZ"/>
              </w:rPr>
            </w:pPr>
            <w:r w:rsidRPr="007E2BBB">
              <w:rPr>
                <w:b/>
              </w:rPr>
              <w:t>38.4</w:t>
            </w:r>
          </w:p>
        </w:tc>
        <w:tc>
          <w:tcPr>
            <w:tcW w:w="1010" w:type="dxa"/>
            <w:tcBorders>
              <w:top w:val="single" w:sz="4" w:space="0" w:color="C2D9BA"/>
              <w:left w:val="single" w:sz="4" w:space="0" w:color="C2D9BA"/>
              <w:bottom w:val="nil"/>
            </w:tcBorders>
            <w:shd w:val="clear" w:color="auto" w:fill="auto"/>
          </w:tcPr>
          <w:p w14:paraId="7F2E8254" w14:textId="77777777" w:rsidR="007E2BBB" w:rsidRPr="007E2BBB" w:rsidRDefault="007E2BBB" w:rsidP="007E2BBB">
            <w:pPr>
              <w:pStyle w:val="TableText"/>
              <w:tabs>
                <w:tab w:val="decimal" w:pos="624"/>
              </w:tabs>
              <w:spacing w:after="50"/>
              <w:rPr>
                <w:b/>
                <w:bCs/>
                <w:lang w:eastAsia="en-NZ"/>
              </w:rPr>
            </w:pPr>
            <w:r w:rsidRPr="007E2BBB">
              <w:rPr>
                <w:b/>
              </w:rPr>
              <w:t>1</w:t>
            </w:r>
            <w:r w:rsidR="00D40202">
              <w:rPr>
                <w:b/>
              </w:rPr>
              <w:t>,</w:t>
            </w:r>
            <w:r w:rsidRPr="007E2BBB">
              <w:rPr>
                <w:b/>
              </w:rPr>
              <w:t>573</w:t>
            </w:r>
          </w:p>
        </w:tc>
        <w:tc>
          <w:tcPr>
            <w:tcW w:w="1010" w:type="dxa"/>
            <w:tcBorders>
              <w:top w:val="single" w:sz="4" w:space="0" w:color="C2D9BA"/>
              <w:bottom w:val="nil"/>
              <w:right w:val="single" w:sz="4" w:space="0" w:color="C2D9BA"/>
            </w:tcBorders>
            <w:shd w:val="clear" w:color="auto" w:fill="auto"/>
          </w:tcPr>
          <w:p w14:paraId="364AC614" w14:textId="77777777" w:rsidR="007E2BBB" w:rsidRPr="007E2BBB" w:rsidRDefault="007E2BBB" w:rsidP="007E2BBB">
            <w:pPr>
              <w:pStyle w:val="TableText"/>
              <w:spacing w:after="50"/>
              <w:jc w:val="center"/>
              <w:rPr>
                <w:b/>
                <w:bCs/>
                <w:lang w:eastAsia="en-NZ"/>
              </w:rPr>
            </w:pPr>
            <w:r w:rsidRPr="007E2BBB">
              <w:rPr>
                <w:b/>
              </w:rPr>
              <w:t>78.2</w:t>
            </w:r>
          </w:p>
        </w:tc>
        <w:tc>
          <w:tcPr>
            <w:tcW w:w="1010" w:type="dxa"/>
            <w:tcBorders>
              <w:top w:val="single" w:sz="4" w:space="0" w:color="C2D9BA"/>
              <w:left w:val="single" w:sz="4" w:space="0" w:color="C2D9BA"/>
              <w:bottom w:val="nil"/>
            </w:tcBorders>
            <w:shd w:val="clear" w:color="auto" w:fill="auto"/>
          </w:tcPr>
          <w:p w14:paraId="6D9DC6F4" w14:textId="77777777" w:rsidR="007E2BBB" w:rsidRPr="007E2BBB" w:rsidRDefault="007E2BBB" w:rsidP="007E2BBB">
            <w:pPr>
              <w:pStyle w:val="TableText"/>
              <w:tabs>
                <w:tab w:val="decimal" w:pos="567"/>
              </w:tabs>
              <w:spacing w:after="50"/>
              <w:rPr>
                <w:b/>
                <w:bCs/>
                <w:lang w:eastAsia="en-NZ"/>
              </w:rPr>
            </w:pPr>
            <w:r w:rsidRPr="007E2BBB">
              <w:rPr>
                <w:b/>
              </w:rPr>
              <w:t>74</w:t>
            </w:r>
          </w:p>
        </w:tc>
        <w:tc>
          <w:tcPr>
            <w:tcW w:w="1010" w:type="dxa"/>
            <w:tcBorders>
              <w:top w:val="single" w:sz="4" w:space="0" w:color="C2D9BA"/>
              <w:bottom w:val="nil"/>
            </w:tcBorders>
            <w:shd w:val="clear" w:color="auto" w:fill="auto"/>
          </w:tcPr>
          <w:p w14:paraId="58E668BD" w14:textId="77777777" w:rsidR="007E2BBB" w:rsidRPr="007E2BBB" w:rsidRDefault="007E2BBB" w:rsidP="007E2BBB">
            <w:pPr>
              <w:pStyle w:val="TableText"/>
              <w:tabs>
                <w:tab w:val="decimal" w:pos="386"/>
              </w:tabs>
              <w:spacing w:after="50"/>
              <w:rPr>
                <w:b/>
                <w:bCs/>
                <w:lang w:eastAsia="en-NZ"/>
              </w:rPr>
            </w:pPr>
            <w:r w:rsidRPr="007E2BBB">
              <w:rPr>
                <w:b/>
              </w:rPr>
              <w:t>4.8</w:t>
            </w:r>
          </w:p>
        </w:tc>
      </w:tr>
      <w:tr w:rsidR="007E2BBB" w14:paraId="4CF9E3E6" w14:textId="77777777" w:rsidTr="007E6B91">
        <w:trPr>
          <w:cantSplit/>
        </w:trPr>
        <w:tc>
          <w:tcPr>
            <w:tcW w:w="2020" w:type="dxa"/>
            <w:tcBorders>
              <w:top w:val="nil"/>
              <w:bottom w:val="nil"/>
              <w:right w:val="single" w:sz="4" w:space="0" w:color="C2D9BA"/>
            </w:tcBorders>
            <w:shd w:val="clear" w:color="auto" w:fill="auto"/>
          </w:tcPr>
          <w:p w14:paraId="167796BA" w14:textId="77777777" w:rsidR="007E2BBB" w:rsidRPr="004D3501" w:rsidRDefault="007E2BBB" w:rsidP="007E2BBB">
            <w:pPr>
              <w:pStyle w:val="TableText"/>
              <w:spacing w:before="50" w:after="50"/>
              <w:rPr>
                <w:lang w:eastAsia="en-NZ"/>
              </w:rPr>
            </w:pPr>
            <w:r w:rsidRPr="004D3501">
              <w:rPr>
                <w:lang w:eastAsia="en-NZ"/>
              </w:rPr>
              <w:t>Nelson Marlborough</w:t>
            </w:r>
          </w:p>
        </w:tc>
        <w:tc>
          <w:tcPr>
            <w:tcW w:w="1010" w:type="dxa"/>
            <w:tcBorders>
              <w:top w:val="nil"/>
              <w:left w:val="single" w:sz="4" w:space="0" w:color="C2D9BA"/>
              <w:bottom w:val="nil"/>
            </w:tcBorders>
            <w:shd w:val="clear" w:color="auto" w:fill="auto"/>
          </w:tcPr>
          <w:p w14:paraId="04DE0A02" w14:textId="77777777" w:rsidR="007E2BBB" w:rsidRPr="004D3501" w:rsidRDefault="007E2BBB" w:rsidP="007E2BBB">
            <w:pPr>
              <w:pStyle w:val="TableText"/>
              <w:tabs>
                <w:tab w:val="decimal" w:pos="624"/>
              </w:tabs>
              <w:spacing w:before="50" w:after="50"/>
              <w:rPr>
                <w:lang w:eastAsia="en-NZ"/>
              </w:rPr>
            </w:pPr>
            <w:r>
              <w:t>128</w:t>
            </w:r>
          </w:p>
        </w:tc>
        <w:tc>
          <w:tcPr>
            <w:tcW w:w="1010" w:type="dxa"/>
            <w:tcBorders>
              <w:top w:val="nil"/>
              <w:bottom w:val="nil"/>
              <w:right w:val="single" w:sz="4" w:space="0" w:color="C2D9BA"/>
            </w:tcBorders>
            <w:shd w:val="clear" w:color="auto" w:fill="auto"/>
          </w:tcPr>
          <w:p w14:paraId="55329730" w14:textId="77777777" w:rsidR="007E2BBB" w:rsidRPr="004D3501" w:rsidRDefault="007E2BBB" w:rsidP="007E2BBB">
            <w:pPr>
              <w:pStyle w:val="TableText"/>
              <w:spacing w:before="50" w:after="50"/>
              <w:jc w:val="center"/>
              <w:rPr>
                <w:lang w:eastAsia="en-NZ"/>
              </w:rPr>
            </w:pPr>
            <w:r>
              <w:t>43.2</w:t>
            </w:r>
          </w:p>
        </w:tc>
        <w:tc>
          <w:tcPr>
            <w:tcW w:w="1010" w:type="dxa"/>
            <w:tcBorders>
              <w:top w:val="nil"/>
              <w:left w:val="single" w:sz="4" w:space="0" w:color="C2D9BA"/>
              <w:bottom w:val="nil"/>
            </w:tcBorders>
            <w:shd w:val="clear" w:color="auto" w:fill="auto"/>
          </w:tcPr>
          <w:p w14:paraId="10DEE994" w14:textId="77777777" w:rsidR="007E2BBB" w:rsidRPr="004D3501" w:rsidRDefault="007E2BBB" w:rsidP="007E2BBB">
            <w:pPr>
              <w:pStyle w:val="TableText"/>
              <w:tabs>
                <w:tab w:val="decimal" w:pos="624"/>
              </w:tabs>
              <w:spacing w:before="50" w:after="50"/>
              <w:rPr>
                <w:lang w:eastAsia="en-NZ"/>
              </w:rPr>
            </w:pPr>
            <w:r>
              <w:t>239</w:t>
            </w:r>
          </w:p>
        </w:tc>
        <w:tc>
          <w:tcPr>
            <w:tcW w:w="1010" w:type="dxa"/>
            <w:tcBorders>
              <w:top w:val="nil"/>
              <w:bottom w:val="nil"/>
              <w:right w:val="single" w:sz="4" w:space="0" w:color="C2D9BA"/>
            </w:tcBorders>
            <w:shd w:val="clear" w:color="auto" w:fill="auto"/>
          </w:tcPr>
          <w:p w14:paraId="52B37DC6" w14:textId="77777777" w:rsidR="007E2BBB" w:rsidRPr="004D3501" w:rsidRDefault="007E2BBB" w:rsidP="007E2BBB">
            <w:pPr>
              <w:pStyle w:val="TableText"/>
              <w:spacing w:before="50" w:after="50"/>
              <w:jc w:val="center"/>
              <w:rPr>
                <w:lang w:eastAsia="en-NZ"/>
              </w:rPr>
            </w:pPr>
            <w:r>
              <w:t>80.7</w:t>
            </w:r>
          </w:p>
        </w:tc>
        <w:tc>
          <w:tcPr>
            <w:tcW w:w="1010" w:type="dxa"/>
            <w:tcBorders>
              <w:top w:val="nil"/>
              <w:left w:val="single" w:sz="4" w:space="0" w:color="C2D9BA"/>
              <w:bottom w:val="nil"/>
            </w:tcBorders>
            <w:shd w:val="clear" w:color="auto" w:fill="auto"/>
          </w:tcPr>
          <w:p w14:paraId="4AECF8CF" w14:textId="77777777" w:rsidR="007E2BBB" w:rsidRPr="004D3501" w:rsidRDefault="007E2BBB" w:rsidP="007E2BBB">
            <w:pPr>
              <w:pStyle w:val="TableText"/>
              <w:tabs>
                <w:tab w:val="decimal" w:pos="567"/>
              </w:tabs>
              <w:spacing w:before="50" w:after="50"/>
              <w:rPr>
                <w:lang w:eastAsia="en-NZ"/>
              </w:rPr>
            </w:pPr>
            <w:r>
              <w:t>8</w:t>
            </w:r>
          </w:p>
        </w:tc>
        <w:tc>
          <w:tcPr>
            <w:tcW w:w="1010" w:type="dxa"/>
            <w:tcBorders>
              <w:top w:val="nil"/>
              <w:bottom w:val="nil"/>
            </w:tcBorders>
            <w:shd w:val="clear" w:color="auto" w:fill="auto"/>
          </w:tcPr>
          <w:p w14:paraId="0011FBEA" w14:textId="77777777" w:rsidR="007E2BBB" w:rsidRPr="004D3501" w:rsidRDefault="007E2BBB" w:rsidP="007E2BBB">
            <w:pPr>
              <w:pStyle w:val="TableText"/>
              <w:tabs>
                <w:tab w:val="decimal" w:pos="386"/>
              </w:tabs>
              <w:spacing w:before="50" w:after="50"/>
              <w:rPr>
                <w:lang w:eastAsia="en-NZ"/>
              </w:rPr>
            </w:pPr>
            <w:r>
              <w:t>3.5</w:t>
            </w:r>
          </w:p>
        </w:tc>
      </w:tr>
      <w:tr w:rsidR="007E2BBB" w14:paraId="1F5BBBC7" w14:textId="77777777" w:rsidTr="007E6B91">
        <w:trPr>
          <w:cantSplit/>
        </w:trPr>
        <w:tc>
          <w:tcPr>
            <w:tcW w:w="2020" w:type="dxa"/>
            <w:tcBorders>
              <w:top w:val="nil"/>
              <w:bottom w:val="nil"/>
              <w:right w:val="single" w:sz="4" w:space="0" w:color="C2D9BA"/>
            </w:tcBorders>
            <w:shd w:val="clear" w:color="auto" w:fill="auto"/>
          </w:tcPr>
          <w:p w14:paraId="29A8C89F" w14:textId="77777777" w:rsidR="007E2BBB" w:rsidRPr="008A2377" w:rsidRDefault="007E2BBB" w:rsidP="007E2BBB">
            <w:pPr>
              <w:pStyle w:val="TableText"/>
              <w:spacing w:before="50" w:after="50"/>
              <w:rPr>
                <w:lang w:eastAsia="en-NZ"/>
              </w:rPr>
            </w:pPr>
            <w:r w:rsidRPr="008A2377">
              <w:rPr>
                <w:lang w:eastAsia="en-NZ"/>
              </w:rPr>
              <w:t>West Coast</w:t>
            </w:r>
          </w:p>
        </w:tc>
        <w:tc>
          <w:tcPr>
            <w:tcW w:w="1010" w:type="dxa"/>
            <w:tcBorders>
              <w:top w:val="nil"/>
              <w:left w:val="single" w:sz="4" w:space="0" w:color="C2D9BA"/>
              <w:bottom w:val="nil"/>
            </w:tcBorders>
            <w:shd w:val="clear" w:color="auto" w:fill="auto"/>
          </w:tcPr>
          <w:p w14:paraId="4B25499D" w14:textId="77777777" w:rsidR="007E2BBB" w:rsidRPr="008A2377" w:rsidRDefault="007E2BBB" w:rsidP="007E2BBB">
            <w:pPr>
              <w:pStyle w:val="TableText"/>
              <w:tabs>
                <w:tab w:val="decimal" w:pos="624"/>
              </w:tabs>
              <w:spacing w:before="50" w:after="50"/>
              <w:rPr>
                <w:lang w:eastAsia="en-NZ"/>
              </w:rPr>
            </w:pPr>
            <w:r>
              <w:t>52</w:t>
            </w:r>
          </w:p>
        </w:tc>
        <w:tc>
          <w:tcPr>
            <w:tcW w:w="1010" w:type="dxa"/>
            <w:tcBorders>
              <w:top w:val="nil"/>
              <w:bottom w:val="nil"/>
              <w:right w:val="single" w:sz="4" w:space="0" w:color="C2D9BA"/>
            </w:tcBorders>
            <w:shd w:val="clear" w:color="auto" w:fill="auto"/>
          </w:tcPr>
          <w:p w14:paraId="7085DB4F" w14:textId="77777777" w:rsidR="007E2BBB" w:rsidRPr="008A2377" w:rsidRDefault="007E2BBB" w:rsidP="007E2BBB">
            <w:pPr>
              <w:pStyle w:val="TableText"/>
              <w:spacing w:before="50" w:after="50"/>
              <w:jc w:val="center"/>
              <w:rPr>
                <w:lang w:eastAsia="en-NZ"/>
              </w:rPr>
            </w:pPr>
            <w:r>
              <w:t>62.7</w:t>
            </w:r>
          </w:p>
        </w:tc>
        <w:tc>
          <w:tcPr>
            <w:tcW w:w="1010" w:type="dxa"/>
            <w:tcBorders>
              <w:top w:val="nil"/>
              <w:left w:val="single" w:sz="4" w:space="0" w:color="C2D9BA"/>
              <w:bottom w:val="nil"/>
            </w:tcBorders>
            <w:shd w:val="clear" w:color="auto" w:fill="auto"/>
          </w:tcPr>
          <w:p w14:paraId="5A3B4648" w14:textId="77777777" w:rsidR="007E2BBB" w:rsidRPr="008A2377" w:rsidRDefault="007E2BBB" w:rsidP="007E2BBB">
            <w:pPr>
              <w:pStyle w:val="TableText"/>
              <w:tabs>
                <w:tab w:val="decimal" w:pos="624"/>
              </w:tabs>
              <w:spacing w:before="50" w:after="50"/>
              <w:rPr>
                <w:lang w:eastAsia="en-NZ"/>
              </w:rPr>
            </w:pPr>
            <w:r>
              <w:t>60</w:t>
            </w:r>
          </w:p>
        </w:tc>
        <w:tc>
          <w:tcPr>
            <w:tcW w:w="1010" w:type="dxa"/>
            <w:tcBorders>
              <w:top w:val="nil"/>
              <w:bottom w:val="nil"/>
              <w:right w:val="single" w:sz="4" w:space="0" w:color="C2D9BA"/>
            </w:tcBorders>
            <w:shd w:val="clear" w:color="auto" w:fill="auto"/>
          </w:tcPr>
          <w:p w14:paraId="2F04173E" w14:textId="77777777" w:rsidR="007E2BBB" w:rsidRPr="008A2377" w:rsidRDefault="007E2BBB" w:rsidP="007E2BBB">
            <w:pPr>
              <w:pStyle w:val="TableText"/>
              <w:spacing w:before="50" w:after="50"/>
              <w:jc w:val="center"/>
              <w:rPr>
                <w:lang w:eastAsia="en-NZ"/>
              </w:rPr>
            </w:pPr>
            <w:r>
              <w:t>72.3</w:t>
            </w:r>
          </w:p>
        </w:tc>
        <w:tc>
          <w:tcPr>
            <w:tcW w:w="1010" w:type="dxa"/>
            <w:tcBorders>
              <w:top w:val="nil"/>
              <w:left w:val="single" w:sz="4" w:space="0" w:color="C2D9BA"/>
              <w:bottom w:val="nil"/>
            </w:tcBorders>
            <w:shd w:val="clear" w:color="auto" w:fill="auto"/>
          </w:tcPr>
          <w:p w14:paraId="4AFC6C41" w14:textId="77777777" w:rsidR="007E2BBB" w:rsidRPr="008A2377" w:rsidRDefault="007E2BBB" w:rsidP="007E2BBB">
            <w:pPr>
              <w:pStyle w:val="TableText"/>
              <w:tabs>
                <w:tab w:val="decimal" w:pos="567"/>
              </w:tabs>
              <w:spacing w:before="50" w:after="50"/>
              <w:rPr>
                <w:lang w:eastAsia="en-NZ"/>
              </w:rPr>
            </w:pPr>
            <w:r>
              <w:t>1</w:t>
            </w:r>
          </w:p>
        </w:tc>
        <w:tc>
          <w:tcPr>
            <w:tcW w:w="1010" w:type="dxa"/>
            <w:tcBorders>
              <w:top w:val="nil"/>
              <w:bottom w:val="nil"/>
            </w:tcBorders>
            <w:shd w:val="clear" w:color="auto" w:fill="auto"/>
          </w:tcPr>
          <w:p w14:paraId="50D1E56F" w14:textId="77777777" w:rsidR="007E2BBB" w:rsidRPr="008A2377" w:rsidRDefault="007E2BBB" w:rsidP="007E2BBB">
            <w:pPr>
              <w:pStyle w:val="TableText"/>
              <w:tabs>
                <w:tab w:val="decimal" w:pos="386"/>
              </w:tabs>
              <w:spacing w:before="50" w:after="50"/>
              <w:rPr>
                <w:lang w:eastAsia="en-NZ"/>
              </w:rPr>
            </w:pPr>
            <w:r>
              <w:t>1.6</w:t>
            </w:r>
          </w:p>
        </w:tc>
      </w:tr>
      <w:tr w:rsidR="007E2BBB" w14:paraId="592B266A" w14:textId="77777777" w:rsidTr="007E6B91">
        <w:trPr>
          <w:cantSplit/>
        </w:trPr>
        <w:tc>
          <w:tcPr>
            <w:tcW w:w="2020" w:type="dxa"/>
            <w:tcBorders>
              <w:top w:val="nil"/>
              <w:bottom w:val="nil"/>
              <w:right w:val="single" w:sz="4" w:space="0" w:color="C2D9BA"/>
            </w:tcBorders>
            <w:shd w:val="clear" w:color="auto" w:fill="auto"/>
          </w:tcPr>
          <w:p w14:paraId="1D3F7CB7" w14:textId="77777777" w:rsidR="007E2BBB" w:rsidRPr="008A2377" w:rsidRDefault="007E2BBB" w:rsidP="007E2BBB">
            <w:pPr>
              <w:pStyle w:val="TableText"/>
              <w:spacing w:before="50" w:after="50"/>
              <w:rPr>
                <w:lang w:eastAsia="en-NZ"/>
              </w:rPr>
            </w:pPr>
            <w:r w:rsidRPr="008A2377">
              <w:rPr>
                <w:lang w:eastAsia="en-NZ"/>
              </w:rPr>
              <w:t>Canterbury</w:t>
            </w:r>
          </w:p>
        </w:tc>
        <w:tc>
          <w:tcPr>
            <w:tcW w:w="1010" w:type="dxa"/>
            <w:tcBorders>
              <w:top w:val="nil"/>
              <w:left w:val="single" w:sz="4" w:space="0" w:color="C2D9BA"/>
              <w:bottom w:val="nil"/>
            </w:tcBorders>
            <w:shd w:val="clear" w:color="auto" w:fill="auto"/>
          </w:tcPr>
          <w:p w14:paraId="27A02D88" w14:textId="77777777" w:rsidR="007E2BBB" w:rsidRPr="008A2377" w:rsidRDefault="007E2BBB" w:rsidP="007E2BBB">
            <w:pPr>
              <w:pStyle w:val="TableText"/>
              <w:tabs>
                <w:tab w:val="decimal" w:pos="624"/>
              </w:tabs>
              <w:spacing w:before="50" w:after="50"/>
              <w:rPr>
                <w:lang w:eastAsia="en-NZ"/>
              </w:rPr>
            </w:pPr>
            <w:r>
              <w:t>287</w:t>
            </w:r>
          </w:p>
        </w:tc>
        <w:tc>
          <w:tcPr>
            <w:tcW w:w="1010" w:type="dxa"/>
            <w:tcBorders>
              <w:top w:val="nil"/>
              <w:bottom w:val="nil"/>
              <w:right w:val="single" w:sz="4" w:space="0" w:color="C2D9BA"/>
            </w:tcBorders>
            <w:shd w:val="clear" w:color="auto" w:fill="auto"/>
          </w:tcPr>
          <w:p w14:paraId="46FF84F6" w14:textId="77777777" w:rsidR="007E2BBB" w:rsidRPr="008A2377" w:rsidRDefault="007E2BBB" w:rsidP="007E2BBB">
            <w:pPr>
              <w:pStyle w:val="TableText"/>
              <w:spacing w:before="50" w:after="50"/>
              <w:jc w:val="center"/>
              <w:rPr>
                <w:lang w:eastAsia="en-NZ"/>
              </w:rPr>
            </w:pPr>
            <w:r>
              <w:t>30.8</w:t>
            </w:r>
          </w:p>
        </w:tc>
        <w:tc>
          <w:tcPr>
            <w:tcW w:w="1010" w:type="dxa"/>
            <w:tcBorders>
              <w:top w:val="nil"/>
              <w:left w:val="single" w:sz="4" w:space="0" w:color="C2D9BA"/>
              <w:bottom w:val="nil"/>
            </w:tcBorders>
            <w:shd w:val="clear" w:color="auto" w:fill="auto"/>
          </w:tcPr>
          <w:p w14:paraId="539CA0F1" w14:textId="77777777" w:rsidR="007E2BBB" w:rsidRPr="008A2377" w:rsidRDefault="007E2BBB" w:rsidP="007E2BBB">
            <w:pPr>
              <w:pStyle w:val="TableText"/>
              <w:tabs>
                <w:tab w:val="decimal" w:pos="624"/>
              </w:tabs>
              <w:spacing w:before="50" w:after="50"/>
              <w:rPr>
                <w:lang w:eastAsia="en-NZ"/>
              </w:rPr>
            </w:pPr>
            <w:r>
              <w:t>737</w:t>
            </w:r>
          </w:p>
        </w:tc>
        <w:tc>
          <w:tcPr>
            <w:tcW w:w="1010" w:type="dxa"/>
            <w:tcBorders>
              <w:top w:val="nil"/>
              <w:bottom w:val="nil"/>
              <w:right w:val="single" w:sz="4" w:space="0" w:color="C2D9BA"/>
            </w:tcBorders>
            <w:shd w:val="clear" w:color="auto" w:fill="auto"/>
          </w:tcPr>
          <w:p w14:paraId="3AD713A5" w14:textId="77777777" w:rsidR="007E2BBB" w:rsidRPr="008A2377" w:rsidRDefault="007E2BBB" w:rsidP="007E2BBB">
            <w:pPr>
              <w:pStyle w:val="TableText"/>
              <w:spacing w:before="50" w:after="50"/>
              <w:jc w:val="center"/>
              <w:rPr>
                <w:lang w:eastAsia="en-NZ"/>
              </w:rPr>
            </w:pPr>
            <w:r>
              <w:t>79.0</w:t>
            </w:r>
          </w:p>
        </w:tc>
        <w:tc>
          <w:tcPr>
            <w:tcW w:w="1010" w:type="dxa"/>
            <w:tcBorders>
              <w:top w:val="nil"/>
              <w:left w:val="single" w:sz="4" w:space="0" w:color="C2D9BA"/>
              <w:bottom w:val="nil"/>
            </w:tcBorders>
            <w:shd w:val="clear" w:color="auto" w:fill="auto"/>
          </w:tcPr>
          <w:p w14:paraId="68196F77" w14:textId="77777777" w:rsidR="007E2BBB" w:rsidRPr="008A2377" w:rsidRDefault="007E2BBB" w:rsidP="007E2BBB">
            <w:pPr>
              <w:pStyle w:val="TableText"/>
              <w:tabs>
                <w:tab w:val="decimal" w:pos="567"/>
              </w:tabs>
              <w:spacing w:before="50" w:after="50"/>
              <w:rPr>
                <w:lang w:eastAsia="en-NZ"/>
              </w:rPr>
            </w:pPr>
            <w:r>
              <w:t>33</w:t>
            </w:r>
          </w:p>
        </w:tc>
        <w:tc>
          <w:tcPr>
            <w:tcW w:w="1010" w:type="dxa"/>
            <w:tcBorders>
              <w:top w:val="nil"/>
              <w:bottom w:val="nil"/>
            </w:tcBorders>
            <w:shd w:val="clear" w:color="auto" w:fill="auto"/>
          </w:tcPr>
          <w:p w14:paraId="32D60FDC" w14:textId="77777777" w:rsidR="007E2BBB" w:rsidRPr="008A2377" w:rsidRDefault="007E2BBB" w:rsidP="007E2BBB">
            <w:pPr>
              <w:pStyle w:val="TableText"/>
              <w:tabs>
                <w:tab w:val="decimal" w:pos="386"/>
              </w:tabs>
              <w:spacing w:before="50" w:after="50"/>
              <w:rPr>
                <w:lang w:eastAsia="en-NZ"/>
              </w:rPr>
            </w:pPr>
            <w:r>
              <w:t>4.9</w:t>
            </w:r>
          </w:p>
        </w:tc>
      </w:tr>
      <w:tr w:rsidR="007E2BBB" w14:paraId="08062684" w14:textId="77777777" w:rsidTr="007E6B91">
        <w:trPr>
          <w:cantSplit/>
        </w:trPr>
        <w:tc>
          <w:tcPr>
            <w:tcW w:w="2020" w:type="dxa"/>
            <w:tcBorders>
              <w:top w:val="nil"/>
              <w:bottom w:val="nil"/>
              <w:right w:val="single" w:sz="4" w:space="0" w:color="C2D9BA"/>
            </w:tcBorders>
            <w:shd w:val="clear" w:color="auto" w:fill="auto"/>
          </w:tcPr>
          <w:p w14:paraId="676D92E3" w14:textId="77777777" w:rsidR="007E2BBB" w:rsidRPr="008A2377" w:rsidRDefault="007E2BBB" w:rsidP="007E2BBB">
            <w:pPr>
              <w:pStyle w:val="TableText"/>
              <w:spacing w:before="50" w:after="50"/>
              <w:rPr>
                <w:lang w:eastAsia="en-NZ"/>
              </w:rPr>
            </w:pPr>
            <w:r w:rsidRPr="008A2377">
              <w:rPr>
                <w:lang w:eastAsia="en-NZ"/>
              </w:rPr>
              <w:t>South Canterbury</w:t>
            </w:r>
          </w:p>
        </w:tc>
        <w:tc>
          <w:tcPr>
            <w:tcW w:w="1010" w:type="dxa"/>
            <w:tcBorders>
              <w:top w:val="nil"/>
              <w:left w:val="single" w:sz="4" w:space="0" w:color="C2D9BA"/>
              <w:bottom w:val="nil"/>
            </w:tcBorders>
            <w:shd w:val="clear" w:color="auto" w:fill="auto"/>
          </w:tcPr>
          <w:p w14:paraId="71A8FB42" w14:textId="77777777" w:rsidR="007E2BBB" w:rsidRPr="008A2377" w:rsidRDefault="007E2BBB" w:rsidP="007E2BBB">
            <w:pPr>
              <w:pStyle w:val="TableText"/>
              <w:tabs>
                <w:tab w:val="decimal" w:pos="624"/>
              </w:tabs>
              <w:spacing w:before="50" w:after="50"/>
              <w:rPr>
                <w:lang w:eastAsia="en-NZ"/>
              </w:rPr>
            </w:pPr>
            <w:r>
              <w:t>49</w:t>
            </w:r>
          </w:p>
        </w:tc>
        <w:tc>
          <w:tcPr>
            <w:tcW w:w="1010" w:type="dxa"/>
            <w:tcBorders>
              <w:top w:val="nil"/>
              <w:bottom w:val="nil"/>
              <w:right w:val="single" w:sz="4" w:space="0" w:color="C2D9BA"/>
            </w:tcBorders>
            <w:shd w:val="clear" w:color="auto" w:fill="auto"/>
          </w:tcPr>
          <w:p w14:paraId="7ABC0949" w14:textId="77777777" w:rsidR="007E2BBB" w:rsidRPr="008A2377" w:rsidRDefault="007E2BBB" w:rsidP="007E2BBB">
            <w:pPr>
              <w:pStyle w:val="TableText"/>
              <w:spacing w:before="50" w:after="50"/>
              <w:jc w:val="center"/>
              <w:rPr>
                <w:lang w:eastAsia="en-NZ"/>
              </w:rPr>
            </w:pPr>
            <w:r>
              <w:t>39.2</w:t>
            </w:r>
          </w:p>
        </w:tc>
        <w:tc>
          <w:tcPr>
            <w:tcW w:w="1010" w:type="dxa"/>
            <w:tcBorders>
              <w:top w:val="nil"/>
              <w:left w:val="single" w:sz="4" w:space="0" w:color="C2D9BA"/>
              <w:bottom w:val="nil"/>
            </w:tcBorders>
            <w:shd w:val="clear" w:color="auto" w:fill="auto"/>
          </w:tcPr>
          <w:p w14:paraId="1ABD2E88" w14:textId="77777777" w:rsidR="007E2BBB" w:rsidRPr="008A2377" w:rsidRDefault="007E2BBB" w:rsidP="007E2BBB">
            <w:pPr>
              <w:pStyle w:val="TableText"/>
              <w:tabs>
                <w:tab w:val="decimal" w:pos="624"/>
              </w:tabs>
              <w:spacing w:before="50" w:after="50"/>
              <w:rPr>
                <w:lang w:eastAsia="en-NZ"/>
              </w:rPr>
            </w:pPr>
            <w:r>
              <w:t>102</w:t>
            </w:r>
          </w:p>
        </w:tc>
        <w:tc>
          <w:tcPr>
            <w:tcW w:w="1010" w:type="dxa"/>
            <w:tcBorders>
              <w:top w:val="nil"/>
              <w:bottom w:val="nil"/>
              <w:right w:val="single" w:sz="4" w:space="0" w:color="C2D9BA"/>
            </w:tcBorders>
            <w:shd w:val="clear" w:color="auto" w:fill="auto"/>
          </w:tcPr>
          <w:p w14:paraId="66AED85E" w14:textId="77777777" w:rsidR="007E2BBB" w:rsidRPr="008A2377" w:rsidRDefault="007E2BBB" w:rsidP="007E2BBB">
            <w:pPr>
              <w:pStyle w:val="TableText"/>
              <w:spacing w:before="50" w:after="50"/>
              <w:jc w:val="center"/>
              <w:rPr>
                <w:lang w:eastAsia="en-NZ"/>
              </w:rPr>
            </w:pPr>
            <w:r>
              <w:t>81.6</w:t>
            </w:r>
          </w:p>
        </w:tc>
        <w:tc>
          <w:tcPr>
            <w:tcW w:w="1010" w:type="dxa"/>
            <w:tcBorders>
              <w:top w:val="nil"/>
              <w:left w:val="single" w:sz="4" w:space="0" w:color="C2D9BA"/>
              <w:bottom w:val="nil"/>
            </w:tcBorders>
            <w:shd w:val="clear" w:color="auto" w:fill="auto"/>
          </w:tcPr>
          <w:p w14:paraId="5CAF7A7E" w14:textId="77777777" w:rsidR="007E2BBB" w:rsidRPr="008A2377" w:rsidRDefault="007E2BBB" w:rsidP="007E2BBB">
            <w:pPr>
              <w:pStyle w:val="TableText"/>
              <w:tabs>
                <w:tab w:val="decimal" w:pos="567"/>
              </w:tabs>
              <w:spacing w:before="50" w:after="50"/>
              <w:rPr>
                <w:lang w:eastAsia="en-NZ"/>
              </w:rPr>
            </w:pPr>
            <w:r>
              <w:t>4</w:t>
            </w:r>
          </w:p>
        </w:tc>
        <w:tc>
          <w:tcPr>
            <w:tcW w:w="1010" w:type="dxa"/>
            <w:tcBorders>
              <w:top w:val="nil"/>
              <w:bottom w:val="nil"/>
            </w:tcBorders>
            <w:shd w:val="clear" w:color="auto" w:fill="auto"/>
          </w:tcPr>
          <w:p w14:paraId="52FB26A3" w14:textId="77777777" w:rsidR="007E2BBB" w:rsidRPr="008A2377" w:rsidRDefault="007E2BBB" w:rsidP="007E2BBB">
            <w:pPr>
              <w:pStyle w:val="TableText"/>
              <w:tabs>
                <w:tab w:val="decimal" w:pos="386"/>
              </w:tabs>
              <w:spacing w:before="50" w:after="50"/>
              <w:rPr>
                <w:lang w:eastAsia="en-NZ"/>
              </w:rPr>
            </w:pPr>
            <w:r>
              <w:t>4.1</w:t>
            </w:r>
          </w:p>
        </w:tc>
      </w:tr>
      <w:tr w:rsidR="007E2BBB" w14:paraId="637A564E" w14:textId="77777777" w:rsidTr="007E6B91">
        <w:trPr>
          <w:cantSplit/>
        </w:trPr>
        <w:tc>
          <w:tcPr>
            <w:tcW w:w="2020" w:type="dxa"/>
            <w:tcBorders>
              <w:top w:val="nil"/>
              <w:bottom w:val="single" w:sz="4" w:space="0" w:color="C2D9BA"/>
              <w:right w:val="single" w:sz="4" w:space="0" w:color="C2D9BA"/>
            </w:tcBorders>
            <w:shd w:val="clear" w:color="auto" w:fill="auto"/>
          </w:tcPr>
          <w:p w14:paraId="6F004D9F" w14:textId="77777777" w:rsidR="007E2BBB" w:rsidRPr="008A2377" w:rsidRDefault="007E2BBB" w:rsidP="007E2BBB">
            <w:pPr>
              <w:pStyle w:val="TableText"/>
              <w:spacing w:before="50"/>
              <w:rPr>
                <w:lang w:eastAsia="en-NZ"/>
              </w:rPr>
            </w:pPr>
            <w:r w:rsidRPr="008A2377">
              <w:rPr>
                <w:lang w:eastAsia="en-NZ"/>
              </w:rPr>
              <w:t>Southern</w:t>
            </w:r>
          </w:p>
        </w:tc>
        <w:tc>
          <w:tcPr>
            <w:tcW w:w="1010" w:type="dxa"/>
            <w:tcBorders>
              <w:top w:val="nil"/>
              <w:left w:val="single" w:sz="4" w:space="0" w:color="C2D9BA"/>
              <w:bottom w:val="single" w:sz="4" w:space="0" w:color="C2D9BA"/>
            </w:tcBorders>
            <w:shd w:val="clear" w:color="auto" w:fill="auto"/>
          </w:tcPr>
          <w:p w14:paraId="79AECB63" w14:textId="77777777" w:rsidR="007E2BBB" w:rsidRPr="008A2377" w:rsidRDefault="007E2BBB" w:rsidP="007E2BBB">
            <w:pPr>
              <w:pStyle w:val="TableText"/>
              <w:tabs>
                <w:tab w:val="decimal" w:pos="624"/>
              </w:tabs>
              <w:spacing w:before="50"/>
              <w:rPr>
                <w:lang w:eastAsia="en-NZ"/>
              </w:rPr>
            </w:pPr>
            <w:r>
              <w:t>256</w:t>
            </w:r>
          </w:p>
        </w:tc>
        <w:tc>
          <w:tcPr>
            <w:tcW w:w="1010" w:type="dxa"/>
            <w:tcBorders>
              <w:top w:val="nil"/>
              <w:bottom w:val="single" w:sz="4" w:space="0" w:color="C2D9BA"/>
              <w:right w:val="single" w:sz="4" w:space="0" w:color="C2D9BA"/>
            </w:tcBorders>
            <w:shd w:val="clear" w:color="auto" w:fill="auto"/>
          </w:tcPr>
          <w:p w14:paraId="41BD9445" w14:textId="77777777" w:rsidR="007E2BBB" w:rsidRPr="008A2377" w:rsidRDefault="007E2BBB" w:rsidP="007E2BBB">
            <w:pPr>
              <w:pStyle w:val="TableText"/>
              <w:spacing w:before="50"/>
              <w:jc w:val="center"/>
              <w:rPr>
                <w:lang w:eastAsia="en-NZ"/>
              </w:rPr>
            </w:pPr>
            <w:r>
              <w:t>44.5</w:t>
            </w:r>
          </w:p>
        </w:tc>
        <w:tc>
          <w:tcPr>
            <w:tcW w:w="1010" w:type="dxa"/>
            <w:tcBorders>
              <w:top w:val="nil"/>
              <w:left w:val="single" w:sz="4" w:space="0" w:color="C2D9BA"/>
              <w:bottom w:val="single" w:sz="4" w:space="0" w:color="C2D9BA"/>
            </w:tcBorders>
            <w:shd w:val="clear" w:color="auto" w:fill="auto"/>
          </w:tcPr>
          <w:p w14:paraId="20EDE5EC" w14:textId="77777777" w:rsidR="007E2BBB" w:rsidRPr="008A2377" w:rsidRDefault="007E2BBB" w:rsidP="007E2BBB">
            <w:pPr>
              <w:pStyle w:val="TableText"/>
              <w:tabs>
                <w:tab w:val="decimal" w:pos="624"/>
              </w:tabs>
              <w:spacing w:before="50"/>
              <w:rPr>
                <w:lang w:eastAsia="en-NZ"/>
              </w:rPr>
            </w:pPr>
            <w:r>
              <w:t>435</w:t>
            </w:r>
          </w:p>
        </w:tc>
        <w:tc>
          <w:tcPr>
            <w:tcW w:w="1010" w:type="dxa"/>
            <w:tcBorders>
              <w:top w:val="nil"/>
              <w:bottom w:val="single" w:sz="4" w:space="0" w:color="C2D9BA"/>
              <w:right w:val="single" w:sz="4" w:space="0" w:color="C2D9BA"/>
            </w:tcBorders>
            <w:shd w:val="clear" w:color="auto" w:fill="auto"/>
          </w:tcPr>
          <w:p w14:paraId="619A53D1" w14:textId="77777777" w:rsidR="007E2BBB" w:rsidRPr="008A2377" w:rsidRDefault="007E2BBB" w:rsidP="007E2BBB">
            <w:pPr>
              <w:pStyle w:val="TableText"/>
              <w:spacing w:before="50"/>
              <w:jc w:val="center"/>
              <w:rPr>
                <w:lang w:eastAsia="en-NZ"/>
              </w:rPr>
            </w:pPr>
            <w:r>
              <w:t>75.7</w:t>
            </w:r>
          </w:p>
        </w:tc>
        <w:tc>
          <w:tcPr>
            <w:tcW w:w="1010" w:type="dxa"/>
            <w:tcBorders>
              <w:top w:val="nil"/>
              <w:left w:val="single" w:sz="4" w:space="0" w:color="C2D9BA"/>
              <w:bottom w:val="single" w:sz="4" w:space="0" w:color="C2D9BA"/>
            </w:tcBorders>
            <w:shd w:val="clear" w:color="auto" w:fill="auto"/>
          </w:tcPr>
          <w:p w14:paraId="788E64E5" w14:textId="77777777" w:rsidR="007E2BBB" w:rsidRPr="008A2377" w:rsidRDefault="007E2BBB" w:rsidP="007E2BBB">
            <w:pPr>
              <w:pStyle w:val="TableText"/>
              <w:tabs>
                <w:tab w:val="decimal" w:pos="567"/>
              </w:tabs>
              <w:spacing w:before="50"/>
              <w:rPr>
                <w:lang w:eastAsia="en-NZ"/>
              </w:rPr>
            </w:pPr>
            <w:r>
              <w:t>28</w:t>
            </w:r>
          </w:p>
        </w:tc>
        <w:tc>
          <w:tcPr>
            <w:tcW w:w="1010" w:type="dxa"/>
            <w:tcBorders>
              <w:top w:val="nil"/>
              <w:bottom w:val="single" w:sz="4" w:space="0" w:color="C2D9BA"/>
            </w:tcBorders>
            <w:shd w:val="clear" w:color="auto" w:fill="auto"/>
          </w:tcPr>
          <w:p w14:paraId="09C19B95" w14:textId="77777777" w:rsidR="007E2BBB" w:rsidRPr="008A2377" w:rsidRDefault="007E2BBB" w:rsidP="007E2BBB">
            <w:pPr>
              <w:pStyle w:val="TableText"/>
              <w:tabs>
                <w:tab w:val="decimal" w:pos="386"/>
              </w:tabs>
              <w:spacing w:before="50"/>
              <w:rPr>
                <w:lang w:eastAsia="en-NZ"/>
              </w:rPr>
            </w:pPr>
            <w:r>
              <w:t>6.1</w:t>
            </w:r>
          </w:p>
        </w:tc>
      </w:tr>
      <w:tr w:rsidR="007E2BBB" w14:paraId="39C9BCEB" w14:textId="77777777" w:rsidTr="007E6B91">
        <w:trPr>
          <w:cantSplit/>
        </w:trPr>
        <w:tc>
          <w:tcPr>
            <w:tcW w:w="2020" w:type="dxa"/>
            <w:tcBorders>
              <w:top w:val="single" w:sz="4" w:space="0" w:color="C2D9BA"/>
              <w:bottom w:val="single" w:sz="4" w:space="0" w:color="C2D9BA"/>
              <w:right w:val="single" w:sz="4" w:space="0" w:color="C2D9BA"/>
            </w:tcBorders>
            <w:shd w:val="clear" w:color="auto" w:fill="auto"/>
          </w:tcPr>
          <w:p w14:paraId="674DCA7F" w14:textId="77777777" w:rsidR="007E2BBB" w:rsidRPr="007E2BBB" w:rsidRDefault="007E2BBB" w:rsidP="007E2BBB">
            <w:pPr>
              <w:pStyle w:val="TableText"/>
              <w:rPr>
                <w:b/>
                <w:lang w:eastAsia="en-NZ"/>
              </w:rPr>
            </w:pPr>
            <w:r w:rsidRPr="007E2BBB">
              <w:rPr>
                <w:b/>
                <w:lang w:eastAsia="en-NZ"/>
              </w:rPr>
              <w:t>Total</w:t>
            </w:r>
          </w:p>
        </w:tc>
        <w:tc>
          <w:tcPr>
            <w:tcW w:w="1010" w:type="dxa"/>
            <w:tcBorders>
              <w:top w:val="single" w:sz="4" w:space="0" w:color="C2D9BA"/>
              <w:left w:val="single" w:sz="4" w:space="0" w:color="C2D9BA"/>
              <w:bottom w:val="single" w:sz="4" w:space="0" w:color="C2D9BA"/>
            </w:tcBorders>
            <w:shd w:val="clear" w:color="auto" w:fill="auto"/>
          </w:tcPr>
          <w:p w14:paraId="2E5E5403" w14:textId="77777777" w:rsidR="007E2BBB" w:rsidRPr="00FB275C" w:rsidRDefault="007E2BBB" w:rsidP="007E2BBB">
            <w:pPr>
              <w:pStyle w:val="TableText"/>
              <w:tabs>
                <w:tab w:val="decimal" w:pos="624"/>
              </w:tabs>
              <w:rPr>
                <w:b/>
                <w:lang w:eastAsia="en-NZ"/>
              </w:rPr>
            </w:pPr>
            <w:r w:rsidRPr="00FB275C">
              <w:rPr>
                <w:b/>
              </w:rPr>
              <w:t>3</w:t>
            </w:r>
            <w:r w:rsidR="00D40202">
              <w:rPr>
                <w:b/>
              </w:rPr>
              <w:t>,</w:t>
            </w:r>
            <w:r w:rsidRPr="00FB275C">
              <w:rPr>
                <w:b/>
              </w:rPr>
              <w:t>863</w:t>
            </w:r>
          </w:p>
        </w:tc>
        <w:tc>
          <w:tcPr>
            <w:tcW w:w="1010" w:type="dxa"/>
            <w:tcBorders>
              <w:top w:val="single" w:sz="4" w:space="0" w:color="C2D9BA"/>
              <w:bottom w:val="single" w:sz="4" w:space="0" w:color="C2D9BA"/>
              <w:right w:val="single" w:sz="4" w:space="0" w:color="C2D9BA"/>
            </w:tcBorders>
            <w:shd w:val="clear" w:color="auto" w:fill="auto"/>
          </w:tcPr>
          <w:p w14:paraId="73C9C3D0" w14:textId="77777777" w:rsidR="007E2BBB" w:rsidRPr="00FB275C" w:rsidRDefault="007E2BBB" w:rsidP="007E2BBB">
            <w:pPr>
              <w:pStyle w:val="TableText"/>
              <w:jc w:val="center"/>
              <w:rPr>
                <w:b/>
                <w:lang w:eastAsia="en-NZ"/>
              </w:rPr>
            </w:pPr>
            <w:r w:rsidRPr="00FB275C">
              <w:rPr>
                <w:b/>
              </w:rPr>
              <w:t>45.0</w:t>
            </w:r>
          </w:p>
        </w:tc>
        <w:tc>
          <w:tcPr>
            <w:tcW w:w="1010" w:type="dxa"/>
            <w:tcBorders>
              <w:top w:val="single" w:sz="4" w:space="0" w:color="C2D9BA"/>
              <w:left w:val="single" w:sz="4" w:space="0" w:color="C2D9BA"/>
              <w:bottom w:val="single" w:sz="4" w:space="0" w:color="C2D9BA"/>
            </w:tcBorders>
            <w:shd w:val="clear" w:color="auto" w:fill="auto"/>
          </w:tcPr>
          <w:p w14:paraId="1E6A02C4" w14:textId="77777777" w:rsidR="007E2BBB" w:rsidRPr="00FB275C" w:rsidRDefault="007E2BBB" w:rsidP="007E2BBB">
            <w:pPr>
              <w:pStyle w:val="TableText"/>
              <w:tabs>
                <w:tab w:val="decimal" w:pos="624"/>
              </w:tabs>
              <w:rPr>
                <w:b/>
                <w:lang w:eastAsia="en-NZ"/>
              </w:rPr>
            </w:pPr>
            <w:r w:rsidRPr="00FB275C">
              <w:rPr>
                <w:b/>
              </w:rPr>
              <w:t>6</w:t>
            </w:r>
            <w:r w:rsidR="00D40202">
              <w:rPr>
                <w:b/>
              </w:rPr>
              <w:t>,</w:t>
            </w:r>
            <w:r w:rsidRPr="00FB275C">
              <w:rPr>
                <w:b/>
              </w:rPr>
              <w:t>982</w:t>
            </w:r>
          </w:p>
        </w:tc>
        <w:tc>
          <w:tcPr>
            <w:tcW w:w="1010" w:type="dxa"/>
            <w:tcBorders>
              <w:top w:val="single" w:sz="4" w:space="0" w:color="C2D9BA"/>
              <w:bottom w:val="single" w:sz="4" w:space="0" w:color="C2D9BA"/>
              <w:right w:val="single" w:sz="4" w:space="0" w:color="C2D9BA"/>
            </w:tcBorders>
            <w:shd w:val="clear" w:color="auto" w:fill="auto"/>
          </w:tcPr>
          <w:p w14:paraId="63F8EAF3" w14:textId="77777777" w:rsidR="007E2BBB" w:rsidRPr="00FB275C" w:rsidRDefault="007E2BBB" w:rsidP="007E2BBB">
            <w:pPr>
              <w:pStyle w:val="TableText"/>
              <w:jc w:val="center"/>
              <w:rPr>
                <w:b/>
                <w:lang w:eastAsia="en-NZ"/>
              </w:rPr>
            </w:pPr>
            <w:r w:rsidRPr="00FB275C">
              <w:rPr>
                <w:b/>
              </w:rPr>
              <w:t>81.4</w:t>
            </w:r>
          </w:p>
        </w:tc>
        <w:tc>
          <w:tcPr>
            <w:tcW w:w="1010" w:type="dxa"/>
            <w:tcBorders>
              <w:top w:val="single" w:sz="4" w:space="0" w:color="C2D9BA"/>
              <w:left w:val="single" w:sz="4" w:space="0" w:color="C2D9BA"/>
              <w:bottom w:val="single" w:sz="4" w:space="0" w:color="C2D9BA"/>
            </w:tcBorders>
            <w:shd w:val="clear" w:color="auto" w:fill="auto"/>
          </w:tcPr>
          <w:p w14:paraId="5F5A4CA2" w14:textId="77777777" w:rsidR="007E2BBB" w:rsidRPr="00FB275C" w:rsidRDefault="007E2BBB" w:rsidP="007E2BBB">
            <w:pPr>
              <w:pStyle w:val="TableText"/>
              <w:tabs>
                <w:tab w:val="decimal" w:pos="567"/>
              </w:tabs>
              <w:rPr>
                <w:b/>
                <w:lang w:eastAsia="en-NZ"/>
              </w:rPr>
            </w:pPr>
            <w:r w:rsidRPr="00FB275C">
              <w:rPr>
                <w:b/>
              </w:rPr>
              <w:t>387</w:t>
            </w:r>
          </w:p>
        </w:tc>
        <w:tc>
          <w:tcPr>
            <w:tcW w:w="1010" w:type="dxa"/>
            <w:tcBorders>
              <w:top w:val="single" w:sz="4" w:space="0" w:color="C2D9BA"/>
              <w:bottom w:val="single" w:sz="4" w:space="0" w:color="C2D9BA"/>
            </w:tcBorders>
            <w:shd w:val="clear" w:color="auto" w:fill="auto"/>
          </w:tcPr>
          <w:p w14:paraId="263AD352" w14:textId="77777777" w:rsidR="007E2BBB" w:rsidRPr="00FB275C" w:rsidRDefault="007E2BBB" w:rsidP="007E2BBB">
            <w:pPr>
              <w:pStyle w:val="TableText"/>
              <w:tabs>
                <w:tab w:val="decimal" w:pos="386"/>
              </w:tabs>
              <w:rPr>
                <w:b/>
                <w:lang w:eastAsia="en-NZ"/>
              </w:rPr>
            </w:pPr>
            <w:r w:rsidRPr="00FB275C">
              <w:rPr>
                <w:b/>
              </w:rPr>
              <w:t>5.9</w:t>
            </w:r>
          </w:p>
        </w:tc>
      </w:tr>
    </w:tbl>
    <w:p w14:paraId="0B614BD5" w14:textId="77777777" w:rsidR="007E2BBB" w:rsidRPr="002C6423" w:rsidRDefault="007E2BBB" w:rsidP="002C6423"/>
    <w:p w14:paraId="2EA6D04B" w14:textId="46F1B8E6" w:rsidR="00C73931" w:rsidRDefault="000B0814" w:rsidP="000B0814">
      <w:pPr>
        <w:pStyle w:val="Table"/>
      </w:pPr>
      <w:bookmarkStart w:id="206" w:name="_Toc65144407"/>
      <w:bookmarkStart w:id="207" w:name="_Toc59020853"/>
      <w:r>
        <w:t>Table </w:t>
      </w:r>
      <w:r w:rsidR="006A3A60">
        <w:fldChar w:fldCharType="begin"/>
      </w:r>
      <w:r w:rsidR="006A3A60">
        <w:instrText xml:space="preserve"> SEQ Table \* ARABIC </w:instrText>
      </w:r>
      <w:r w:rsidR="006A3A60">
        <w:fldChar w:fldCharType="separate"/>
      </w:r>
      <w:r w:rsidR="006A3A60">
        <w:rPr>
          <w:noProof/>
        </w:rPr>
        <w:t>21</w:t>
      </w:r>
      <w:r w:rsidR="006A3A60">
        <w:rPr>
          <w:noProof/>
        </w:rPr>
        <w:fldChar w:fldCharType="end"/>
      </w:r>
      <w:r w:rsidR="00F44298">
        <w:rPr>
          <w:noProof/>
        </w:rPr>
        <w:t>:</w:t>
      </w:r>
      <w:r w:rsidR="00C73931">
        <w:t xml:space="preserve"> People </w:t>
      </w:r>
      <w:r w:rsidR="00B569DE">
        <w:t xml:space="preserve">alive one, two and three years after </w:t>
      </w:r>
      <w:r w:rsidR="00C73931">
        <w:t>diagnos</w:t>
      </w:r>
      <w:r w:rsidR="00B569DE">
        <w:t>is</w:t>
      </w:r>
      <w:r w:rsidR="00C73931">
        <w:t xml:space="preserve"> with lung cancer by hub and district health board of </w:t>
      </w:r>
      <w:r w:rsidR="00101865">
        <w:t>domicile</w:t>
      </w:r>
      <w:bookmarkEnd w:id="20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010"/>
        <w:gridCol w:w="1010"/>
        <w:gridCol w:w="1010"/>
        <w:gridCol w:w="1010"/>
        <w:gridCol w:w="1010"/>
        <w:gridCol w:w="1010"/>
      </w:tblGrid>
      <w:tr w:rsidR="00BD748D" w:rsidRPr="007E2BBB" w14:paraId="4E53BE8E" w14:textId="77777777" w:rsidTr="00574C26">
        <w:trPr>
          <w:cantSplit/>
        </w:trPr>
        <w:tc>
          <w:tcPr>
            <w:tcW w:w="2020" w:type="dxa"/>
            <w:vMerge w:val="restart"/>
            <w:tcBorders>
              <w:top w:val="nil"/>
              <w:right w:val="single" w:sz="4" w:space="0" w:color="FFFFFF" w:themeColor="background1"/>
            </w:tcBorders>
            <w:shd w:val="clear" w:color="auto" w:fill="C2D9BA"/>
          </w:tcPr>
          <w:p w14:paraId="5091A3A3" w14:textId="77777777" w:rsidR="00BD748D" w:rsidRPr="003D59BB" w:rsidRDefault="00BD748D" w:rsidP="00AE643E">
            <w:pPr>
              <w:pStyle w:val="TableText"/>
              <w:rPr>
                <w:b/>
                <w:lang w:eastAsia="en-US"/>
              </w:rPr>
            </w:pPr>
            <w:r>
              <w:rPr>
                <w:b/>
                <w:lang w:eastAsia="en-US"/>
              </w:rPr>
              <w:t>Hub and DHB</w:t>
            </w:r>
          </w:p>
        </w:tc>
        <w:tc>
          <w:tcPr>
            <w:tcW w:w="2020" w:type="dxa"/>
            <w:gridSpan w:val="2"/>
            <w:tcBorders>
              <w:top w:val="nil"/>
              <w:left w:val="single" w:sz="4" w:space="0" w:color="FFFFFF" w:themeColor="background1"/>
              <w:bottom w:val="nil"/>
              <w:right w:val="single" w:sz="4" w:space="0" w:color="FFFFFF" w:themeColor="background1"/>
            </w:tcBorders>
            <w:shd w:val="clear" w:color="auto" w:fill="C2D9BA"/>
          </w:tcPr>
          <w:p w14:paraId="7E3F8E9C" w14:textId="6A3D995D" w:rsidR="00BD748D" w:rsidRPr="00BD748D" w:rsidRDefault="00BD748D" w:rsidP="00BD748D">
            <w:pPr>
              <w:pStyle w:val="TableText"/>
              <w:jc w:val="center"/>
              <w:rPr>
                <w:b/>
                <w:lang w:eastAsia="en-NZ"/>
              </w:rPr>
            </w:pPr>
            <w:r w:rsidRPr="00BD748D">
              <w:rPr>
                <w:b/>
                <w:lang w:eastAsia="en-NZ"/>
              </w:rPr>
              <w:t xml:space="preserve">People alive </w:t>
            </w:r>
            <w:r w:rsidR="00B569DE">
              <w:rPr>
                <w:b/>
                <w:lang w:eastAsia="en-NZ"/>
              </w:rPr>
              <w:t xml:space="preserve">at </w:t>
            </w:r>
            <w:r w:rsidRPr="00BD748D">
              <w:rPr>
                <w:b/>
                <w:lang w:eastAsia="en-NZ"/>
              </w:rPr>
              <w:t xml:space="preserve">1 year </w:t>
            </w:r>
            <w:r w:rsidR="00B569DE">
              <w:rPr>
                <w:b/>
                <w:lang w:eastAsia="en-NZ"/>
              </w:rPr>
              <w:t>(</w:t>
            </w:r>
            <w:r w:rsidR="00B569DE" w:rsidRPr="00F769EA">
              <w:rPr>
                <w:b/>
                <w:lang w:eastAsia="en-NZ"/>
              </w:rPr>
              <w:t>diagnosed 2015–17</w:t>
            </w:r>
            <w:r w:rsidR="00B569DE">
              <w:rPr>
                <w:b/>
                <w:lang w:eastAsia="en-NZ"/>
              </w:rPr>
              <w:t>)</w:t>
            </w:r>
            <w:r>
              <w:rPr>
                <w:b/>
                <w:lang w:eastAsia="en-NZ"/>
              </w:rPr>
              <w:br/>
            </w:r>
            <w:r w:rsidRPr="00BD748D">
              <w:rPr>
                <w:b/>
                <w:lang w:eastAsia="en-NZ"/>
              </w:rPr>
              <w:t>(%)</w:t>
            </w:r>
          </w:p>
        </w:tc>
        <w:tc>
          <w:tcPr>
            <w:tcW w:w="2020" w:type="dxa"/>
            <w:gridSpan w:val="2"/>
            <w:tcBorders>
              <w:top w:val="nil"/>
              <w:left w:val="single" w:sz="4" w:space="0" w:color="FFFFFF" w:themeColor="background1"/>
              <w:bottom w:val="nil"/>
              <w:right w:val="single" w:sz="4" w:space="0" w:color="FFFFFF" w:themeColor="background1"/>
            </w:tcBorders>
            <w:shd w:val="clear" w:color="auto" w:fill="C2D9BA"/>
          </w:tcPr>
          <w:p w14:paraId="674EF42D" w14:textId="51F3FE3D" w:rsidR="00BD748D" w:rsidRPr="00BD748D" w:rsidRDefault="00BD748D" w:rsidP="00BD748D">
            <w:pPr>
              <w:pStyle w:val="TableText"/>
              <w:jc w:val="center"/>
              <w:rPr>
                <w:b/>
                <w:lang w:eastAsia="en-NZ"/>
              </w:rPr>
            </w:pPr>
            <w:r w:rsidRPr="00BD748D">
              <w:rPr>
                <w:b/>
                <w:lang w:eastAsia="en-NZ"/>
              </w:rPr>
              <w:t xml:space="preserve">People alive </w:t>
            </w:r>
            <w:r w:rsidR="00B569DE">
              <w:rPr>
                <w:b/>
                <w:lang w:eastAsia="en-NZ"/>
              </w:rPr>
              <w:t xml:space="preserve">at </w:t>
            </w:r>
            <w:r w:rsidRPr="00BD748D">
              <w:rPr>
                <w:b/>
                <w:lang w:eastAsia="en-NZ"/>
              </w:rPr>
              <w:t xml:space="preserve">2 years </w:t>
            </w:r>
            <w:r w:rsidR="00B569DE">
              <w:rPr>
                <w:b/>
                <w:lang w:eastAsia="en-NZ"/>
              </w:rPr>
              <w:t>(</w:t>
            </w:r>
            <w:r w:rsidR="00B569DE" w:rsidRPr="00F769EA">
              <w:rPr>
                <w:b/>
                <w:lang w:eastAsia="en-NZ"/>
              </w:rPr>
              <w:t>diagnosed 2015–1</w:t>
            </w:r>
            <w:r w:rsidR="00B569DE">
              <w:rPr>
                <w:b/>
                <w:lang w:eastAsia="en-NZ"/>
              </w:rPr>
              <w:t>6)</w:t>
            </w:r>
            <w:r>
              <w:rPr>
                <w:b/>
                <w:lang w:eastAsia="en-NZ"/>
              </w:rPr>
              <w:br/>
            </w:r>
            <w:r w:rsidRPr="00BD748D">
              <w:rPr>
                <w:b/>
                <w:lang w:eastAsia="en-NZ"/>
              </w:rPr>
              <w:t>(%)</w:t>
            </w:r>
          </w:p>
        </w:tc>
        <w:tc>
          <w:tcPr>
            <w:tcW w:w="2020" w:type="dxa"/>
            <w:gridSpan w:val="2"/>
            <w:tcBorders>
              <w:top w:val="nil"/>
              <w:left w:val="single" w:sz="4" w:space="0" w:color="FFFFFF" w:themeColor="background1"/>
              <w:bottom w:val="nil"/>
            </w:tcBorders>
            <w:shd w:val="clear" w:color="auto" w:fill="C2D9BA"/>
          </w:tcPr>
          <w:p w14:paraId="5AFA45C7" w14:textId="40A867EA" w:rsidR="00BD748D" w:rsidRPr="00BD748D" w:rsidRDefault="00BD748D" w:rsidP="00BD748D">
            <w:pPr>
              <w:pStyle w:val="TableText"/>
              <w:jc w:val="center"/>
              <w:rPr>
                <w:b/>
                <w:lang w:eastAsia="en-NZ"/>
              </w:rPr>
            </w:pPr>
            <w:r w:rsidRPr="00BD748D">
              <w:rPr>
                <w:b/>
                <w:lang w:eastAsia="en-NZ"/>
              </w:rPr>
              <w:t xml:space="preserve">People alive </w:t>
            </w:r>
            <w:r w:rsidR="00B569DE">
              <w:rPr>
                <w:b/>
                <w:lang w:eastAsia="en-NZ"/>
              </w:rPr>
              <w:t xml:space="preserve">at </w:t>
            </w:r>
            <w:r w:rsidRPr="00BD748D">
              <w:rPr>
                <w:b/>
                <w:lang w:eastAsia="en-NZ"/>
              </w:rPr>
              <w:t xml:space="preserve">3 years </w:t>
            </w:r>
            <w:r w:rsidR="00B569DE">
              <w:rPr>
                <w:b/>
                <w:lang w:eastAsia="en-NZ"/>
              </w:rPr>
              <w:t>(</w:t>
            </w:r>
            <w:r w:rsidR="00B569DE" w:rsidRPr="00F769EA">
              <w:rPr>
                <w:b/>
                <w:lang w:eastAsia="en-NZ"/>
              </w:rPr>
              <w:t>diagnosed 2015</w:t>
            </w:r>
            <w:r w:rsidR="00B569DE">
              <w:rPr>
                <w:b/>
                <w:lang w:eastAsia="en-NZ"/>
              </w:rPr>
              <w:t>)</w:t>
            </w:r>
            <w:r>
              <w:rPr>
                <w:b/>
                <w:lang w:eastAsia="en-NZ"/>
              </w:rPr>
              <w:br/>
            </w:r>
            <w:r w:rsidRPr="00BD748D">
              <w:rPr>
                <w:b/>
                <w:lang w:eastAsia="en-NZ"/>
              </w:rPr>
              <w:t>(%)</w:t>
            </w:r>
          </w:p>
        </w:tc>
      </w:tr>
      <w:tr w:rsidR="00BD748D" w:rsidRPr="007E2BBB" w14:paraId="44745145" w14:textId="77777777" w:rsidTr="00574C26">
        <w:trPr>
          <w:cantSplit/>
        </w:trPr>
        <w:tc>
          <w:tcPr>
            <w:tcW w:w="2020" w:type="dxa"/>
            <w:vMerge/>
            <w:tcBorders>
              <w:bottom w:val="nil"/>
              <w:right w:val="single" w:sz="4" w:space="0" w:color="FFFFFF" w:themeColor="background1"/>
            </w:tcBorders>
            <w:shd w:val="clear" w:color="auto" w:fill="C2D9BA"/>
          </w:tcPr>
          <w:p w14:paraId="7DC23090" w14:textId="77777777" w:rsidR="00BD748D" w:rsidRPr="003D59BB" w:rsidRDefault="00BD748D" w:rsidP="00AE643E">
            <w:pPr>
              <w:pStyle w:val="TableText"/>
              <w:rPr>
                <w:b/>
                <w:lang w:eastAsia="en-US"/>
              </w:rPr>
            </w:pPr>
          </w:p>
        </w:tc>
        <w:tc>
          <w:tcPr>
            <w:tcW w:w="1010" w:type="dxa"/>
            <w:tcBorders>
              <w:top w:val="nil"/>
              <w:left w:val="single" w:sz="4" w:space="0" w:color="FFFFFF" w:themeColor="background1"/>
              <w:bottom w:val="nil"/>
            </w:tcBorders>
            <w:shd w:val="clear" w:color="auto" w:fill="C2D9BA"/>
          </w:tcPr>
          <w:p w14:paraId="1DCE027F" w14:textId="77777777" w:rsidR="00BD748D" w:rsidRPr="007E6B91" w:rsidRDefault="00BD748D" w:rsidP="007E6B91">
            <w:pPr>
              <w:pStyle w:val="TableText"/>
              <w:spacing w:before="0"/>
              <w:jc w:val="center"/>
              <w:rPr>
                <w:b/>
                <w:lang w:eastAsia="en-NZ"/>
              </w:rPr>
            </w:pPr>
            <w:r w:rsidRPr="007E6B91">
              <w:rPr>
                <w:b/>
                <w:lang w:eastAsia="en-NZ"/>
              </w:rPr>
              <w:t>N</w:t>
            </w:r>
          </w:p>
        </w:tc>
        <w:tc>
          <w:tcPr>
            <w:tcW w:w="1010" w:type="dxa"/>
            <w:tcBorders>
              <w:top w:val="nil"/>
              <w:bottom w:val="nil"/>
              <w:right w:val="single" w:sz="4" w:space="0" w:color="FFFFFF" w:themeColor="background1"/>
            </w:tcBorders>
            <w:shd w:val="clear" w:color="auto" w:fill="C2D9BA"/>
          </w:tcPr>
          <w:p w14:paraId="0342711F" w14:textId="77777777" w:rsidR="00BD748D" w:rsidRPr="007E6B91" w:rsidRDefault="00BD748D" w:rsidP="007E6B91">
            <w:pPr>
              <w:pStyle w:val="TableText"/>
              <w:spacing w:before="0"/>
              <w:jc w:val="center"/>
              <w:rPr>
                <w:b/>
                <w:lang w:eastAsia="en-NZ"/>
              </w:rPr>
            </w:pPr>
            <w:r w:rsidRPr="007E6B91">
              <w:rPr>
                <w:b/>
                <w:lang w:eastAsia="en-NZ"/>
              </w:rPr>
              <w:t>%</w:t>
            </w:r>
          </w:p>
        </w:tc>
        <w:tc>
          <w:tcPr>
            <w:tcW w:w="1010" w:type="dxa"/>
            <w:tcBorders>
              <w:top w:val="nil"/>
              <w:left w:val="single" w:sz="4" w:space="0" w:color="FFFFFF" w:themeColor="background1"/>
              <w:bottom w:val="nil"/>
            </w:tcBorders>
            <w:shd w:val="clear" w:color="auto" w:fill="C2D9BA"/>
          </w:tcPr>
          <w:p w14:paraId="26FA6178" w14:textId="77777777" w:rsidR="00BD748D" w:rsidRPr="007E6B91" w:rsidRDefault="00BD748D" w:rsidP="007E6B91">
            <w:pPr>
              <w:pStyle w:val="TableText"/>
              <w:spacing w:before="0"/>
              <w:jc w:val="center"/>
              <w:rPr>
                <w:b/>
                <w:lang w:eastAsia="en-NZ"/>
              </w:rPr>
            </w:pPr>
            <w:r w:rsidRPr="007E6B91">
              <w:rPr>
                <w:b/>
                <w:lang w:eastAsia="en-NZ"/>
              </w:rPr>
              <w:t>N</w:t>
            </w:r>
          </w:p>
        </w:tc>
        <w:tc>
          <w:tcPr>
            <w:tcW w:w="1010" w:type="dxa"/>
            <w:tcBorders>
              <w:top w:val="nil"/>
              <w:bottom w:val="nil"/>
              <w:right w:val="single" w:sz="4" w:space="0" w:color="FFFFFF" w:themeColor="background1"/>
            </w:tcBorders>
            <w:shd w:val="clear" w:color="auto" w:fill="C2D9BA"/>
          </w:tcPr>
          <w:p w14:paraId="6E79FCB4" w14:textId="77777777" w:rsidR="00BD748D" w:rsidRPr="007E6B91" w:rsidRDefault="00BD748D" w:rsidP="007E6B91">
            <w:pPr>
              <w:pStyle w:val="TableText"/>
              <w:spacing w:before="0"/>
              <w:jc w:val="center"/>
              <w:rPr>
                <w:b/>
                <w:lang w:eastAsia="en-NZ"/>
              </w:rPr>
            </w:pPr>
            <w:r w:rsidRPr="007E6B91">
              <w:rPr>
                <w:b/>
                <w:lang w:eastAsia="en-NZ"/>
              </w:rPr>
              <w:t>%</w:t>
            </w:r>
          </w:p>
        </w:tc>
        <w:tc>
          <w:tcPr>
            <w:tcW w:w="1010" w:type="dxa"/>
            <w:tcBorders>
              <w:top w:val="nil"/>
              <w:left w:val="single" w:sz="4" w:space="0" w:color="FFFFFF" w:themeColor="background1"/>
              <w:bottom w:val="nil"/>
            </w:tcBorders>
            <w:shd w:val="clear" w:color="auto" w:fill="C2D9BA"/>
          </w:tcPr>
          <w:p w14:paraId="58E07A81" w14:textId="77777777" w:rsidR="00BD748D" w:rsidRPr="007E6B91" w:rsidRDefault="00BD748D" w:rsidP="007E6B91">
            <w:pPr>
              <w:pStyle w:val="TableText"/>
              <w:spacing w:before="0"/>
              <w:jc w:val="center"/>
              <w:rPr>
                <w:b/>
                <w:lang w:eastAsia="en-NZ"/>
              </w:rPr>
            </w:pPr>
            <w:r w:rsidRPr="007E6B91">
              <w:rPr>
                <w:b/>
                <w:lang w:eastAsia="en-NZ"/>
              </w:rPr>
              <w:t>N</w:t>
            </w:r>
          </w:p>
        </w:tc>
        <w:tc>
          <w:tcPr>
            <w:tcW w:w="1010" w:type="dxa"/>
            <w:tcBorders>
              <w:top w:val="nil"/>
              <w:bottom w:val="nil"/>
            </w:tcBorders>
            <w:shd w:val="clear" w:color="auto" w:fill="C2D9BA"/>
          </w:tcPr>
          <w:p w14:paraId="36C87D1B" w14:textId="77777777" w:rsidR="00BD748D" w:rsidRPr="007E6B91" w:rsidRDefault="00BD748D" w:rsidP="007E6B91">
            <w:pPr>
              <w:pStyle w:val="TableText"/>
              <w:spacing w:before="0"/>
              <w:jc w:val="center"/>
              <w:rPr>
                <w:b/>
                <w:lang w:eastAsia="en-NZ"/>
              </w:rPr>
            </w:pPr>
            <w:r w:rsidRPr="007E6B91">
              <w:rPr>
                <w:b/>
                <w:lang w:eastAsia="en-NZ"/>
              </w:rPr>
              <w:t>%</w:t>
            </w:r>
          </w:p>
        </w:tc>
      </w:tr>
      <w:tr w:rsidR="00BD748D" w:rsidRPr="007E2BBB" w14:paraId="472360E6" w14:textId="77777777" w:rsidTr="00FC4055">
        <w:trPr>
          <w:cantSplit/>
        </w:trPr>
        <w:tc>
          <w:tcPr>
            <w:tcW w:w="2020" w:type="dxa"/>
            <w:tcBorders>
              <w:top w:val="nil"/>
              <w:bottom w:val="nil"/>
              <w:right w:val="single" w:sz="4" w:space="0" w:color="C2D9BA"/>
            </w:tcBorders>
            <w:shd w:val="clear" w:color="auto" w:fill="auto"/>
          </w:tcPr>
          <w:p w14:paraId="3D5EA373" w14:textId="77777777" w:rsidR="00BD748D" w:rsidRPr="007E2BBB" w:rsidRDefault="00BD748D" w:rsidP="00AE643E">
            <w:pPr>
              <w:pStyle w:val="TableText"/>
              <w:spacing w:after="50"/>
              <w:rPr>
                <w:rFonts w:ascii="Calibri" w:hAnsi="Calibri" w:cs="Calibri"/>
                <w:b/>
                <w:color w:val="000000"/>
                <w:lang w:eastAsia="en-NZ"/>
              </w:rPr>
            </w:pPr>
            <w:r w:rsidRPr="007E2BBB">
              <w:rPr>
                <w:b/>
              </w:rPr>
              <w:t>Ngā Hau Ki Te Raki – Northern</w:t>
            </w:r>
          </w:p>
        </w:tc>
        <w:tc>
          <w:tcPr>
            <w:tcW w:w="1010" w:type="dxa"/>
            <w:tcBorders>
              <w:top w:val="nil"/>
              <w:left w:val="single" w:sz="4" w:space="0" w:color="C2D9BA"/>
              <w:bottom w:val="nil"/>
            </w:tcBorders>
            <w:shd w:val="clear" w:color="auto" w:fill="auto"/>
          </w:tcPr>
          <w:p w14:paraId="72B15561" w14:textId="77777777" w:rsidR="00BD748D" w:rsidRPr="00BD748D" w:rsidRDefault="00BD748D" w:rsidP="00FC4055">
            <w:pPr>
              <w:pStyle w:val="TableText"/>
              <w:tabs>
                <w:tab w:val="decimal" w:pos="567"/>
              </w:tabs>
              <w:spacing w:after="50"/>
              <w:rPr>
                <w:b/>
                <w:lang w:eastAsia="en-NZ"/>
              </w:rPr>
            </w:pPr>
            <w:r w:rsidRPr="00BD748D">
              <w:rPr>
                <w:b/>
              </w:rPr>
              <w:t>988</w:t>
            </w:r>
          </w:p>
        </w:tc>
        <w:tc>
          <w:tcPr>
            <w:tcW w:w="1010" w:type="dxa"/>
            <w:tcBorders>
              <w:top w:val="nil"/>
              <w:bottom w:val="nil"/>
              <w:right w:val="single" w:sz="4" w:space="0" w:color="C2D9BA"/>
            </w:tcBorders>
            <w:shd w:val="clear" w:color="auto" w:fill="auto"/>
          </w:tcPr>
          <w:p w14:paraId="18256BF1" w14:textId="77777777" w:rsidR="00BD748D" w:rsidRPr="00BD748D" w:rsidRDefault="00BD748D" w:rsidP="00EC12E7">
            <w:pPr>
              <w:pStyle w:val="TableText"/>
              <w:spacing w:after="50"/>
              <w:jc w:val="center"/>
              <w:rPr>
                <w:b/>
                <w:lang w:eastAsia="en-NZ"/>
              </w:rPr>
            </w:pPr>
            <w:r w:rsidRPr="00BD748D">
              <w:rPr>
                <w:b/>
              </w:rPr>
              <w:t>44.8</w:t>
            </w:r>
          </w:p>
        </w:tc>
        <w:tc>
          <w:tcPr>
            <w:tcW w:w="1010" w:type="dxa"/>
            <w:tcBorders>
              <w:top w:val="nil"/>
              <w:left w:val="single" w:sz="4" w:space="0" w:color="C2D9BA"/>
              <w:bottom w:val="nil"/>
            </w:tcBorders>
            <w:shd w:val="clear" w:color="auto" w:fill="auto"/>
          </w:tcPr>
          <w:p w14:paraId="6EAAC035" w14:textId="77777777" w:rsidR="00BD748D" w:rsidRPr="00BD748D" w:rsidRDefault="00BD748D" w:rsidP="00FC4055">
            <w:pPr>
              <w:pStyle w:val="TableText"/>
              <w:tabs>
                <w:tab w:val="decimal" w:pos="567"/>
              </w:tabs>
              <w:spacing w:after="50"/>
              <w:rPr>
                <w:b/>
                <w:lang w:eastAsia="en-NZ"/>
              </w:rPr>
            </w:pPr>
            <w:r w:rsidRPr="00BD748D">
              <w:rPr>
                <w:b/>
              </w:rPr>
              <w:t>467</w:t>
            </w:r>
          </w:p>
        </w:tc>
        <w:tc>
          <w:tcPr>
            <w:tcW w:w="1010" w:type="dxa"/>
            <w:tcBorders>
              <w:top w:val="nil"/>
              <w:bottom w:val="nil"/>
              <w:right w:val="single" w:sz="4" w:space="0" w:color="C2D9BA"/>
            </w:tcBorders>
            <w:shd w:val="clear" w:color="auto" w:fill="auto"/>
          </w:tcPr>
          <w:p w14:paraId="279CB248" w14:textId="77777777" w:rsidR="00BD748D" w:rsidRPr="00BD748D" w:rsidRDefault="00BD748D" w:rsidP="00EC12E7">
            <w:pPr>
              <w:pStyle w:val="TableText"/>
              <w:spacing w:after="50"/>
              <w:jc w:val="center"/>
              <w:rPr>
                <w:b/>
                <w:lang w:eastAsia="en-NZ"/>
              </w:rPr>
            </w:pPr>
            <w:r w:rsidRPr="00BD748D">
              <w:rPr>
                <w:b/>
              </w:rPr>
              <w:t>31.3</w:t>
            </w:r>
          </w:p>
        </w:tc>
        <w:tc>
          <w:tcPr>
            <w:tcW w:w="1010" w:type="dxa"/>
            <w:tcBorders>
              <w:top w:val="nil"/>
              <w:left w:val="single" w:sz="4" w:space="0" w:color="C2D9BA"/>
              <w:bottom w:val="nil"/>
            </w:tcBorders>
            <w:shd w:val="clear" w:color="auto" w:fill="auto"/>
          </w:tcPr>
          <w:p w14:paraId="417045E7" w14:textId="77777777" w:rsidR="00BD748D" w:rsidRPr="00BD748D" w:rsidRDefault="00BD748D" w:rsidP="00FC4055">
            <w:pPr>
              <w:pStyle w:val="TableText"/>
              <w:tabs>
                <w:tab w:val="decimal" w:pos="567"/>
              </w:tabs>
              <w:spacing w:after="50"/>
              <w:rPr>
                <w:b/>
                <w:lang w:eastAsia="en-NZ"/>
              </w:rPr>
            </w:pPr>
            <w:r w:rsidRPr="00BD748D">
              <w:rPr>
                <w:b/>
              </w:rPr>
              <w:t>179</w:t>
            </w:r>
          </w:p>
        </w:tc>
        <w:tc>
          <w:tcPr>
            <w:tcW w:w="1010" w:type="dxa"/>
            <w:tcBorders>
              <w:top w:val="nil"/>
              <w:bottom w:val="nil"/>
            </w:tcBorders>
            <w:shd w:val="clear" w:color="auto" w:fill="auto"/>
          </w:tcPr>
          <w:p w14:paraId="0B368F48" w14:textId="77777777" w:rsidR="00BD748D" w:rsidRPr="00BD748D" w:rsidRDefault="00BD748D" w:rsidP="00FC4055">
            <w:pPr>
              <w:pStyle w:val="TableText"/>
              <w:tabs>
                <w:tab w:val="decimal" w:pos="473"/>
              </w:tabs>
              <w:spacing w:after="50"/>
              <w:rPr>
                <w:b/>
                <w:lang w:eastAsia="en-NZ"/>
              </w:rPr>
            </w:pPr>
            <w:r w:rsidRPr="00BD748D">
              <w:rPr>
                <w:b/>
              </w:rPr>
              <w:t>24.6</w:t>
            </w:r>
          </w:p>
        </w:tc>
      </w:tr>
      <w:tr w:rsidR="00BD748D" w:rsidRPr="008A2377" w14:paraId="5C7AC8C3" w14:textId="77777777" w:rsidTr="00FC4055">
        <w:trPr>
          <w:cantSplit/>
        </w:trPr>
        <w:tc>
          <w:tcPr>
            <w:tcW w:w="2020" w:type="dxa"/>
            <w:tcBorders>
              <w:top w:val="nil"/>
              <w:bottom w:val="nil"/>
              <w:right w:val="single" w:sz="4" w:space="0" w:color="C2D9BA"/>
            </w:tcBorders>
            <w:shd w:val="clear" w:color="auto" w:fill="auto"/>
          </w:tcPr>
          <w:p w14:paraId="334923AF" w14:textId="77777777" w:rsidR="00BD748D" w:rsidRPr="008A2377" w:rsidRDefault="00BD748D" w:rsidP="00AE643E">
            <w:pPr>
              <w:pStyle w:val="TableText"/>
              <w:spacing w:before="50" w:after="50"/>
              <w:rPr>
                <w:lang w:eastAsia="en-NZ"/>
              </w:rPr>
            </w:pPr>
            <w:r w:rsidRPr="008A2377">
              <w:rPr>
                <w:lang w:eastAsia="en-NZ"/>
              </w:rPr>
              <w:t>Northland</w:t>
            </w:r>
          </w:p>
        </w:tc>
        <w:tc>
          <w:tcPr>
            <w:tcW w:w="1010" w:type="dxa"/>
            <w:tcBorders>
              <w:top w:val="nil"/>
              <w:left w:val="single" w:sz="4" w:space="0" w:color="C2D9BA"/>
              <w:bottom w:val="nil"/>
            </w:tcBorders>
            <w:shd w:val="clear" w:color="auto" w:fill="auto"/>
          </w:tcPr>
          <w:p w14:paraId="17EAB908" w14:textId="77777777" w:rsidR="00BD748D" w:rsidRPr="008A2377" w:rsidRDefault="00BD748D" w:rsidP="00FC4055">
            <w:pPr>
              <w:pStyle w:val="TableText"/>
              <w:tabs>
                <w:tab w:val="decimal" w:pos="567"/>
              </w:tabs>
              <w:spacing w:before="50" w:after="50"/>
              <w:rPr>
                <w:lang w:eastAsia="en-NZ"/>
              </w:rPr>
            </w:pPr>
            <w:r>
              <w:t>162</w:t>
            </w:r>
          </w:p>
        </w:tc>
        <w:tc>
          <w:tcPr>
            <w:tcW w:w="1010" w:type="dxa"/>
            <w:tcBorders>
              <w:top w:val="nil"/>
              <w:bottom w:val="nil"/>
              <w:right w:val="single" w:sz="4" w:space="0" w:color="C2D9BA"/>
            </w:tcBorders>
            <w:shd w:val="clear" w:color="auto" w:fill="auto"/>
          </w:tcPr>
          <w:p w14:paraId="22C9342F" w14:textId="77777777" w:rsidR="00BD748D" w:rsidRPr="008A2377" w:rsidRDefault="00BD748D" w:rsidP="00EC12E7">
            <w:pPr>
              <w:pStyle w:val="TableText"/>
              <w:spacing w:before="50" w:after="50"/>
              <w:jc w:val="center"/>
              <w:rPr>
                <w:lang w:eastAsia="en-NZ"/>
              </w:rPr>
            </w:pPr>
            <w:r>
              <w:t>40.7</w:t>
            </w:r>
          </w:p>
        </w:tc>
        <w:tc>
          <w:tcPr>
            <w:tcW w:w="1010" w:type="dxa"/>
            <w:tcBorders>
              <w:top w:val="nil"/>
              <w:left w:val="single" w:sz="4" w:space="0" w:color="C2D9BA"/>
              <w:bottom w:val="nil"/>
            </w:tcBorders>
            <w:shd w:val="clear" w:color="auto" w:fill="auto"/>
          </w:tcPr>
          <w:p w14:paraId="1BE3C578" w14:textId="77777777" w:rsidR="00BD748D" w:rsidRPr="008A2377" w:rsidRDefault="00BD748D" w:rsidP="00FC4055">
            <w:pPr>
              <w:pStyle w:val="TableText"/>
              <w:tabs>
                <w:tab w:val="decimal" w:pos="567"/>
              </w:tabs>
              <w:spacing w:before="50" w:after="50"/>
              <w:rPr>
                <w:lang w:eastAsia="en-NZ"/>
              </w:rPr>
            </w:pPr>
            <w:r>
              <w:t>71</w:t>
            </w:r>
          </w:p>
        </w:tc>
        <w:tc>
          <w:tcPr>
            <w:tcW w:w="1010" w:type="dxa"/>
            <w:tcBorders>
              <w:top w:val="nil"/>
              <w:bottom w:val="nil"/>
              <w:right w:val="single" w:sz="4" w:space="0" w:color="C2D9BA"/>
            </w:tcBorders>
            <w:shd w:val="clear" w:color="auto" w:fill="auto"/>
          </w:tcPr>
          <w:p w14:paraId="0C1B50A2" w14:textId="77777777" w:rsidR="00BD748D" w:rsidRPr="008A2377" w:rsidRDefault="00BD748D" w:rsidP="00EC12E7">
            <w:pPr>
              <w:pStyle w:val="TableText"/>
              <w:spacing w:before="50" w:after="50"/>
              <w:jc w:val="center"/>
              <w:rPr>
                <w:lang w:eastAsia="en-NZ"/>
              </w:rPr>
            </w:pPr>
            <w:r>
              <w:t>26.2</w:t>
            </w:r>
          </w:p>
        </w:tc>
        <w:tc>
          <w:tcPr>
            <w:tcW w:w="1010" w:type="dxa"/>
            <w:tcBorders>
              <w:top w:val="nil"/>
              <w:left w:val="single" w:sz="4" w:space="0" w:color="C2D9BA"/>
              <w:bottom w:val="nil"/>
            </w:tcBorders>
            <w:shd w:val="clear" w:color="auto" w:fill="auto"/>
          </w:tcPr>
          <w:p w14:paraId="0EF107A2" w14:textId="77777777" w:rsidR="00BD748D" w:rsidRPr="008A2377" w:rsidRDefault="00BD748D" w:rsidP="00FC4055">
            <w:pPr>
              <w:pStyle w:val="TableText"/>
              <w:tabs>
                <w:tab w:val="decimal" w:pos="567"/>
              </w:tabs>
              <w:spacing w:before="50" w:after="50"/>
              <w:rPr>
                <w:lang w:eastAsia="en-NZ"/>
              </w:rPr>
            </w:pPr>
            <w:r>
              <w:t>29</w:t>
            </w:r>
          </w:p>
        </w:tc>
        <w:tc>
          <w:tcPr>
            <w:tcW w:w="1010" w:type="dxa"/>
            <w:tcBorders>
              <w:top w:val="nil"/>
              <w:bottom w:val="nil"/>
            </w:tcBorders>
            <w:shd w:val="clear" w:color="auto" w:fill="auto"/>
          </w:tcPr>
          <w:p w14:paraId="4FBE8ED8" w14:textId="77777777" w:rsidR="00BD748D" w:rsidRPr="008A2377" w:rsidRDefault="00BD748D" w:rsidP="00FC4055">
            <w:pPr>
              <w:pStyle w:val="TableText"/>
              <w:tabs>
                <w:tab w:val="decimal" w:pos="473"/>
              </w:tabs>
              <w:spacing w:before="50" w:after="50"/>
              <w:rPr>
                <w:lang w:eastAsia="en-NZ"/>
              </w:rPr>
            </w:pPr>
            <w:r>
              <w:t>23.2</w:t>
            </w:r>
          </w:p>
        </w:tc>
      </w:tr>
      <w:tr w:rsidR="00BD748D" w:rsidRPr="008A2377" w14:paraId="2BA54BBD" w14:textId="77777777" w:rsidTr="00FC4055">
        <w:trPr>
          <w:cantSplit/>
        </w:trPr>
        <w:tc>
          <w:tcPr>
            <w:tcW w:w="2020" w:type="dxa"/>
            <w:tcBorders>
              <w:top w:val="nil"/>
              <w:bottom w:val="nil"/>
              <w:right w:val="single" w:sz="4" w:space="0" w:color="C2D9BA"/>
            </w:tcBorders>
            <w:shd w:val="clear" w:color="auto" w:fill="auto"/>
          </w:tcPr>
          <w:p w14:paraId="6D74C7F0" w14:textId="77777777" w:rsidR="00BD748D" w:rsidRPr="008A2377" w:rsidRDefault="00BD748D" w:rsidP="00AE643E">
            <w:pPr>
              <w:pStyle w:val="TableText"/>
              <w:spacing w:before="50" w:after="50"/>
              <w:rPr>
                <w:lang w:eastAsia="en-NZ"/>
              </w:rPr>
            </w:pPr>
            <w:r w:rsidRPr="008A2377">
              <w:rPr>
                <w:lang w:eastAsia="en-NZ"/>
              </w:rPr>
              <w:t>Waitemata</w:t>
            </w:r>
          </w:p>
        </w:tc>
        <w:tc>
          <w:tcPr>
            <w:tcW w:w="1010" w:type="dxa"/>
            <w:tcBorders>
              <w:top w:val="nil"/>
              <w:left w:val="single" w:sz="4" w:space="0" w:color="C2D9BA"/>
              <w:bottom w:val="nil"/>
            </w:tcBorders>
            <w:shd w:val="clear" w:color="auto" w:fill="auto"/>
          </w:tcPr>
          <w:p w14:paraId="34273FFE" w14:textId="77777777" w:rsidR="00BD748D" w:rsidRPr="008A2377" w:rsidRDefault="00BD748D" w:rsidP="00FC4055">
            <w:pPr>
              <w:pStyle w:val="TableText"/>
              <w:tabs>
                <w:tab w:val="decimal" w:pos="567"/>
              </w:tabs>
              <w:spacing w:before="50" w:after="50"/>
              <w:rPr>
                <w:lang w:eastAsia="en-NZ"/>
              </w:rPr>
            </w:pPr>
            <w:r>
              <w:t>297</w:t>
            </w:r>
          </w:p>
        </w:tc>
        <w:tc>
          <w:tcPr>
            <w:tcW w:w="1010" w:type="dxa"/>
            <w:tcBorders>
              <w:top w:val="nil"/>
              <w:bottom w:val="nil"/>
              <w:right w:val="single" w:sz="4" w:space="0" w:color="C2D9BA"/>
            </w:tcBorders>
            <w:shd w:val="clear" w:color="auto" w:fill="auto"/>
          </w:tcPr>
          <w:p w14:paraId="60CECC36" w14:textId="77777777" w:rsidR="00BD748D" w:rsidRPr="008A2377" w:rsidRDefault="00BD748D" w:rsidP="00EC12E7">
            <w:pPr>
              <w:pStyle w:val="TableText"/>
              <w:spacing w:before="50" w:after="50"/>
              <w:jc w:val="center"/>
              <w:rPr>
                <w:lang w:eastAsia="en-NZ"/>
              </w:rPr>
            </w:pPr>
            <w:r>
              <w:t>46.3</w:t>
            </w:r>
          </w:p>
        </w:tc>
        <w:tc>
          <w:tcPr>
            <w:tcW w:w="1010" w:type="dxa"/>
            <w:tcBorders>
              <w:top w:val="nil"/>
              <w:left w:val="single" w:sz="4" w:space="0" w:color="C2D9BA"/>
              <w:bottom w:val="nil"/>
            </w:tcBorders>
            <w:shd w:val="clear" w:color="auto" w:fill="auto"/>
          </w:tcPr>
          <w:p w14:paraId="787D24C1" w14:textId="77777777" w:rsidR="00BD748D" w:rsidRPr="008A2377" w:rsidRDefault="00BD748D" w:rsidP="00FC4055">
            <w:pPr>
              <w:pStyle w:val="TableText"/>
              <w:tabs>
                <w:tab w:val="decimal" w:pos="567"/>
              </w:tabs>
              <w:spacing w:before="50" w:after="50"/>
              <w:rPr>
                <w:lang w:eastAsia="en-NZ"/>
              </w:rPr>
            </w:pPr>
            <w:r>
              <w:t>139</w:t>
            </w:r>
          </w:p>
        </w:tc>
        <w:tc>
          <w:tcPr>
            <w:tcW w:w="1010" w:type="dxa"/>
            <w:tcBorders>
              <w:top w:val="nil"/>
              <w:bottom w:val="nil"/>
              <w:right w:val="single" w:sz="4" w:space="0" w:color="C2D9BA"/>
            </w:tcBorders>
            <w:shd w:val="clear" w:color="auto" w:fill="auto"/>
          </w:tcPr>
          <w:p w14:paraId="73F80AF4" w14:textId="77777777" w:rsidR="00BD748D" w:rsidRPr="008A2377" w:rsidRDefault="00BD748D" w:rsidP="00EC12E7">
            <w:pPr>
              <w:pStyle w:val="TableText"/>
              <w:spacing w:before="50" w:after="50"/>
              <w:jc w:val="center"/>
              <w:rPr>
                <w:lang w:eastAsia="en-NZ"/>
              </w:rPr>
            </w:pPr>
            <w:r>
              <w:t>31.6</w:t>
            </w:r>
          </w:p>
        </w:tc>
        <w:tc>
          <w:tcPr>
            <w:tcW w:w="1010" w:type="dxa"/>
            <w:tcBorders>
              <w:top w:val="nil"/>
              <w:left w:val="single" w:sz="4" w:space="0" w:color="C2D9BA"/>
              <w:bottom w:val="nil"/>
            </w:tcBorders>
            <w:shd w:val="clear" w:color="auto" w:fill="auto"/>
          </w:tcPr>
          <w:p w14:paraId="0DC922D0" w14:textId="77777777" w:rsidR="00BD748D" w:rsidRPr="008A2377" w:rsidRDefault="00BD748D" w:rsidP="00FC4055">
            <w:pPr>
              <w:pStyle w:val="TableText"/>
              <w:tabs>
                <w:tab w:val="decimal" w:pos="567"/>
              </w:tabs>
              <w:spacing w:before="50" w:after="50"/>
              <w:rPr>
                <w:lang w:eastAsia="en-NZ"/>
              </w:rPr>
            </w:pPr>
            <w:r>
              <w:t>51</w:t>
            </w:r>
          </w:p>
        </w:tc>
        <w:tc>
          <w:tcPr>
            <w:tcW w:w="1010" w:type="dxa"/>
            <w:tcBorders>
              <w:top w:val="nil"/>
              <w:bottom w:val="nil"/>
            </w:tcBorders>
            <w:shd w:val="clear" w:color="auto" w:fill="auto"/>
          </w:tcPr>
          <w:p w14:paraId="784935E3" w14:textId="77777777" w:rsidR="00BD748D" w:rsidRPr="008A2377" w:rsidRDefault="00BD748D" w:rsidP="00FC4055">
            <w:pPr>
              <w:pStyle w:val="TableText"/>
              <w:tabs>
                <w:tab w:val="decimal" w:pos="473"/>
              </w:tabs>
              <w:spacing w:before="50" w:after="50"/>
              <w:rPr>
                <w:lang w:eastAsia="en-NZ"/>
              </w:rPr>
            </w:pPr>
            <w:r>
              <w:t>23.1</w:t>
            </w:r>
          </w:p>
        </w:tc>
      </w:tr>
      <w:tr w:rsidR="00BD748D" w:rsidRPr="008A2377" w14:paraId="75AE824B" w14:textId="77777777" w:rsidTr="00FC4055">
        <w:trPr>
          <w:cantSplit/>
        </w:trPr>
        <w:tc>
          <w:tcPr>
            <w:tcW w:w="2020" w:type="dxa"/>
            <w:tcBorders>
              <w:top w:val="nil"/>
              <w:bottom w:val="nil"/>
              <w:right w:val="single" w:sz="4" w:space="0" w:color="C2D9BA"/>
            </w:tcBorders>
            <w:shd w:val="clear" w:color="auto" w:fill="auto"/>
          </w:tcPr>
          <w:p w14:paraId="7F575850" w14:textId="77777777" w:rsidR="00BD748D" w:rsidRPr="008A2377" w:rsidRDefault="00BD748D" w:rsidP="00AE643E">
            <w:pPr>
              <w:pStyle w:val="TableText"/>
              <w:spacing w:before="50" w:after="50"/>
              <w:rPr>
                <w:lang w:eastAsia="en-NZ"/>
              </w:rPr>
            </w:pPr>
            <w:r w:rsidRPr="008A2377">
              <w:rPr>
                <w:lang w:eastAsia="en-NZ"/>
              </w:rPr>
              <w:t>Auckland</w:t>
            </w:r>
          </w:p>
        </w:tc>
        <w:tc>
          <w:tcPr>
            <w:tcW w:w="1010" w:type="dxa"/>
            <w:tcBorders>
              <w:top w:val="nil"/>
              <w:left w:val="single" w:sz="4" w:space="0" w:color="C2D9BA"/>
              <w:bottom w:val="nil"/>
            </w:tcBorders>
            <w:shd w:val="clear" w:color="auto" w:fill="auto"/>
          </w:tcPr>
          <w:p w14:paraId="54E40047" w14:textId="77777777" w:rsidR="00BD748D" w:rsidRPr="008A2377" w:rsidRDefault="00BD748D" w:rsidP="00FC4055">
            <w:pPr>
              <w:pStyle w:val="TableText"/>
              <w:tabs>
                <w:tab w:val="decimal" w:pos="567"/>
              </w:tabs>
              <w:spacing w:before="50" w:after="50"/>
              <w:rPr>
                <w:lang w:eastAsia="en-NZ"/>
              </w:rPr>
            </w:pPr>
            <w:r>
              <w:t>193</w:t>
            </w:r>
          </w:p>
        </w:tc>
        <w:tc>
          <w:tcPr>
            <w:tcW w:w="1010" w:type="dxa"/>
            <w:tcBorders>
              <w:top w:val="nil"/>
              <w:bottom w:val="nil"/>
              <w:right w:val="single" w:sz="4" w:space="0" w:color="C2D9BA"/>
            </w:tcBorders>
            <w:shd w:val="clear" w:color="auto" w:fill="auto"/>
          </w:tcPr>
          <w:p w14:paraId="49EB9083" w14:textId="77777777" w:rsidR="00BD748D" w:rsidRPr="008A2377" w:rsidRDefault="00BD748D" w:rsidP="00EC12E7">
            <w:pPr>
              <w:pStyle w:val="TableText"/>
              <w:spacing w:before="50" w:after="50"/>
              <w:jc w:val="center"/>
              <w:rPr>
                <w:lang w:eastAsia="en-NZ"/>
              </w:rPr>
            </w:pPr>
            <w:r>
              <w:t>43.3</w:t>
            </w:r>
          </w:p>
        </w:tc>
        <w:tc>
          <w:tcPr>
            <w:tcW w:w="1010" w:type="dxa"/>
            <w:tcBorders>
              <w:top w:val="nil"/>
              <w:left w:val="single" w:sz="4" w:space="0" w:color="C2D9BA"/>
              <w:bottom w:val="nil"/>
            </w:tcBorders>
            <w:shd w:val="clear" w:color="auto" w:fill="auto"/>
          </w:tcPr>
          <w:p w14:paraId="6D13E0EE" w14:textId="77777777" w:rsidR="00BD748D" w:rsidRPr="008A2377" w:rsidRDefault="00BD748D" w:rsidP="00FC4055">
            <w:pPr>
              <w:pStyle w:val="TableText"/>
              <w:tabs>
                <w:tab w:val="decimal" w:pos="567"/>
              </w:tabs>
              <w:spacing w:before="50" w:after="50"/>
              <w:rPr>
                <w:lang w:eastAsia="en-NZ"/>
              </w:rPr>
            </w:pPr>
            <w:r>
              <w:t>98</w:t>
            </w:r>
          </w:p>
        </w:tc>
        <w:tc>
          <w:tcPr>
            <w:tcW w:w="1010" w:type="dxa"/>
            <w:tcBorders>
              <w:top w:val="nil"/>
              <w:bottom w:val="nil"/>
              <w:right w:val="single" w:sz="4" w:space="0" w:color="C2D9BA"/>
            </w:tcBorders>
            <w:shd w:val="clear" w:color="auto" w:fill="auto"/>
          </w:tcPr>
          <w:p w14:paraId="2EA90785" w14:textId="77777777" w:rsidR="00BD748D" w:rsidRPr="008A2377" w:rsidRDefault="00BD748D" w:rsidP="00EC12E7">
            <w:pPr>
              <w:pStyle w:val="TableText"/>
              <w:spacing w:before="50" w:after="50"/>
              <w:jc w:val="center"/>
              <w:rPr>
                <w:lang w:eastAsia="en-NZ"/>
              </w:rPr>
            </w:pPr>
            <w:r>
              <w:t>32.0</w:t>
            </w:r>
          </w:p>
        </w:tc>
        <w:tc>
          <w:tcPr>
            <w:tcW w:w="1010" w:type="dxa"/>
            <w:tcBorders>
              <w:top w:val="nil"/>
              <w:left w:val="single" w:sz="4" w:space="0" w:color="C2D9BA"/>
              <w:bottom w:val="nil"/>
            </w:tcBorders>
            <w:shd w:val="clear" w:color="auto" w:fill="auto"/>
          </w:tcPr>
          <w:p w14:paraId="259232F0" w14:textId="77777777" w:rsidR="00BD748D" w:rsidRPr="008A2377" w:rsidRDefault="00BD748D" w:rsidP="00FC4055">
            <w:pPr>
              <w:pStyle w:val="TableText"/>
              <w:tabs>
                <w:tab w:val="decimal" w:pos="567"/>
              </w:tabs>
              <w:spacing w:before="50" w:after="50"/>
              <w:rPr>
                <w:lang w:eastAsia="en-NZ"/>
              </w:rPr>
            </w:pPr>
            <w:r>
              <w:t>38</w:t>
            </w:r>
          </w:p>
        </w:tc>
        <w:tc>
          <w:tcPr>
            <w:tcW w:w="1010" w:type="dxa"/>
            <w:tcBorders>
              <w:top w:val="nil"/>
              <w:bottom w:val="nil"/>
            </w:tcBorders>
            <w:shd w:val="clear" w:color="auto" w:fill="auto"/>
          </w:tcPr>
          <w:p w14:paraId="74B8EECF" w14:textId="77777777" w:rsidR="00BD748D" w:rsidRPr="008A2377" w:rsidRDefault="00BD748D" w:rsidP="00FC4055">
            <w:pPr>
              <w:pStyle w:val="TableText"/>
              <w:tabs>
                <w:tab w:val="decimal" w:pos="473"/>
              </w:tabs>
              <w:spacing w:before="50" w:after="50"/>
              <w:rPr>
                <w:lang w:eastAsia="en-NZ"/>
              </w:rPr>
            </w:pPr>
            <w:r>
              <w:t>26.2</w:t>
            </w:r>
          </w:p>
        </w:tc>
      </w:tr>
      <w:tr w:rsidR="00BD748D" w:rsidRPr="008A2377" w14:paraId="13AD6701" w14:textId="77777777" w:rsidTr="00FC4055">
        <w:trPr>
          <w:cantSplit/>
        </w:trPr>
        <w:tc>
          <w:tcPr>
            <w:tcW w:w="2020" w:type="dxa"/>
            <w:tcBorders>
              <w:top w:val="nil"/>
              <w:bottom w:val="single" w:sz="4" w:space="0" w:color="C2D9BA"/>
              <w:right w:val="single" w:sz="4" w:space="0" w:color="C2D9BA"/>
            </w:tcBorders>
            <w:shd w:val="clear" w:color="auto" w:fill="auto"/>
          </w:tcPr>
          <w:p w14:paraId="42C96444" w14:textId="77777777" w:rsidR="00BD748D" w:rsidRPr="008A2377" w:rsidRDefault="00BD748D" w:rsidP="00AE643E">
            <w:pPr>
              <w:pStyle w:val="TableText"/>
              <w:spacing w:before="50"/>
              <w:rPr>
                <w:lang w:eastAsia="en-NZ"/>
              </w:rPr>
            </w:pPr>
            <w:r w:rsidRPr="008A2377">
              <w:rPr>
                <w:lang w:eastAsia="en-NZ"/>
              </w:rPr>
              <w:t>Counties Manukau</w:t>
            </w:r>
          </w:p>
        </w:tc>
        <w:tc>
          <w:tcPr>
            <w:tcW w:w="1010" w:type="dxa"/>
            <w:tcBorders>
              <w:top w:val="nil"/>
              <w:left w:val="single" w:sz="4" w:space="0" w:color="C2D9BA"/>
              <w:bottom w:val="single" w:sz="4" w:space="0" w:color="C2D9BA"/>
            </w:tcBorders>
            <w:shd w:val="clear" w:color="auto" w:fill="auto"/>
          </w:tcPr>
          <w:p w14:paraId="431869A2" w14:textId="77777777" w:rsidR="00BD748D" w:rsidRPr="008A2377" w:rsidRDefault="00BD748D" w:rsidP="00FC4055">
            <w:pPr>
              <w:pStyle w:val="TableText"/>
              <w:tabs>
                <w:tab w:val="decimal" w:pos="567"/>
              </w:tabs>
              <w:spacing w:before="50"/>
              <w:rPr>
                <w:lang w:eastAsia="en-NZ"/>
              </w:rPr>
            </w:pPr>
            <w:r>
              <w:t>336</w:t>
            </w:r>
          </w:p>
        </w:tc>
        <w:tc>
          <w:tcPr>
            <w:tcW w:w="1010" w:type="dxa"/>
            <w:tcBorders>
              <w:top w:val="nil"/>
              <w:bottom w:val="single" w:sz="4" w:space="0" w:color="C2D9BA"/>
              <w:right w:val="single" w:sz="4" w:space="0" w:color="C2D9BA"/>
            </w:tcBorders>
            <w:shd w:val="clear" w:color="auto" w:fill="auto"/>
          </w:tcPr>
          <w:p w14:paraId="1A993908" w14:textId="77777777" w:rsidR="00BD748D" w:rsidRPr="008A2377" w:rsidRDefault="00BD748D" w:rsidP="00EC12E7">
            <w:pPr>
              <w:pStyle w:val="TableText"/>
              <w:spacing w:before="50"/>
              <w:jc w:val="center"/>
              <w:rPr>
                <w:lang w:eastAsia="en-NZ"/>
              </w:rPr>
            </w:pPr>
            <w:r>
              <w:t>46.9</w:t>
            </w:r>
          </w:p>
        </w:tc>
        <w:tc>
          <w:tcPr>
            <w:tcW w:w="1010" w:type="dxa"/>
            <w:tcBorders>
              <w:top w:val="nil"/>
              <w:left w:val="single" w:sz="4" w:space="0" w:color="C2D9BA"/>
              <w:bottom w:val="single" w:sz="4" w:space="0" w:color="C2D9BA"/>
            </w:tcBorders>
            <w:shd w:val="clear" w:color="auto" w:fill="auto"/>
          </w:tcPr>
          <w:p w14:paraId="032D9ED5" w14:textId="77777777" w:rsidR="00BD748D" w:rsidRPr="008A2377" w:rsidRDefault="00BD748D" w:rsidP="00FC4055">
            <w:pPr>
              <w:pStyle w:val="TableText"/>
              <w:tabs>
                <w:tab w:val="decimal" w:pos="567"/>
              </w:tabs>
              <w:spacing w:before="50"/>
              <w:rPr>
                <w:lang w:eastAsia="en-NZ"/>
              </w:rPr>
            </w:pPr>
            <w:r>
              <w:t>159</w:t>
            </w:r>
          </w:p>
        </w:tc>
        <w:tc>
          <w:tcPr>
            <w:tcW w:w="1010" w:type="dxa"/>
            <w:tcBorders>
              <w:top w:val="nil"/>
              <w:bottom w:val="single" w:sz="4" w:space="0" w:color="C2D9BA"/>
              <w:right w:val="single" w:sz="4" w:space="0" w:color="C2D9BA"/>
            </w:tcBorders>
            <w:shd w:val="clear" w:color="auto" w:fill="auto"/>
          </w:tcPr>
          <w:p w14:paraId="08330A54" w14:textId="77777777" w:rsidR="00BD748D" w:rsidRPr="008A2377" w:rsidRDefault="00BD748D" w:rsidP="00EC12E7">
            <w:pPr>
              <w:pStyle w:val="TableText"/>
              <w:spacing w:before="50"/>
              <w:jc w:val="center"/>
              <w:rPr>
                <w:lang w:eastAsia="en-NZ"/>
              </w:rPr>
            </w:pPr>
            <w:r>
              <w:t>33.4</w:t>
            </w:r>
          </w:p>
        </w:tc>
        <w:tc>
          <w:tcPr>
            <w:tcW w:w="1010" w:type="dxa"/>
            <w:tcBorders>
              <w:top w:val="nil"/>
              <w:left w:val="single" w:sz="4" w:space="0" w:color="C2D9BA"/>
              <w:bottom w:val="single" w:sz="4" w:space="0" w:color="C2D9BA"/>
            </w:tcBorders>
            <w:shd w:val="clear" w:color="auto" w:fill="auto"/>
          </w:tcPr>
          <w:p w14:paraId="291FEDCB" w14:textId="77777777" w:rsidR="00BD748D" w:rsidRPr="008A2377" w:rsidRDefault="00BD748D" w:rsidP="00FC4055">
            <w:pPr>
              <w:pStyle w:val="TableText"/>
              <w:tabs>
                <w:tab w:val="decimal" w:pos="567"/>
              </w:tabs>
              <w:spacing w:before="50"/>
              <w:rPr>
                <w:lang w:eastAsia="en-NZ"/>
              </w:rPr>
            </w:pPr>
            <w:r>
              <w:t>61</w:t>
            </w:r>
          </w:p>
        </w:tc>
        <w:tc>
          <w:tcPr>
            <w:tcW w:w="1010" w:type="dxa"/>
            <w:tcBorders>
              <w:top w:val="nil"/>
              <w:bottom w:val="single" w:sz="4" w:space="0" w:color="C2D9BA"/>
            </w:tcBorders>
            <w:shd w:val="clear" w:color="auto" w:fill="auto"/>
          </w:tcPr>
          <w:p w14:paraId="48F254D6" w14:textId="77777777" w:rsidR="00BD748D" w:rsidRPr="008A2377" w:rsidRDefault="00BD748D" w:rsidP="00FC4055">
            <w:pPr>
              <w:pStyle w:val="TableText"/>
              <w:tabs>
                <w:tab w:val="decimal" w:pos="473"/>
              </w:tabs>
              <w:spacing w:before="50"/>
              <w:rPr>
                <w:lang w:eastAsia="en-NZ"/>
              </w:rPr>
            </w:pPr>
            <w:r>
              <w:t>25.6</w:t>
            </w:r>
          </w:p>
        </w:tc>
      </w:tr>
      <w:tr w:rsidR="00BD748D" w:rsidRPr="007E2BBB" w14:paraId="30B8648A" w14:textId="77777777" w:rsidTr="00FC4055">
        <w:trPr>
          <w:cantSplit/>
        </w:trPr>
        <w:tc>
          <w:tcPr>
            <w:tcW w:w="2020" w:type="dxa"/>
            <w:tcBorders>
              <w:top w:val="single" w:sz="4" w:space="0" w:color="C2D9BA"/>
              <w:bottom w:val="nil"/>
              <w:right w:val="single" w:sz="4" w:space="0" w:color="C2D9BA"/>
            </w:tcBorders>
            <w:shd w:val="clear" w:color="auto" w:fill="auto"/>
          </w:tcPr>
          <w:p w14:paraId="7E5557A4" w14:textId="77777777" w:rsidR="00BD748D" w:rsidRPr="007E2BBB" w:rsidRDefault="00574C26" w:rsidP="00AE643E">
            <w:pPr>
              <w:pStyle w:val="TableText"/>
              <w:spacing w:after="50"/>
              <w:rPr>
                <w:b/>
                <w:lang w:eastAsia="en-NZ"/>
              </w:rPr>
            </w:pPr>
            <w:r>
              <w:rPr>
                <w:b/>
                <w:lang w:eastAsia="en-NZ"/>
              </w:rPr>
              <w:t xml:space="preserve">Te Manawa Taki – </w:t>
            </w:r>
            <w:r w:rsidR="00BD748D" w:rsidRPr="007E2BBB">
              <w:rPr>
                <w:b/>
                <w:lang w:eastAsia="en-NZ"/>
              </w:rPr>
              <w:t>Midland</w:t>
            </w:r>
          </w:p>
        </w:tc>
        <w:tc>
          <w:tcPr>
            <w:tcW w:w="1010" w:type="dxa"/>
            <w:tcBorders>
              <w:top w:val="single" w:sz="4" w:space="0" w:color="C2D9BA"/>
              <w:left w:val="single" w:sz="4" w:space="0" w:color="C2D9BA"/>
              <w:bottom w:val="nil"/>
            </w:tcBorders>
            <w:shd w:val="clear" w:color="auto" w:fill="auto"/>
          </w:tcPr>
          <w:p w14:paraId="2B103D51" w14:textId="77777777" w:rsidR="00BD748D" w:rsidRPr="00BD748D" w:rsidRDefault="00BD748D" w:rsidP="00FC4055">
            <w:pPr>
              <w:pStyle w:val="TableText"/>
              <w:tabs>
                <w:tab w:val="decimal" w:pos="567"/>
              </w:tabs>
              <w:spacing w:after="50"/>
              <w:rPr>
                <w:b/>
                <w:lang w:eastAsia="en-NZ"/>
              </w:rPr>
            </w:pPr>
            <w:r w:rsidRPr="00BD748D">
              <w:rPr>
                <w:b/>
              </w:rPr>
              <w:t>486</w:t>
            </w:r>
          </w:p>
        </w:tc>
        <w:tc>
          <w:tcPr>
            <w:tcW w:w="1010" w:type="dxa"/>
            <w:tcBorders>
              <w:top w:val="single" w:sz="4" w:space="0" w:color="C2D9BA"/>
              <w:bottom w:val="nil"/>
              <w:right w:val="single" w:sz="4" w:space="0" w:color="C2D9BA"/>
            </w:tcBorders>
            <w:shd w:val="clear" w:color="auto" w:fill="auto"/>
          </w:tcPr>
          <w:p w14:paraId="290D2751" w14:textId="77777777" w:rsidR="00BD748D" w:rsidRPr="00BD748D" w:rsidRDefault="00BD748D" w:rsidP="00EC12E7">
            <w:pPr>
              <w:pStyle w:val="TableText"/>
              <w:spacing w:after="50"/>
              <w:jc w:val="center"/>
              <w:rPr>
                <w:b/>
                <w:lang w:eastAsia="en-NZ"/>
              </w:rPr>
            </w:pPr>
            <w:r w:rsidRPr="00BD748D">
              <w:rPr>
                <w:b/>
              </w:rPr>
              <w:t>38.4</w:t>
            </w:r>
          </w:p>
        </w:tc>
        <w:tc>
          <w:tcPr>
            <w:tcW w:w="1010" w:type="dxa"/>
            <w:tcBorders>
              <w:top w:val="single" w:sz="4" w:space="0" w:color="C2D9BA"/>
              <w:left w:val="single" w:sz="4" w:space="0" w:color="C2D9BA"/>
              <w:bottom w:val="nil"/>
            </w:tcBorders>
            <w:shd w:val="clear" w:color="auto" w:fill="auto"/>
          </w:tcPr>
          <w:p w14:paraId="78AA0E90" w14:textId="77777777" w:rsidR="00BD748D" w:rsidRPr="00BD748D" w:rsidRDefault="00BD748D" w:rsidP="00FC4055">
            <w:pPr>
              <w:pStyle w:val="TableText"/>
              <w:tabs>
                <w:tab w:val="decimal" w:pos="567"/>
              </w:tabs>
              <w:spacing w:after="50"/>
              <w:rPr>
                <w:b/>
                <w:lang w:eastAsia="en-NZ"/>
              </w:rPr>
            </w:pPr>
            <w:r w:rsidRPr="00BD748D">
              <w:rPr>
                <w:b/>
              </w:rPr>
              <w:t>191</w:t>
            </w:r>
          </w:p>
        </w:tc>
        <w:tc>
          <w:tcPr>
            <w:tcW w:w="1010" w:type="dxa"/>
            <w:tcBorders>
              <w:top w:val="single" w:sz="4" w:space="0" w:color="C2D9BA"/>
              <w:bottom w:val="nil"/>
              <w:right w:val="single" w:sz="4" w:space="0" w:color="C2D9BA"/>
            </w:tcBorders>
            <w:shd w:val="clear" w:color="auto" w:fill="auto"/>
          </w:tcPr>
          <w:p w14:paraId="2EFD96BC" w14:textId="77777777" w:rsidR="00BD748D" w:rsidRPr="00BD748D" w:rsidRDefault="00BD748D" w:rsidP="00EC12E7">
            <w:pPr>
              <w:pStyle w:val="TableText"/>
              <w:spacing w:after="50"/>
              <w:jc w:val="center"/>
              <w:rPr>
                <w:b/>
                <w:lang w:eastAsia="en-NZ"/>
              </w:rPr>
            </w:pPr>
            <w:r w:rsidRPr="00BD748D">
              <w:rPr>
                <w:b/>
              </w:rPr>
              <w:t>22.8</w:t>
            </w:r>
          </w:p>
        </w:tc>
        <w:tc>
          <w:tcPr>
            <w:tcW w:w="1010" w:type="dxa"/>
            <w:tcBorders>
              <w:top w:val="single" w:sz="4" w:space="0" w:color="C2D9BA"/>
              <w:left w:val="single" w:sz="4" w:space="0" w:color="C2D9BA"/>
              <w:bottom w:val="nil"/>
            </w:tcBorders>
            <w:shd w:val="clear" w:color="auto" w:fill="auto"/>
          </w:tcPr>
          <w:p w14:paraId="518C7DD7" w14:textId="77777777" w:rsidR="00BD748D" w:rsidRPr="00BD748D" w:rsidRDefault="00BD748D" w:rsidP="00FC4055">
            <w:pPr>
              <w:pStyle w:val="TableText"/>
              <w:tabs>
                <w:tab w:val="decimal" w:pos="567"/>
              </w:tabs>
              <w:spacing w:after="50"/>
              <w:rPr>
                <w:b/>
                <w:lang w:eastAsia="en-NZ"/>
              </w:rPr>
            </w:pPr>
            <w:r w:rsidRPr="00BD748D">
              <w:rPr>
                <w:b/>
              </w:rPr>
              <w:t>74</w:t>
            </w:r>
          </w:p>
        </w:tc>
        <w:tc>
          <w:tcPr>
            <w:tcW w:w="1010" w:type="dxa"/>
            <w:tcBorders>
              <w:top w:val="single" w:sz="4" w:space="0" w:color="C2D9BA"/>
              <w:bottom w:val="nil"/>
            </w:tcBorders>
            <w:shd w:val="clear" w:color="auto" w:fill="auto"/>
          </w:tcPr>
          <w:p w14:paraId="15C48F41" w14:textId="77777777" w:rsidR="00BD748D" w:rsidRPr="00BD748D" w:rsidRDefault="00BD748D" w:rsidP="00FC4055">
            <w:pPr>
              <w:pStyle w:val="TableText"/>
              <w:tabs>
                <w:tab w:val="decimal" w:pos="473"/>
              </w:tabs>
              <w:spacing w:after="50"/>
              <w:rPr>
                <w:b/>
                <w:lang w:eastAsia="en-NZ"/>
              </w:rPr>
            </w:pPr>
            <w:r w:rsidRPr="00BD748D">
              <w:rPr>
                <w:b/>
              </w:rPr>
              <w:t>16.4</w:t>
            </w:r>
          </w:p>
        </w:tc>
      </w:tr>
      <w:tr w:rsidR="00BD748D" w:rsidRPr="008A2377" w14:paraId="4C78CA61" w14:textId="77777777" w:rsidTr="00FC4055">
        <w:trPr>
          <w:cantSplit/>
        </w:trPr>
        <w:tc>
          <w:tcPr>
            <w:tcW w:w="2020" w:type="dxa"/>
            <w:tcBorders>
              <w:top w:val="nil"/>
              <w:bottom w:val="nil"/>
              <w:right w:val="single" w:sz="4" w:space="0" w:color="C2D9BA"/>
            </w:tcBorders>
            <w:shd w:val="clear" w:color="auto" w:fill="auto"/>
          </w:tcPr>
          <w:p w14:paraId="2CF5D741" w14:textId="77777777" w:rsidR="00BD748D" w:rsidRPr="008A2377" w:rsidRDefault="00BD748D" w:rsidP="00AE643E">
            <w:pPr>
              <w:pStyle w:val="TableText"/>
              <w:spacing w:before="50" w:after="50"/>
              <w:rPr>
                <w:lang w:eastAsia="en-NZ"/>
              </w:rPr>
            </w:pPr>
            <w:r w:rsidRPr="008A2377">
              <w:rPr>
                <w:lang w:eastAsia="en-NZ"/>
              </w:rPr>
              <w:t>Waikato</w:t>
            </w:r>
          </w:p>
        </w:tc>
        <w:tc>
          <w:tcPr>
            <w:tcW w:w="1010" w:type="dxa"/>
            <w:tcBorders>
              <w:top w:val="nil"/>
              <w:left w:val="single" w:sz="4" w:space="0" w:color="C2D9BA"/>
              <w:bottom w:val="nil"/>
            </w:tcBorders>
            <w:shd w:val="clear" w:color="auto" w:fill="auto"/>
          </w:tcPr>
          <w:p w14:paraId="6E4F9946" w14:textId="77777777" w:rsidR="00BD748D" w:rsidRPr="008A2377" w:rsidRDefault="00BD748D" w:rsidP="00FC4055">
            <w:pPr>
              <w:pStyle w:val="TableText"/>
              <w:tabs>
                <w:tab w:val="decimal" w:pos="567"/>
              </w:tabs>
              <w:spacing w:before="50" w:after="50"/>
              <w:rPr>
                <w:lang w:eastAsia="en-NZ"/>
              </w:rPr>
            </w:pPr>
            <w:r>
              <w:t>234</w:t>
            </w:r>
          </w:p>
        </w:tc>
        <w:tc>
          <w:tcPr>
            <w:tcW w:w="1010" w:type="dxa"/>
            <w:tcBorders>
              <w:top w:val="nil"/>
              <w:bottom w:val="nil"/>
              <w:right w:val="single" w:sz="4" w:space="0" w:color="C2D9BA"/>
            </w:tcBorders>
            <w:shd w:val="clear" w:color="auto" w:fill="auto"/>
          </w:tcPr>
          <w:p w14:paraId="7EB80943" w14:textId="77777777" w:rsidR="00BD748D" w:rsidRPr="008A2377" w:rsidRDefault="00BD748D" w:rsidP="00EC12E7">
            <w:pPr>
              <w:pStyle w:val="TableText"/>
              <w:spacing w:before="50" w:after="50"/>
              <w:jc w:val="center"/>
              <w:rPr>
                <w:lang w:eastAsia="en-NZ"/>
              </w:rPr>
            </w:pPr>
            <w:r>
              <w:t>37.6</w:t>
            </w:r>
          </w:p>
        </w:tc>
        <w:tc>
          <w:tcPr>
            <w:tcW w:w="1010" w:type="dxa"/>
            <w:tcBorders>
              <w:top w:val="nil"/>
              <w:left w:val="single" w:sz="4" w:space="0" w:color="C2D9BA"/>
              <w:bottom w:val="nil"/>
            </w:tcBorders>
            <w:shd w:val="clear" w:color="auto" w:fill="auto"/>
          </w:tcPr>
          <w:p w14:paraId="754852D6" w14:textId="77777777" w:rsidR="00BD748D" w:rsidRPr="008A2377" w:rsidRDefault="00BD748D" w:rsidP="00FC4055">
            <w:pPr>
              <w:pStyle w:val="TableText"/>
              <w:tabs>
                <w:tab w:val="decimal" w:pos="567"/>
              </w:tabs>
              <w:spacing w:before="50" w:after="50"/>
              <w:rPr>
                <w:lang w:eastAsia="en-NZ"/>
              </w:rPr>
            </w:pPr>
            <w:r>
              <w:t>93</w:t>
            </w:r>
          </w:p>
        </w:tc>
        <w:tc>
          <w:tcPr>
            <w:tcW w:w="1010" w:type="dxa"/>
            <w:tcBorders>
              <w:top w:val="nil"/>
              <w:bottom w:val="nil"/>
              <w:right w:val="single" w:sz="4" w:space="0" w:color="C2D9BA"/>
            </w:tcBorders>
            <w:shd w:val="clear" w:color="auto" w:fill="auto"/>
          </w:tcPr>
          <w:p w14:paraId="729ED38D" w14:textId="77777777" w:rsidR="00BD748D" w:rsidRPr="008A2377" w:rsidRDefault="00BD748D" w:rsidP="00EC12E7">
            <w:pPr>
              <w:pStyle w:val="TableText"/>
              <w:spacing w:before="50" w:after="50"/>
              <w:jc w:val="center"/>
              <w:rPr>
                <w:lang w:eastAsia="en-NZ"/>
              </w:rPr>
            </w:pPr>
            <w:r>
              <w:t>22.5</w:t>
            </w:r>
          </w:p>
        </w:tc>
        <w:tc>
          <w:tcPr>
            <w:tcW w:w="1010" w:type="dxa"/>
            <w:tcBorders>
              <w:top w:val="nil"/>
              <w:left w:val="single" w:sz="4" w:space="0" w:color="C2D9BA"/>
              <w:bottom w:val="nil"/>
            </w:tcBorders>
            <w:shd w:val="clear" w:color="auto" w:fill="auto"/>
          </w:tcPr>
          <w:p w14:paraId="5226B325" w14:textId="77777777" w:rsidR="00BD748D" w:rsidRPr="008A2377" w:rsidRDefault="00BD748D" w:rsidP="00FC4055">
            <w:pPr>
              <w:pStyle w:val="TableText"/>
              <w:tabs>
                <w:tab w:val="decimal" w:pos="567"/>
              </w:tabs>
              <w:spacing w:before="50" w:after="50"/>
              <w:rPr>
                <w:lang w:eastAsia="en-NZ"/>
              </w:rPr>
            </w:pPr>
            <w:r>
              <w:t>34</w:t>
            </w:r>
          </w:p>
        </w:tc>
        <w:tc>
          <w:tcPr>
            <w:tcW w:w="1010" w:type="dxa"/>
            <w:tcBorders>
              <w:top w:val="nil"/>
              <w:bottom w:val="nil"/>
            </w:tcBorders>
            <w:shd w:val="clear" w:color="auto" w:fill="auto"/>
          </w:tcPr>
          <w:p w14:paraId="31B37413" w14:textId="77777777" w:rsidR="00BD748D" w:rsidRPr="008A2377" w:rsidRDefault="00BD748D" w:rsidP="00FC4055">
            <w:pPr>
              <w:pStyle w:val="TableText"/>
              <w:tabs>
                <w:tab w:val="decimal" w:pos="473"/>
              </w:tabs>
              <w:spacing w:before="50" w:after="50"/>
              <w:rPr>
                <w:lang w:eastAsia="en-NZ"/>
              </w:rPr>
            </w:pPr>
            <w:r>
              <w:t>15.0</w:t>
            </w:r>
          </w:p>
        </w:tc>
      </w:tr>
      <w:tr w:rsidR="00BD748D" w:rsidRPr="008A2377" w14:paraId="24C322D7" w14:textId="77777777" w:rsidTr="00FC4055">
        <w:trPr>
          <w:cantSplit/>
        </w:trPr>
        <w:tc>
          <w:tcPr>
            <w:tcW w:w="2020" w:type="dxa"/>
            <w:tcBorders>
              <w:top w:val="nil"/>
              <w:bottom w:val="nil"/>
              <w:right w:val="single" w:sz="4" w:space="0" w:color="C2D9BA"/>
            </w:tcBorders>
            <w:shd w:val="clear" w:color="auto" w:fill="auto"/>
          </w:tcPr>
          <w:p w14:paraId="50F8BE09" w14:textId="77777777" w:rsidR="00BD748D" w:rsidRPr="008A2377" w:rsidRDefault="00BD748D" w:rsidP="00AE643E">
            <w:pPr>
              <w:pStyle w:val="TableText"/>
              <w:spacing w:before="50" w:after="50"/>
              <w:rPr>
                <w:lang w:eastAsia="en-NZ"/>
              </w:rPr>
            </w:pPr>
            <w:r w:rsidRPr="008A2377">
              <w:rPr>
                <w:lang w:eastAsia="en-NZ"/>
              </w:rPr>
              <w:t>Lakes</w:t>
            </w:r>
          </w:p>
        </w:tc>
        <w:tc>
          <w:tcPr>
            <w:tcW w:w="1010" w:type="dxa"/>
            <w:tcBorders>
              <w:top w:val="nil"/>
              <w:left w:val="single" w:sz="4" w:space="0" w:color="C2D9BA"/>
              <w:bottom w:val="nil"/>
            </w:tcBorders>
            <w:shd w:val="clear" w:color="auto" w:fill="auto"/>
          </w:tcPr>
          <w:p w14:paraId="719F2E17" w14:textId="77777777" w:rsidR="00BD748D" w:rsidRPr="008A2377" w:rsidRDefault="00BD748D" w:rsidP="00FC4055">
            <w:pPr>
              <w:pStyle w:val="TableText"/>
              <w:tabs>
                <w:tab w:val="decimal" w:pos="567"/>
              </w:tabs>
              <w:spacing w:before="50" w:after="50"/>
              <w:rPr>
                <w:lang w:eastAsia="en-NZ"/>
              </w:rPr>
            </w:pPr>
            <w:r>
              <w:t>62</w:t>
            </w:r>
          </w:p>
        </w:tc>
        <w:tc>
          <w:tcPr>
            <w:tcW w:w="1010" w:type="dxa"/>
            <w:tcBorders>
              <w:top w:val="nil"/>
              <w:bottom w:val="nil"/>
              <w:right w:val="single" w:sz="4" w:space="0" w:color="C2D9BA"/>
            </w:tcBorders>
            <w:shd w:val="clear" w:color="auto" w:fill="auto"/>
          </w:tcPr>
          <w:p w14:paraId="02B82BDC" w14:textId="77777777" w:rsidR="00BD748D" w:rsidRPr="008A2377" w:rsidRDefault="00BD748D" w:rsidP="00EC12E7">
            <w:pPr>
              <w:pStyle w:val="TableText"/>
              <w:spacing w:before="50" w:after="50"/>
              <w:jc w:val="center"/>
              <w:rPr>
                <w:lang w:eastAsia="en-NZ"/>
              </w:rPr>
            </w:pPr>
            <w:r>
              <w:t>36.7</w:t>
            </w:r>
          </w:p>
        </w:tc>
        <w:tc>
          <w:tcPr>
            <w:tcW w:w="1010" w:type="dxa"/>
            <w:tcBorders>
              <w:top w:val="nil"/>
              <w:left w:val="single" w:sz="4" w:space="0" w:color="C2D9BA"/>
              <w:bottom w:val="nil"/>
            </w:tcBorders>
            <w:shd w:val="clear" w:color="auto" w:fill="auto"/>
          </w:tcPr>
          <w:p w14:paraId="6E774201" w14:textId="77777777" w:rsidR="00BD748D" w:rsidRPr="008A2377" w:rsidRDefault="00BD748D" w:rsidP="00FC4055">
            <w:pPr>
              <w:pStyle w:val="TableText"/>
              <w:tabs>
                <w:tab w:val="decimal" w:pos="567"/>
              </w:tabs>
              <w:spacing w:before="50" w:after="50"/>
              <w:rPr>
                <w:lang w:eastAsia="en-NZ"/>
              </w:rPr>
            </w:pPr>
            <w:r>
              <w:t>21</w:t>
            </w:r>
          </w:p>
        </w:tc>
        <w:tc>
          <w:tcPr>
            <w:tcW w:w="1010" w:type="dxa"/>
            <w:tcBorders>
              <w:top w:val="nil"/>
              <w:bottom w:val="nil"/>
              <w:right w:val="single" w:sz="4" w:space="0" w:color="C2D9BA"/>
            </w:tcBorders>
            <w:shd w:val="clear" w:color="auto" w:fill="auto"/>
          </w:tcPr>
          <w:p w14:paraId="702C0B36" w14:textId="77777777" w:rsidR="00BD748D" w:rsidRPr="008A2377" w:rsidRDefault="00BD748D" w:rsidP="00EC12E7">
            <w:pPr>
              <w:pStyle w:val="TableText"/>
              <w:spacing w:before="50" w:after="50"/>
              <w:jc w:val="center"/>
              <w:rPr>
                <w:lang w:eastAsia="en-NZ"/>
              </w:rPr>
            </w:pPr>
            <w:r>
              <w:t>17.9</w:t>
            </w:r>
          </w:p>
        </w:tc>
        <w:tc>
          <w:tcPr>
            <w:tcW w:w="1010" w:type="dxa"/>
            <w:tcBorders>
              <w:top w:val="nil"/>
              <w:left w:val="single" w:sz="4" w:space="0" w:color="C2D9BA"/>
              <w:bottom w:val="nil"/>
            </w:tcBorders>
            <w:shd w:val="clear" w:color="auto" w:fill="auto"/>
          </w:tcPr>
          <w:p w14:paraId="64B70848" w14:textId="77777777" w:rsidR="00BD748D" w:rsidRPr="008A2377" w:rsidRDefault="00BD748D" w:rsidP="00FC4055">
            <w:pPr>
              <w:pStyle w:val="TableText"/>
              <w:tabs>
                <w:tab w:val="decimal" w:pos="567"/>
              </w:tabs>
              <w:spacing w:before="50" w:after="50"/>
              <w:rPr>
                <w:lang w:eastAsia="en-NZ"/>
              </w:rPr>
            </w:pPr>
            <w:r>
              <w:t>8</w:t>
            </w:r>
          </w:p>
        </w:tc>
        <w:tc>
          <w:tcPr>
            <w:tcW w:w="1010" w:type="dxa"/>
            <w:tcBorders>
              <w:top w:val="nil"/>
              <w:bottom w:val="nil"/>
            </w:tcBorders>
            <w:shd w:val="clear" w:color="auto" w:fill="auto"/>
          </w:tcPr>
          <w:p w14:paraId="5CC5A120" w14:textId="77777777" w:rsidR="00BD748D" w:rsidRPr="008A2377" w:rsidRDefault="00BD748D" w:rsidP="00FC4055">
            <w:pPr>
              <w:pStyle w:val="TableText"/>
              <w:tabs>
                <w:tab w:val="decimal" w:pos="473"/>
              </w:tabs>
              <w:spacing w:before="50" w:after="50"/>
              <w:rPr>
                <w:lang w:eastAsia="en-NZ"/>
              </w:rPr>
            </w:pPr>
            <w:r>
              <w:t>12.9</w:t>
            </w:r>
          </w:p>
        </w:tc>
      </w:tr>
      <w:tr w:rsidR="00BD748D" w:rsidRPr="008A2377" w14:paraId="04018738" w14:textId="77777777" w:rsidTr="00FC4055">
        <w:trPr>
          <w:cantSplit/>
        </w:trPr>
        <w:tc>
          <w:tcPr>
            <w:tcW w:w="2020" w:type="dxa"/>
            <w:tcBorders>
              <w:top w:val="nil"/>
              <w:bottom w:val="nil"/>
              <w:right w:val="single" w:sz="4" w:space="0" w:color="C2D9BA"/>
            </w:tcBorders>
            <w:shd w:val="clear" w:color="auto" w:fill="auto"/>
          </w:tcPr>
          <w:p w14:paraId="6D1C6041" w14:textId="77777777" w:rsidR="00BD748D" w:rsidRPr="008A2377" w:rsidRDefault="00BD748D" w:rsidP="00AE643E">
            <w:pPr>
              <w:pStyle w:val="TableText"/>
              <w:spacing w:before="50" w:after="50"/>
              <w:rPr>
                <w:lang w:eastAsia="en-NZ"/>
              </w:rPr>
            </w:pPr>
            <w:r w:rsidRPr="008A2377">
              <w:rPr>
                <w:lang w:eastAsia="en-NZ"/>
              </w:rPr>
              <w:t>Bay of Plenty</w:t>
            </w:r>
          </w:p>
        </w:tc>
        <w:tc>
          <w:tcPr>
            <w:tcW w:w="1010" w:type="dxa"/>
            <w:tcBorders>
              <w:top w:val="nil"/>
              <w:left w:val="single" w:sz="4" w:space="0" w:color="C2D9BA"/>
              <w:bottom w:val="nil"/>
            </w:tcBorders>
            <w:shd w:val="clear" w:color="auto" w:fill="auto"/>
          </w:tcPr>
          <w:p w14:paraId="74A588C2" w14:textId="77777777" w:rsidR="00BD748D" w:rsidRPr="008A2377" w:rsidRDefault="00BD748D" w:rsidP="00FC4055">
            <w:pPr>
              <w:pStyle w:val="TableText"/>
              <w:tabs>
                <w:tab w:val="decimal" w:pos="567"/>
              </w:tabs>
              <w:spacing w:before="50" w:after="50"/>
              <w:rPr>
                <w:lang w:eastAsia="en-NZ"/>
              </w:rPr>
            </w:pPr>
            <w:r>
              <w:t>158</w:t>
            </w:r>
          </w:p>
        </w:tc>
        <w:tc>
          <w:tcPr>
            <w:tcW w:w="1010" w:type="dxa"/>
            <w:tcBorders>
              <w:top w:val="nil"/>
              <w:bottom w:val="nil"/>
              <w:right w:val="single" w:sz="4" w:space="0" w:color="C2D9BA"/>
            </w:tcBorders>
            <w:shd w:val="clear" w:color="auto" w:fill="auto"/>
          </w:tcPr>
          <w:p w14:paraId="0D7C7117" w14:textId="77777777" w:rsidR="00BD748D" w:rsidRPr="008A2377" w:rsidRDefault="00BD748D" w:rsidP="00EC12E7">
            <w:pPr>
              <w:pStyle w:val="TableText"/>
              <w:spacing w:before="50" w:after="50"/>
              <w:jc w:val="center"/>
              <w:rPr>
                <w:lang w:eastAsia="en-NZ"/>
              </w:rPr>
            </w:pPr>
            <w:r>
              <w:t>39.9</w:t>
            </w:r>
          </w:p>
        </w:tc>
        <w:tc>
          <w:tcPr>
            <w:tcW w:w="1010" w:type="dxa"/>
            <w:tcBorders>
              <w:top w:val="nil"/>
              <w:left w:val="single" w:sz="4" w:space="0" w:color="C2D9BA"/>
              <w:bottom w:val="nil"/>
            </w:tcBorders>
            <w:shd w:val="clear" w:color="auto" w:fill="auto"/>
          </w:tcPr>
          <w:p w14:paraId="7A0B4782" w14:textId="77777777" w:rsidR="00BD748D" w:rsidRPr="008A2377" w:rsidRDefault="00BD748D" w:rsidP="00FC4055">
            <w:pPr>
              <w:pStyle w:val="TableText"/>
              <w:tabs>
                <w:tab w:val="decimal" w:pos="567"/>
              </w:tabs>
              <w:spacing w:before="50" w:after="50"/>
              <w:rPr>
                <w:lang w:eastAsia="en-NZ"/>
              </w:rPr>
            </w:pPr>
            <w:r>
              <w:t>66</w:t>
            </w:r>
          </w:p>
        </w:tc>
        <w:tc>
          <w:tcPr>
            <w:tcW w:w="1010" w:type="dxa"/>
            <w:tcBorders>
              <w:top w:val="nil"/>
              <w:bottom w:val="nil"/>
              <w:right w:val="single" w:sz="4" w:space="0" w:color="C2D9BA"/>
            </w:tcBorders>
            <w:shd w:val="clear" w:color="auto" w:fill="auto"/>
          </w:tcPr>
          <w:p w14:paraId="1DC3435C" w14:textId="77777777" w:rsidR="00BD748D" w:rsidRPr="008A2377" w:rsidRDefault="00BD748D" w:rsidP="00EC12E7">
            <w:pPr>
              <w:pStyle w:val="TableText"/>
              <w:spacing w:before="50" w:after="50"/>
              <w:jc w:val="center"/>
              <w:rPr>
                <w:lang w:eastAsia="en-NZ"/>
              </w:rPr>
            </w:pPr>
            <w:r>
              <w:t>25.8</w:t>
            </w:r>
          </w:p>
        </w:tc>
        <w:tc>
          <w:tcPr>
            <w:tcW w:w="1010" w:type="dxa"/>
            <w:tcBorders>
              <w:top w:val="nil"/>
              <w:left w:val="single" w:sz="4" w:space="0" w:color="C2D9BA"/>
              <w:bottom w:val="nil"/>
            </w:tcBorders>
            <w:shd w:val="clear" w:color="auto" w:fill="auto"/>
          </w:tcPr>
          <w:p w14:paraId="66FBE115" w14:textId="77777777" w:rsidR="00BD748D" w:rsidRPr="008A2377" w:rsidRDefault="00BD748D" w:rsidP="00FC4055">
            <w:pPr>
              <w:pStyle w:val="TableText"/>
              <w:tabs>
                <w:tab w:val="decimal" w:pos="567"/>
              </w:tabs>
              <w:spacing w:before="50" w:after="50"/>
              <w:rPr>
                <w:lang w:eastAsia="en-NZ"/>
              </w:rPr>
            </w:pPr>
            <w:r>
              <w:t>28</w:t>
            </w:r>
          </w:p>
        </w:tc>
        <w:tc>
          <w:tcPr>
            <w:tcW w:w="1010" w:type="dxa"/>
            <w:tcBorders>
              <w:top w:val="nil"/>
              <w:bottom w:val="nil"/>
            </w:tcBorders>
            <w:shd w:val="clear" w:color="auto" w:fill="auto"/>
          </w:tcPr>
          <w:p w14:paraId="67F6D977" w14:textId="77777777" w:rsidR="00BD748D" w:rsidRPr="008A2377" w:rsidRDefault="00BD748D" w:rsidP="00FC4055">
            <w:pPr>
              <w:pStyle w:val="TableText"/>
              <w:tabs>
                <w:tab w:val="decimal" w:pos="473"/>
              </w:tabs>
              <w:spacing w:before="50" w:after="50"/>
              <w:rPr>
                <w:lang w:eastAsia="en-NZ"/>
              </w:rPr>
            </w:pPr>
            <w:r>
              <w:t>20.4</w:t>
            </w:r>
          </w:p>
        </w:tc>
      </w:tr>
      <w:tr w:rsidR="00BD748D" w:rsidRPr="008A2377" w14:paraId="51EDB767" w14:textId="77777777" w:rsidTr="00FC4055">
        <w:trPr>
          <w:cantSplit/>
        </w:trPr>
        <w:tc>
          <w:tcPr>
            <w:tcW w:w="2020" w:type="dxa"/>
            <w:tcBorders>
              <w:top w:val="nil"/>
              <w:bottom w:val="single" w:sz="4" w:space="0" w:color="C2D9BA"/>
              <w:right w:val="single" w:sz="4" w:space="0" w:color="C2D9BA"/>
            </w:tcBorders>
            <w:shd w:val="clear" w:color="auto" w:fill="auto"/>
          </w:tcPr>
          <w:p w14:paraId="49AD32C7" w14:textId="77777777" w:rsidR="00BD748D" w:rsidRPr="008A2377" w:rsidRDefault="00BD748D" w:rsidP="00AE643E">
            <w:pPr>
              <w:pStyle w:val="TableText"/>
              <w:spacing w:before="50"/>
              <w:rPr>
                <w:lang w:eastAsia="en-NZ"/>
              </w:rPr>
            </w:pPr>
            <w:r>
              <w:rPr>
                <w:lang w:eastAsia="en-NZ"/>
              </w:rPr>
              <w:t>Tairāwhiti</w:t>
            </w:r>
          </w:p>
        </w:tc>
        <w:tc>
          <w:tcPr>
            <w:tcW w:w="1010" w:type="dxa"/>
            <w:tcBorders>
              <w:top w:val="nil"/>
              <w:left w:val="single" w:sz="4" w:space="0" w:color="C2D9BA"/>
              <w:bottom w:val="single" w:sz="4" w:space="0" w:color="C2D9BA"/>
            </w:tcBorders>
            <w:shd w:val="clear" w:color="auto" w:fill="auto"/>
          </w:tcPr>
          <w:p w14:paraId="1481E86B" w14:textId="77777777" w:rsidR="00BD748D" w:rsidRPr="008A2377" w:rsidRDefault="00BD748D" w:rsidP="00FC4055">
            <w:pPr>
              <w:pStyle w:val="TableText"/>
              <w:tabs>
                <w:tab w:val="decimal" w:pos="567"/>
              </w:tabs>
              <w:spacing w:before="50"/>
              <w:rPr>
                <w:lang w:eastAsia="en-NZ"/>
              </w:rPr>
            </w:pPr>
            <w:r>
              <w:t>32</w:t>
            </w:r>
          </w:p>
        </w:tc>
        <w:tc>
          <w:tcPr>
            <w:tcW w:w="1010" w:type="dxa"/>
            <w:tcBorders>
              <w:top w:val="nil"/>
              <w:bottom w:val="single" w:sz="4" w:space="0" w:color="C2D9BA"/>
              <w:right w:val="single" w:sz="4" w:space="0" w:color="C2D9BA"/>
            </w:tcBorders>
            <w:shd w:val="clear" w:color="auto" w:fill="auto"/>
          </w:tcPr>
          <w:p w14:paraId="56BE0878" w14:textId="77777777" w:rsidR="00BD748D" w:rsidRPr="008A2377" w:rsidRDefault="00BD748D" w:rsidP="00EC12E7">
            <w:pPr>
              <w:pStyle w:val="TableText"/>
              <w:spacing w:before="50"/>
              <w:jc w:val="center"/>
              <w:rPr>
                <w:lang w:eastAsia="en-NZ"/>
              </w:rPr>
            </w:pPr>
            <w:r>
              <w:t>40.5</w:t>
            </w:r>
          </w:p>
        </w:tc>
        <w:tc>
          <w:tcPr>
            <w:tcW w:w="1010" w:type="dxa"/>
            <w:tcBorders>
              <w:top w:val="nil"/>
              <w:left w:val="single" w:sz="4" w:space="0" w:color="C2D9BA"/>
              <w:bottom w:val="single" w:sz="4" w:space="0" w:color="C2D9BA"/>
            </w:tcBorders>
            <w:shd w:val="clear" w:color="auto" w:fill="auto"/>
          </w:tcPr>
          <w:p w14:paraId="5357B4E4" w14:textId="77777777" w:rsidR="00BD748D" w:rsidRPr="008A2377" w:rsidRDefault="00BD748D" w:rsidP="00FC4055">
            <w:pPr>
              <w:pStyle w:val="TableText"/>
              <w:tabs>
                <w:tab w:val="decimal" w:pos="567"/>
              </w:tabs>
              <w:spacing w:before="50"/>
              <w:rPr>
                <w:lang w:eastAsia="en-NZ"/>
              </w:rPr>
            </w:pPr>
            <w:r>
              <w:t>11</w:t>
            </w:r>
          </w:p>
        </w:tc>
        <w:tc>
          <w:tcPr>
            <w:tcW w:w="1010" w:type="dxa"/>
            <w:tcBorders>
              <w:top w:val="nil"/>
              <w:bottom w:val="single" w:sz="4" w:space="0" w:color="C2D9BA"/>
              <w:right w:val="single" w:sz="4" w:space="0" w:color="C2D9BA"/>
            </w:tcBorders>
            <w:shd w:val="clear" w:color="auto" w:fill="auto"/>
          </w:tcPr>
          <w:p w14:paraId="66C36BBD" w14:textId="77777777" w:rsidR="00BD748D" w:rsidRPr="008A2377" w:rsidRDefault="00BD748D" w:rsidP="00EC12E7">
            <w:pPr>
              <w:pStyle w:val="TableText"/>
              <w:spacing w:before="50"/>
              <w:jc w:val="center"/>
              <w:rPr>
                <w:lang w:eastAsia="en-NZ"/>
              </w:rPr>
            </w:pPr>
            <w:r>
              <w:t>20.8</w:t>
            </w:r>
          </w:p>
        </w:tc>
        <w:tc>
          <w:tcPr>
            <w:tcW w:w="1010" w:type="dxa"/>
            <w:tcBorders>
              <w:top w:val="nil"/>
              <w:left w:val="single" w:sz="4" w:space="0" w:color="C2D9BA"/>
              <w:bottom w:val="single" w:sz="4" w:space="0" w:color="C2D9BA"/>
            </w:tcBorders>
            <w:shd w:val="clear" w:color="auto" w:fill="auto"/>
          </w:tcPr>
          <w:p w14:paraId="7209147D" w14:textId="77777777" w:rsidR="00BD748D" w:rsidRPr="008A2377" w:rsidRDefault="00BD748D" w:rsidP="00FC4055">
            <w:pPr>
              <w:pStyle w:val="TableText"/>
              <w:tabs>
                <w:tab w:val="decimal" w:pos="567"/>
              </w:tabs>
              <w:spacing w:before="50"/>
              <w:rPr>
                <w:lang w:eastAsia="en-NZ"/>
              </w:rPr>
            </w:pPr>
            <w:r>
              <w:t>4</w:t>
            </w:r>
          </w:p>
        </w:tc>
        <w:tc>
          <w:tcPr>
            <w:tcW w:w="1010" w:type="dxa"/>
            <w:tcBorders>
              <w:top w:val="nil"/>
              <w:bottom w:val="single" w:sz="4" w:space="0" w:color="C2D9BA"/>
            </w:tcBorders>
            <w:shd w:val="clear" w:color="auto" w:fill="auto"/>
          </w:tcPr>
          <w:p w14:paraId="6163EFA7" w14:textId="77777777" w:rsidR="00BD748D" w:rsidRPr="008A2377" w:rsidRDefault="00BD748D" w:rsidP="00FC4055">
            <w:pPr>
              <w:pStyle w:val="TableText"/>
              <w:tabs>
                <w:tab w:val="decimal" w:pos="473"/>
              </w:tabs>
              <w:spacing w:before="50"/>
              <w:rPr>
                <w:lang w:eastAsia="en-NZ"/>
              </w:rPr>
            </w:pPr>
            <w:r>
              <w:t>16.0</w:t>
            </w:r>
          </w:p>
        </w:tc>
      </w:tr>
      <w:tr w:rsidR="00BD748D" w:rsidRPr="007E2BBB" w14:paraId="1D11E68B" w14:textId="77777777" w:rsidTr="00FC4055">
        <w:trPr>
          <w:cantSplit/>
        </w:trPr>
        <w:tc>
          <w:tcPr>
            <w:tcW w:w="2020" w:type="dxa"/>
            <w:tcBorders>
              <w:top w:val="single" w:sz="4" w:space="0" w:color="C2D9BA"/>
              <w:bottom w:val="nil"/>
              <w:right w:val="single" w:sz="4" w:space="0" w:color="C2D9BA"/>
            </w:tcBorders>
            <w:shd w:val="clear" w:color="auto" w:fill="auto"/>
          </w:tcPr>
          <w:p w14:paraId="27A1CD2D" w14:textId="77777777" w:rsidR="00BD748D" w:rsidRPr="007E2BBB" w:rsidRDefault="00BD748D" w:rsidP="00AE643E">
            <w:pPr>
              <w:pStyle w:val="TableText"/>
              <w:spacing w:after="50"/>
              <w:rPr>
                <w:b/>
                <w:lang w:eastAsia="en-NZ"/>
              </w:rPr>
            </w:pPr>
            <w:r w:rsidRPr="007E2BBB">
              <w:rPr>
                <w:b/>
              </w:rPr>
              <w:t xml:space="preserve">Te Hōkai O Te Ika – </w:t>
            </w:r>
            <w:r w:rsidRPr="007E2BBB">
              <w:rPr>
                <w:b/>
                <w:lang w:eastAsia="en-NZ"/>
              </w:rPr>
              <w:t>Central</w:t>
            </w:r>
          </w:p>
        </w:tc>
        <w:tc>
          <w:tcPr>
            <w:tcW w:w="1010" w:type="dxa"/>
            <w:tcBorders>
              <w:top w:val="single" w:sz="4" w:space="0" w:color="C2D9BA"/>
              <w:left w:val="single" w:sz="4" w:space="0" w:color="C2D9BA"/>
              <w:bottom w:val="nil"/>
            </w:tcBorders>
            <w:shd w:val="clear" w:color="auto" w:fill="auto"/>
          </w:tcPr>
          <w:p w14:paraId="0548FA43" w14:textId="77777777" w:rsidR="00BD748D" w:rsidRPr="00BD748D" w:rsidRDefault="00BD748D" w:rsidP="00FC4055">
            <w:pPr>
              <w:pStyle w:val="TableText"/>
              <w:tabs>
                <w:tab w:val="decimal" w:pos="567"/>
              </w:tabs>
              <w:spacing w:after="50"/>
              <w:rPr>
                <w:b/>
                <w:lang w:eastAsia="en-NZ"/>
              </w:rPr>
            </w:pPr>
            <w:r w:rsidRPr="00BD748D">
              <w:rPr>
                <w:b/>
              </w:rPr>
              <w:t>560</w:t>
            </w:r>
          </w:p>
        </w:tc>
        <w:tc>
          <w:tcPr>
            <w:tcW w:w="1010" w:type="dxa"/>
            <w:tcBorders>
              <w:top w:val="single" w:sz="4" w:space="0" w:color="C2D9BA"/>
              <w:bottom w:val="nil"/>
              <w:right w:val="single" w:sz="4" w:space="0" w:color="C2D9BA"/>
            </w:tcBorders>
            <w:shd w:val="clear" w:color="auto" w:fill="auto"/>
          </w:tcPr>
          <w:p w14:paraId="5BB597AF" w14:textId="77777777" w:rsidR="00BD748D" w:rsidRPr="00BD748D" w:rsidRDefault="00BD748D" w:rsidP="00EC12E7">
            <w:pPr>
              <w:pStyle w:val="TableText"/>
              <w:spacing w:after="50"/>
              <w:jc w:val="center"/>
              <w:rPr>
                <w:b/>
                <w:lang w:eastAsia="en-NZ"/>
              </w:rPr>
            </w:pPr>
            <w:r w:rsidRPr="00BD748D">
              <w:rPr>
                <w:b/>
              </w:rPr>
              <w:t>39.9</w:t>
            </w:r>
          </w:p>
        </w:tc>
        <w:tc>
          <w:tcPr>
            <w:tcW w:w="1010" w:type="dxa"/>
            <w:tcBorders>
              <w:top w:val="single" w:sz="4" w:space="0" w:color="C2D9BA"/>
              <w:left w:val="single" w:sz="4" w:space="0" w:color="C2D9BA"/>
              <w:bottom w:val="nil"/>
            </w:tcBorders>
            <w:shd w:val="clear" w:color="auto" w:fill="auto"/>
          </w:tcPr>
          <w:p w14:paraId="6088E904" w14:textId="77777777" w:rsidR="00BD748D" w:rsidRPr="00BD748D" w:rsidRDefault="00BD748D" w:rsidP="00FC4055">
            <w:pPr>
              <w:pStyle w:val="TableText"/>
              <w:tabs>
                <w:tab w:val="decimal" w:pos="567"/>
              </w:tabs>
              <w:spacing w:after="50"/>
              <w:rPr>
                <w:b/>
                <w:lang w:eastAsia="en-NZ"/>
              </w:rPr>
            </w:pPr>
            <w:r w:rsidRPr="00BD748D">
              <w:rPr>
                <w:b/>
              </w:rPr>
              <w:t>222</w:t>
            </w:r>
          </w:p>
        </w:tc>
        <w:tc>
          <w:tcPr>
            <w:tcW w:w="1010" w:type="dxa"/>
            <w:tcBorders>
              <w:top w:val="single" w:sz="4" w:space="0" w:color="C2D9BA"/>
              <w:bottom w:val="nil"/>
              <w:right w:val="single" w:sz="4" w:space="0" w:color="C2D9BA"/>
            </w:tcBorders>
            <w:shd w:val="clear" w:color="auto" w:fill="auto"/>
          </w:tcPr>
          <w:p w14:paraId="7F60337D" w14:textId="77777777" w:rsidR="00BD748D" w:rsidRPr="00BD748D" w:rsidRDefault="00BD748D" w:rsidP="00EC12E7">
            <w:pPr>
              <w:pStyle w:val="TableText"/>
              <w:spacing w:after="50"/>
              <w:jc w:val="center"/>
              <w:rPr>
                <w:b/>
                <w:lang w:eastAsia="en-NZ"/>
              </w:rPr>
            </w:pPr>
            <w:r w:rsidRPr="00BD748D">
              <w:rPr>
                <w:b/>
              </w:rPr>
              <w:t>24.1</w:t>
            </w:r>
          </w:p>
        </w:tc>
        <w:tc>
          <w:tcPr>
            <w:tcW w:w="1010" w:type="dxa"/>
            <w:tcBorders>
              <w:top w:val="single" w:sz="4" w:space="0" w:color="C2D9BA"/>
              <w:left w:val="single" w:sz="4" w:space="0" w:color="C2D9BA"/>
              <w:bottom w:val="nil"/>
            </w:tcBorders>
            <w:shd w:val="clear" w:color="auto" w:fill="auto"/>
          </w:tcPr>
          <w:p w14:paraId="28A437F9" w14:textId="77777777" w:rsidR="00BD748D" w:rsidRPr="00BD748D" w:rsidRDefault="00BD748D" w:rsidP="00FC4055">
            <w:pPr>
              <w:pStyle w:val="TableText"/>
              <w:tabs>
                <w:tab w:val="decimal" w:pos="567"/>
              </w:tabs>
              <w:spacing w:after="50"/>
              <w:rPr>
                <w:b/>
                <w:lang w:eastAsia="en-NZ"/>
              </w:rPr>
            </w:pPr>
            <w:r w:rsidRPr="00BD748D">
              <w:rPr>
                <w:b/>
              </w:rPr>
              <w:t>82</w:t>
            </w:r>
          </w:p>
        </w:tc>
        <w:tc>
          <w:tcPr>
            <w:tcW w:w="1010" w:type="dxa"/>
            <w:tcBorders>
              <w:top w:val="single" w:sz="4" w:space="0" w:color="C2D9BA"/>
              <w:bottom w:val="nil"/>
            </w:tcBorders>
            <w:shd w:val="clear" w:color="auto" w:fill="auto"/>
          </w:tcPr>
          <w:p w14:paraId="3F042526" w14:textId="77777777" w:rsidR="00BD748D" w:rsidRPr="00BD748D" w:rsidRDefault="00BD748D" w:rsidP="00FC4055">
            <w:pPr>
              <w:pStyle w:val="TableText"/>
              <w:tabs>
                <w:tab w:val="decimal" w:pos="473"/>
              </w:tabs>
              <w:spacing w:after="50"/>
              <w:rPr>
                <w:b/>
                <w:lang w:eastAsia="en-NZ"/>
              </w:rPr>
            </w:pPr>
            <w:r w:rsidRPr="00BD748D">
              <w:rPr>
                <w:b/>
              </w:rPr>
              <w:t>18.6</w:t>
            </w:r>
          </w:p>
        </w:tc>
      </w:tr>
      <w:tr w:rsidR="00BD748D" w:rsidRPr="008A2377" w14:paraId="20D611D6" w14:textId="77777777" w:rsidTr="00FC4055">
        <w:trPr>
          <w:cantSplit/>
        </w:trPr>
        <w:tc>
          <w:tcPr>
            <w:tcW w:w="2020" w:type="dxa"/>
            <w:tcBorders>
              <w:top w:val="nil"/>
              <w:bottom w:val="nil"/>
              <w:right w:val="single" w:sz="4" w:space="0" w:color="C2D9BA"/>
            </w:tcBorders>
            <w:shd w:val="clear" w:color="auto" w:fill="auto"/>
          </w:tcPr>
          <w:p w14:paraId="52C61DC3" w14:textId="77777777" w:rsidR="00BD748D" w:rsidRPr="008A2377" w:rsidRDefault="00BD748D" w:rsidP="00AE643E">
            <w:pPr>
              <w:pStyle w:val="TableText"/>
              <w:spacing w:before="50" w:after="50"/>
              <w:rPr>
                <w:lang w:eastAsia="en-NZ"/>
              </w:rPr>
            </w:pPr>
            <w:r w:rsidRPr="008A2377">
              <w:rPr>
                <w:lang w:eastAsia="en-NZ"/>
              </w:rPr>
              <w:t>Taranaki</w:t>
            </w:r>
          </w:p>
        </w:tc>
        <w:tc>
          <w:tcPr>
            <w:tcW w:w="1010" w:type="dxa"/>
            <w:tcBorders>
              <w:top w:val="nil"/>
              <w:left w:val="single" w:sz="4" w:space="0" w:color="C2D9BA"/>
              <w:bottom w:val="nil"/>
            </w:tcBorders>
            <w:shd w:val="clear" w:color="auto" w:fill="auto"/>
          </w:tcPr>
          <w:p w14:paraId="1570B5AF" w14:textId="77777777" w:rsidR="00BD748D" w:rsidRPr="008A2377" w:rsidRDefault="00BD748D" w:rsidP="00FC4055">
            <w:pPr>
              <w:pStyle w:val="TableText"/>
              <w:tabs>
                <w:tab w:val="decimal" w:pos="567"/>
              </w:tabs>
              <w:spacing w:before="50" w:after="50"/>
              <w:rPr>
                <w:lang w:eastAsia="en-NZ"/>
              </w:rPr>
            </w:pPr>
            <w:r>
              <w:t>67</w:t>
            </w:r>
          </w:p>
        </w:tc>
        <w:tc>
          <w:tcPr>
            <w:tcW w:w="1010" w:type="dxa"/>
            <w:tcBorders>
              <w:top w:val="nil"/>
              <w:bottom w:val="nil"/>
              <w:right w:val="single" w:sz="4" w:space="0" w:color="C2D9BA"/>
            </w:tcBorders>
            <w:shd w:val="clear" w:color="auto" w:fill="auto"/>
          </w:tcPr>
          <w:p w14:paraId="1FF6A702" w14:textId="77777777" w:rsidR="00BD748D" w:rsidRPr="008A2377" w:rsidRDefault="00BD748D" w:rsidP="00EC12E7">
            <w:pPr>
              <w:pStyle w:val="TableText"/>
              <w:spacing w:before="50" w:after="50"/>
              <w:jc w:val="center"/>
              <w:rPr>
                <w:lang w:eastAsia="en-NZ"/>
              </w:rPr>
            </w:pPr>
            <w:r>
              <w:t>37.9</w:t>
            </w:r>
          </w:p>
        </w:tc>
        <w:tc>
          <w:tcPr>
            <w:tcW w:w="1010" w:type="dxa"/>
            <w:tcBorders>
              <w:top w:val="nil"/>
              <w:left w:val="single" w:sz="4" w:space="0" w:color="C2D9BA"/>
              <w:bottom w:val="nil"/>
            </w:tcBorders>
            <w:shd w:val="clear" w:color="auto" w:fill="auto"/>
          </w:tcPr>
          <w:p w14:paraId="5471C68D" w14:textId="77777777" w:rsidR="00BD748D" w:rsidRPr="008A2377" w:rsidRDefault="00BD748D" w:rsidP="00FC4055">
            <w:pPr>
              <w:pStyle w:val="TableText"/>
              <w:tabs>
                <w:tab w:val="decimal" w:pos="567"/>
              </w:tabs>
              <w:spacing w:before="50" w:after="50"/>
              <w:rPr>
                <w:lang w:eastAsia="en-NZ"/>
              </w:rPr>
            </w:pPr>
            <w:r>
              <w:t>27</w:t>
            </w:r>
          </w:p>
        </w:tc>
        <w:tc>
          <w:tcPr>
            <w:tcW w:w="1010" w:type="dxa"/>
            <w:tcBorders>
              <w:top w:val="nil"/>
              <w:bottom w:val="nil"/>
              <w:right w:val="single" w:sz="4" w:space="0" w:color="C2D9BA"/>
            </w:tcBorders>
            <w:shd w:val="clear" w:color="auto" w:fill="auto"/>
          </w:tcPr>
          <w:p w14:paraId="2BDAEC5C" w14:textId="77777777" w:rsidR="00BD748D" w:rsidRPr="008A2377" w:rsidRDefault="00BD748D" w:rsidP="00EC12E7">
            <w:pPr>
              <w:pStyle w:val="TableText"/>
              <w:spacing w:before="50" w:after="50"/>
              <w:jc w:val="center"/>
              <w:rPr>
                <w:lang w:eastAsia="en-NZ"/>
              </w:rPr>
            </w:pPr>
            <w:r>
              <w:t>21.8</w:t>
            </w:r>
          </w:p>
        </w:tc>
        <w:tc>
          <w:tcPr>
            <w:tcW w:w="1010" w:type="dxa"/>
            <w:tcBorders>
              <w:top w:val="nil"/>
              <w:left w:val="single" w:sz="4" w:space="0" w:color="C2D9BA"/>
              <w:bottom w:val="nil"/>
            </w:tcBorders>
            <w:shd w:val="clear" w:color="auto" w:fill="auto"/>
          </w:tcPr>
          <w:p w14:paraId="08AA56CC" w14:textId="77777777" w:rsidR="00BD748D" w:rsidRPr="008A2377" w:rsidRDefault="00BD748D" w:rsidP="00FC4055">
            <w:pPr>
              <w:pStyle w:val="TableText"/>
              <w:tabs>
                <w:tab w:val="decimal" w:pos="567"/>
              </w:tabs>
              <w:spacing w:before="50" w:after="50"/>
              <w:rPr>
                <w:lang w:eastAsia="en-NZ"/>
              </w:rPr>
            </w:pPr>
            <w:r>
              <w:t>13</w:t>
            </w:r>
          </w:p>
        </w:tc>
        <w:tc>
          <w:tcPr>
            <w:tcW w:w="1010" w:type="dxa"/>
            <w:tcBorders>
              <w:top w:val="nil"/>
              <w:bottom w:val="nil"/>
            </w:tcBorders>
            <w:shd w:val="clear" w:color="auto" w:fill="auto"/>
          </w:tcPr>
          <w:p w14:paraId="09D08DA1" w14:textId="77777777" w:rsidR="00BD748D" w:rsidRPr="008A2377" w:rsidRDefault="00BD748D" w:rsidP="00FC4055">
            <w:pPr>
              <w:pStyle w:val="TableText"/>
              <w:tabs>
                <w:tab w:val="decimal" w:pos="473"/>
              </w:tabs>
              <w:spacing w:before="50" w:after="50"/>
              <w:rPr>
                <w:lang w:eastAsia="en-NZ"/>
              </w:rPr>
            </w:pPr>
            <w:r>
              <w:t>23.2</w:t>
            </w:r>
          </w:p>
        </w:tc>
      </w:tr>
      <w:tr w:rsidR="00BD748D" w:rsidRPr="008A2377" w14:paraId="38551684" w14:textId="77777777" w:rsidTr="00FC4055">
        <w:trPr>
          <w:cantSplit/>
        </w:trPr>
        <w:tc>
          <w:tcPr>
            <w:tcW w:w="2020" w:type="dxa"/>
            <w:tcBorders>
              <w:top w:val="nil"/>
              <w:bottom w:val="nil"/>
              <w:right w:val="single" w:sz="4" w:space="0" w:color="C2D9BA"/>
            </w:tcBorders>
            <w:shd w:val="clear" w:color="auto" w:fill="auto"/>
          </w:tcPr>
          <w:p w14:paraId="4F7708FF" w14:textId="77777777" w:rsidR="00BD748D" w:rsidRPr="008A2377" w:rsidRDefault="00BD748D" w:rsidP="00AE643E">
            <w:pPr>
              <w:pStyle w:val="TableText"/>
              <w:spacing w:before="50" w:after="50"/>
              <w:rPr>
                <w:lang w:eastAsia="en-NZ"/>
              </w:rPr>
            </w:pPr>
            <w:r w:rsidRPr="008A2377">
              <w:rPr>
                <w:lang w:eastAsia="en-NZ"/>
              </w:rPr>
              <w:t>Hawke</w:t>
            </w:r>
            <w:r>
              <w:rPr>
                <w:lang w:eastAsia="en-NZ"/>
              </w:rPr>
              <w:t>’</w:t>
            </w:r>
            <w:r w:rsidRPr="008A2377">
              <w:rPr>
                <w:lang w:eastAsia="en-NZ"/>
              </w:rPr>
              <w:t>s Bay</w:t>
            </w:r>
          </w:p>
        </w:tc>
        <w:tc>
          <w:tcPr>
            <w:tcW w:w="1010" w:type="dxa"/>
            <w:tcBorders>
              <w:top w:val="nil"/>
              <w:left w:val="single" w:sz="4" w:space="0" w:color="C2D9BA"/>
              <w:bottom w:val="nil"/>
            </w:tcBorders>
            <w:shd w:val="clear" w:color="auto" w:fill="auto"/>
          </w:tcPr>
          <w:p w14:paraId="24A0F8B4" w14:textId="77777777" w:rsidR="00BD748D" w:rsidRPr="008A2377" w:rsidRDefault="00BD748D" w:rsidP="00FC4055">
            <w:pPr>
              <w:pStyle w:val="TableText"/>
              <w:tabs>
                <w:tab w:val="decimal" w:pos="567"/>
              </w:tabs>
              <w:spacing w:before="50" w:after="50"/>
              <w:rPr>
                <w:lang w:eastAsia="en-NZ"/>
              </w:rPr>
            </w:pPr>
            <w:r>
              <w:t>108</w:t>
            </w:r>
          </w:p>
        </w:tc>
        <w:tc>
          <w:tcPr>
            <w:tcW w:w="1010" w:type="dxa"/>
            <w:tcBorders>
              <w:top w:val="nil"/>
              <w:bottom w:val="nil"/>
              <w:right w:val="single" w:sz="4" w:space="0" w:color="C2D9BA"/>
            </w:tcBorders>
            <w:shd w:val="clear" w:color="auto" w:fill="auto"/>
          </w:tcPr>
          <w:p w14:paraId="4E71D19B" w14:textId="77777777" w:rsidR="00BD748D" w:rsidRPr="008A2377" w:rsidRDefault="00BD748D" w:rsidP="00EC12E7">
            <w:pPr>
              <w:pStyle w:val="TableText"/>
              <w:spacing w:before="50" w:after="50"/>
              <w:jc w:val="center"/>
              <w:rPr>
                <w:lang w:eastAsia="en-NZ"/>
              </w:rPr>
            </w:pPr>
            <w:r>
              <w:t>39.0</w:t>
            </w:r>
          </w:p>
        </w:tc>
        <w:tc>
          <w:tcPr>
            <w:tcW w:w="1010" w:type="dxa"/>
            <w:tcBorders>
              <w:top w:val="nil"/>
              <w:left w:val="single" w:sz="4" w:space="0" w:color="C2D9BA"/>
              <w:bottom w:val="nil"/>
            </w:tcBorders>
            <w:shd w:val="clear" w:color="auto" w:fill="auto"/>
          </w:tcPr>
          <w:p w14:paraId="7F82F455" w14:textId="77777777" w:rsidR="00BD748D" w:rsidRPr="008A2377" w:rsidRDefault="00BD748D" w:rsidP="00FC4055">
            <w:pPr>
              <w:pStyle w:val="TableText"/>
              <w:tabs>
                <w:tab w:val="decimal" w:pos="567"/>
              </w:tabs>
              <w:spacing w:before="50" w:after="50"/>
              <w:rPr>
                <w:lang w:eastAsia="en-NZ"/>
              </w:rPr>
            </w:pPr>
            <w:r>
              <w:t>29</w:t>
            </w:r>
          </w:p>
        </w:tc>
        <w:tc>
          <w:tcPr>
            <w:tcW w:w="1010" w:type="dxa"/>
            <w:tcBorders>
              <w:top w:val="nil"/>
              <w:bottom w:val="nil"/>
              <w:right w:val="single" w:sz="4" w:space="0" w:color="C2D9BA"/>
            </w:tcBorders>
            <w:shd w:val="clear" w:color="auto" w:fill="auto"/>
          </w:tcPr>
          <w:p w14:paraId="5DE45697" w14:textId="77777777" w:rsidR="00BD748D" w:rsidRPr="008A2377" w:rsidRDefault="00BD748D" w:rsidP="00EC12E7">
            <w:pPr>
              <w:pStyle w:val="TableText"/>
              <w:spacing w:before="50" w:after="50"/>
              <w:jc w:val="center"/>
              <w:rPr>
                <w:lang w:eastAsia="en-NZ"/>
              </w:rPr>
            </w:pPr>
            <w:r>
              <w:t>17.1</w:t>
            </w:r>
          </w:p>
        </w:tc>
        <w:tc>
          <w:tcPr>
            <w:tcW w:w="1010" w:type="dxa"/>
            <w:tcBorders>
              <w:top w:val="nil"/>
              <w:left w:val="single" w:sz="4" w:space="0" w:color="C2D9BA"/>
              <w:bottom w:val="nil"/>
            </w:tcBorders>
            <w:shd w:val="clear" w:color="auto" w:fill="auto"/>
          </w:tcPr>
          <w:p w14:paraId="1BDAC67C" w14:textId="77777777" w:rsidR="00BD748D" w:rsidRPr="008A2377" w:rsidRDefault="00BD748D" w:rsidP="00FC4055">
            <w:pPr>
              <w:pStyle w:val="TableText"/>
              <w:tabs>
                <w:tab w:val="decimal" w:pos="567"/>
              </w:tabs>
              <w:spacing w:before="50" w:after="50"/>
              <w:rPr>
                <w:lang w:eastAsia="en-NZ"/>
              </w:rPr>
            </w:pPr>
            <w:r>
              <w:t>8</w:t>
            </w:r>
          </w:p>
        </w:tc>
        <w:tc>
          <w:tcPr>
            <w:tcW w:w="1010" w:type="dxa"/>
            <w:tcBorders>
              <w:top w:val="nil"/>
              <w:bottom w:val="nil"/>
            </w:tcBorders>
            <w:shd w:val="clear" w:color="auto" w:fill="auto"/>
          </w:tcPr>
          <w:p w14:paraId="32FD3E8B" w14:textId="77777777" w:rsidR="00BD748D" w:rsidRPr="008A2377" w:rsidRDefault="00BD748D" w:rsidP="00FC4055">
            <w:pPr>
              <w:pStyle w:val="TableText"/>
              <w:tabs>
                <w:tab w:val="decimal" w:pos="473"/>
              </w:tabs>
              <w:spacing w:before="50" w:after="50"/>
              <w:rPr>
                <w:lang w:eastAsia="en-NZ"/>
              </w:rPr>
            </w:pPr>
            <w:r>
              <w:t>9.5</w:t>
            </w:r>
          </w:p>
        </w:tc>
      </w:tr>
      <w:tr w:rsidR="00BD748D" w:rsidRPr="008A2377" w14:paraId="7B44DAD7" w14:textId="77777777" w:rsidTr="00FC4055">
        <w:trPr>
          <w:cantSplit/>
        </w:trPr>
        <w:tc>
          <w:tcPr>
            <w:tcW w:w="2020" w:type="dxa"/>
            <w:tcBorders>
              <w:top w:val="nil"/>
              <w:bottom w:val="nil"/>
              <w:right w:val="single" w:sz="4" w:space="0" w:color="C2D9BA"/>
            </w:tcBorders>
            <w:shd w:val="clear" w:color="auto" w:fill="auto"/>
          </w:tcPr>
          <w:p w14:paraId="334D8C63" w14:textId="77777777" w:rsidR="00BD748D" w:rsidRPr="008A2377" w:rsidRDefault="00BD748D" w:rsidP="00AE643E">
            <w:pPr>
              <w:pStyle w:val="TableText"/>
              <w:spacing w:before="50" w:after="50"/>
              <w:rPr>
                <w:lang w:eastAsia="en-NZ"/>
              </w:rPr>
            </w:pPr>
            <w:r w:rsidRPr="008A2377">
              <w:rPr>
                <w:lang w:eastAsia="en-NZ"/>
              </w:rPr>
              <w:t>Whanganui</w:t>
            </w:r>
          </w:p>
        </w:tc>
        <w:tc>
          <w:tcPr>
            <w:tcW w:w="1010" w:type="dxa"/>
            <w:tcBorders>
              <w:top w:val="nil"/>
              <w:left w:val="single" w:sz="4" w:space="0" w:color="C2D9BA"/>
              <w:bottom w:val="nil"/>
            </w:tcBorders>
            <w:shd w:val="clear" w:color="auto" w:fill="auto"/>
          </w:tcPr>
          <w:p w14:paraId="410F81EA" w14:textId="77777777" w:rsidR="00BD748D" w:rsidRPr="008A2377" w:rsidRDefault="00BD748D" w:rsidP="00FC4055">
            <w:pPr>
              <w:pStyle w:val="TableText"/>
              <w:tabs>
                <w:tab w:val="decimal" w:pos="567"/>
              </w:tabs>
              <w:spacing w:before="50" w:after="50"/>
              <w:rPr>
                <w:lang w:eastAsia="en-NZ"/>
              </w:rPr>
            </w:pPr>
            <w:r>
              <w:t>53</w:t>
            </w:r>
          </w:p>
        </w:tc>
        <w:tc>
          <w:tcPr>
            <w:tcW w:w="1010" w:type="dxa"/>
            <w:tcBorders>
              <w:top w:val="nil"/>
              <w:bottom w:val="nil"/>
              <w:right w:val="single" w:sz="4" w:space="0" w:color="C2D9BA"/>
            </w:tcBorders>
            <w:shd w:val="clear" w:color="auto" w:fill="auto"/>
          </w:tcPr>
          <w:p w14:paraId="0AF7C095" w14:textId="77777777" w:rsidR="00BD748D" w:rsidRPr="008A2377" w:rsidRDefault="00BD748D" w:rsidP="00EC12E7">
            <w:pPr>
              <w:pStyle w:val="TableText"/>
              <w:spacing w:before="50" w:after="50"/>
              <w:jc w:val="center"/>
              <w:rPr>
                <w:lang w:eastAsia="en-NZ"/>
              </w:rPr>
            </w:pPr>
            <w:r>
              <w:t>39.3</w:t>
            </w:r>
          </w:p>
        </w:tc>
        <w:tc>
          <w:tcPr>
            <w:tcW w:w="1010" w:type="dxa"/>
            <w:tcBorders>
              <w:top w:val="nil"/>
              <w:left w:val="single" w:sz="4" w:space="0" w:color="C2D9BA"/>
              <w:bottom w:val="nil"/>
            </w:tcBorders>
            <w:shd w:val="clear" w:color="auto" w:fill="auto"/>
          </w:tcPr>
          <w:p w14:paraId="5DA3CE0C" w14:textId="77777777" w:rsidR="00BD748D" w:rsidRPr="008A2377" w:rsidRDefault="00BD748D" w:rsidP="00FC4055">
            <w:pPr>
              <w:pStyle w:val="TableText"/>
              <w:tabs>
                <w:tab w:val="decimal" w:pos="567"/>
              </w:tabs>
              <w:spacing w:before="50" w:after="50"/>
              <w:rPr>
                <w:lang w:eastAsia="en-NZ"/>
              </w:rPr>
            </w:pPr>
            <w:r>
              <w:t>15</w:t>
            </w:r>
          </w:p>
        </w:tc>
        <w:tc>
          <w:tcPr>
            <w:tcW w:w="1010" w:type="dxa"/>
            <w:tcBorders>
              <w:top w:val="nil"/>
              <w:bottom w:val="nil"/>
              <w:right w:val="single" w:sz="4" w:space="0" w:color="C2D9BA"/>
            </w:tcBorders>
            <w:shd w:val="clear" w:color="auto" w:fill="auto"/>
          </w:tcPr>
          <w:p w14:paraId="70248BDB" w14:textId="77777777" w:rsidR="00BD748D" w:rsidRPr="008A2377" w:rsidRDefault="00BD748D" w:rsidP="00EC12E7">
            <w:pPr>
              <w:pStyle w:val="TableText"/>
              <w:spacing w:before="50" w:after="50"/>
              <w:jc w:val="center"/>
              <w:rPr>
                <w:lang w:eastAsia="en-NZ"/>
              </w:rPr>
            </w:pPr>
            <w:r>
              <w:t>18.5</w:t>
            </w:r>
          </w:p>
        </w:tc>
        <w:tc>
          <w:tcPr>
            <w:tcW w:w="1010" w:type="dxa"/>
            <w:tcBorders>
              <w:top w:val="nil"/>
              <w:left w:val="single" w:sz="4" w:space="0" w:color="C2D9BA"/>
              <w:bottom w:val="nil"/>
            </w:tcBorders>
            <w:shd w:val="clear" w:color="auto" w:fill="auto"/>
          </w:tcPr>
          <w:p w14:paraId="4516472C" w14:textId="77777777" w:rsidR="00BD748D" w:rsidRPr="008A2377" w:rsidRDefault="00BD748D" w:rsidP="00FC4055">
            <w:pPr>
              <w:pStyle w:val="TableText"/>
              <w:tabs>
                <w:tab w:val="decimal" w:pos="567"/>
              </w:tabs>
              <w:spacing w:before="50" w:after="50"/>
              <w:rPr>
                <w:lang w:eastAsia="en-NZ"/>
              </w:rPr>
            </w:pPr>
            <w:r>
              <w:t>5</w:t>
            </w:r>
          </w:p>
        </w:tc>
        <w:tc>
          <w:tcPr>
            <w:tcW w:w="1010" w:type="dxa"/>
            <w:tcBorders>
              <w:top w:val="nil"/>
              <w:bottom w:val="nil"/>
            </w:tcBorders>
            <w:shd w:val="clear" w:color="auto" w:fill="auto"/>
          </w:tcPr>
          <w:p w14:paraId="02B52B25" w14:textId="77777777" w:rsidR="00BD748D" w:rsidRPr="008A2377" w:rsidRDefault="00BD748D" w:rsidP="00FC4055">
            <w:pPr>
              <w:pStyle w:val="TableText"/>
              <w:tabs>
                <w:tab w:val="decimal" w:pos="473"/>
              </w:tabs>
              <w:spacing w:before="50" w:after="50"/>
              <w:rPr>
                <w:lang w:eastAsia="en-NZ"/>
              </w:rPr>
            </w:pPr>
            <w:r>
              <w:t>12.2</w:t>
            </w:r>
          </w:p>
        </w:tc>
      </w:tr>
      <w:tr w:rsidR="00BD748D" w:rsidRPr="008A2377" w14:paraId="6EE0FD9B" w14:textId="77777777" w:rsidTr="00FC4055">
        <w:trPr>
          <w:cantSplit/>
        </w:trPr>
        <w:tc>
          <w:tcPr>
            <w:tcW w:w="2020" w:type="dxa"/>
            <w:tcBorders>
              <w:top w:val="nil"/>
              <w:bottom w:val="nil"/>
              <w:right w:val="single" w:sz="4" w:space="0" w:color="C2D9BA"/>
            </w:tcBorders>
            <w:shd w:val="clear" w:color="auto" w:fill="auto"/>
          </w:tcPr>
          <w:p w14:paraId="1B8C775A" w14:textId="77777777" w:rsidR="00BD748D" w:rsidRPr="008A2377" w:rsidRDefault="00BD748D" w:rsidP="00AE643E">
            <w:pPr>
              <w:pStyle w:val="TableText"/>
              <w:spacing w:before="50" w:after="50"/>
              <w:rPr>
                <w:lang w:eastAsia="en-NZ"/>
              </w:rPr>
            </w:pPr>
            <w:r w:rsidRPr="008A2377">
              <w:rPr>
                <w:lang w:eastAsia="en-NZ"/>
              </w:rPr>
              <w:t>MidCentral</w:t>
            </w:r>
          </w:p>
        </w:tc>
        <w:tc>
          <w:tcPr>
            <w:tcW w:w="1010" w:type="dxa"/>
            <w:tcBorders>
              <w:top w:val="nil"/>
              <w:left w:val="single" w:sz="4" w:space="0" w:color="C2D9BA"/>
              <w:bottom w:val="nil"/>
            </w:tcBorders>
            <w:shd w:val="clear" w:color="auto" w:fill="auto"/>
          </w:tcPr>
          <w:p w14:paraId="76CB6ADE" w14:textId="77777777" w:rsidR="00BD748D" w:rsidRPr="008A2377" w:rsidRDefault="00BD748D" w:rsidP="00FC4055">
            <w:pPr>
              <w:pStyle w:val="TableText"/>
              <w:tabs>
                <w:tab w:val="decimal" w:pos="567"/>
              </w:tabs>
              <w:spacing w:before="50" w:after="50"/>
              <w:rPr>
                <w:lang w:eastAsia="en-NZ"/>
              </w:rPr>
            </w:pPr>
            <w:r>
              <w:t>109</w:t>
            </w:r>
          </w:p>
        </w:tc>
        <w:tc>
          <w:tcPr>
            <w:tcW w:w="1010" w:type="dxa"/>
            <w:tcBorders>
              <w:top w:val="nil"/>
              <w:bottom w:val="nil"/>
              <w:right w:val="single" w:sz="4" w:space="0" w:color="C2D9BA"/>
            </w:tcBorders>
            <w:shd w:val="clear" w:color="auto" w:fill="auto"/>
          </w:tcPr>
          <w:p w14:paraId="74CFC92C" w14:textId="77777777" w:rsidR="00BD748D" w:rsidRPr="008A2377" w:rsidRDefault="00BD748D" w:rsidP="00EC12E7">
            <w:pPr>
              <w:pStyle w:val="TableText"/>
              <w:spacing w:before="50" w:after="50"/>
              <w:jc w:val="center"/>
              <w:rPr>
                <w:lang w:eastAsia="en-NZ"/>
              </w:rPr>
            </w:pPr>
            <w:r>
              <w:t>39.8</w:t>
            </w:r>
          </w:p>
        </w:tc>
        <w:tc>
          <w:tcPr>
            <w:tcW w:w="1010" w:type="dxa"/>
            <w:tcBorders>
              <w:top w:val="nil"/>
              <w:left w:val="single" w:sz="4" w:space="0" w:color="C2D9BA"/>
              <w:bottom w:val="nil"/>
            </w:tcBorders>
            <w:shd w:val="clear" w:color="auto" w:fill="auto"/>
          </w:tcPr>
          <w:p w14:paraId="62658702" w14:textId="77777777" w:rsidR="00BD748D" w:rsidRPr="008A2377" w:rsidRDefault="00BD748D" w:rsidP="00FC4055">
            <w:pPr>
              <w:pStyle w:val="TableText"/>
              <w:tabs>
                <w:tab w:val="decimal" w:pos="567"/>
              </w:tabs>
              <w:spacing w:before="50" w:after="50"/>
              <w:rPr>
                <w:lang w:eastAsia="en-NZ"/>
              </w:rPr>
            </w:pPr>
            <w:r>
              <w:t>46</w:t>
            </w:r>
          </w:p>
        </w:tc>
        <w:tc>
          <w:tcPr>
            <w:tcW w:w="1010" w:type="dxa"/>
            <w:tcBorders>
              <w:top w:val="nil"/>
              <w:bottom w:val="nil"/>
              <w:right w:val="single" w:sz="4" w:space="0" w:color="C2D9BA"/>
            </w:tcBorders>
            <w:shd w:val="clear" w:color="auto" w:fill="auto"/>
          </w:tcPr>
          <w:p w14:paraId="6BF93276" w14:textId="77777777" w:rsidR="00BD748D" w:rsidRPr="008A2377" w:rsidRDefault="00BD748D" w:rsidP="00EC12E7">
            <w:pPr>
              <w:pStyle w:val="TableText"/>
              <w:spacing w:before="50" w:after="50"/>
              <w:jc w:val="center"/>
              <w:rPr>
                <w:lang w:eastAsia="en-NZ"/>
              </w:rPr>
            </w:pPr>
            <w:r>
              <w:t>26.0</w:t>
            </w:r>
          </w:p>
        </w:tc>
        <w:tc>
          <w:tcPr>
            <w:tcW w:w="1010" w:type="dxa"/>
            <w:tcBorders>
              <w:top w:val="nil"/>
              <w:left w:val="single" w:sz="4" w:space="0" w:color="C2D9BA"/>
              <w:bottom w:val="nil"/>
            </w:tcBorders>
            <w:shd w:val="clear" w:color="auto" w:fill="auto"/>
          </w:tcPr>
          <w:p w14:paraId="5211D7CC" w14:textId="77777777" w:rsidR="00BD748D" w:rsidRPr="008A2377" w:rsidRDefault="00BD748D" w:rsidP="00FC4055">
            <w:pPr>
              <w:pStyle w:val="TableText"/>
              <w:tabs>
                <w:tab w:val="decimal" w:pos="567"/>
              </w:tabs>
              <w:spacing w:before="50" w:after="50"/>
              <w:rPr>
                <w:lang w:eastAsia="en-NZ"/>
              </w:rPr>
            </w:pPr>
            <w:r>
              <w:t>17</w:t>
            </w:r>
          </w:p>
        </w:tc>
        <w:tc>
          <w:tcPr>
            <w:tcW w:w="1010" w:type="dxa"/>
            <w:tcBorders>
              <w:top w:val="nil"/>
              <w:bottom w:val="nil"/>
            </w:tcBorders>
            <w:shd w:val="clear" w:color="auto" w:fill="auto"/>
          </w:tcPr>
          <w:p w14:paraId="11907B90" w14:textId="77777777" w:rsidR="00BD748D" w:rsidRPr="008A2377" w:rsidRDefault="00BD748D" w:rsidP="00FC4055">
            <w:pPr>
              <w:pStyle w:val="TableText"/>
              <w:tabs>
                <w:tab w:val="decimal" w:pos="473"/>
              </w:tabs>
              <w:spacing w:before="50" w:after="50"/>
              <w:rPr>
                <w:lang w:eastAsia="en-NZ"/>
              </w:rPr>
            </w:pPr>
            <w:r>
              <w:t>20.5</w:t>
            </w:r>
          </w:p>
        </w:tc>
      </w:tr>
      <w:tr w:rsidR="00BD748D" w:rsidRPr="008A2377" w14:paraId="6017B917" w14:textId="77777777" w:rsidTr="00FC4055">
        <w:trPr>
          <w:cantSplit/>
        </w:trPr>
        <w:tc>
          <w:tcPr>
            <w:tcW w:w="2020" w:type="dxa"/>
            <w:tcBorders>
              <w:top w:val="nil"/>
              <w:bottom w:val="nil"/>
              <w:right w:val="single" w:sz="4" w:space="0" w:color="C2D9BA"/>
            </w:tcBorders>
            <w:shd w:val="clear" w:color="auto" w:fill="auto"/>
          </w:tcPr>
          <w:p w14:paraId="486E0949" w14:textId="77777777" w:rsidR="00BD748D" w:rsidRPr="008A2377" w:rsidRDefault="00BD748D" w:rsidP="00AE643E">
            <w:pPr>
              <w:pStyle w:val="TableText"/>
              <w:spacing w:before="50" w:after="50"/>
              <w:rPr>
                <w:lang w:eastAsia="en-NZ"/>
              </w:rPr>
            </w:pPr>
            <w:r w:rsidRPr="008A2377">
              <w:rPr>
                <w:lang w:eastAsia="en-NZ"/>
              </w:rPr>
              <w:t>Capital &amp; Coast</w:t>
            </w:r>
          </w:p>
        </w:tc>
        <w:tc>
          <w:tcPr>
            <w:tcW w:w="1010" w:type="dxa"/>
            <w:tcBorders>
              <w:top w:val="nil"/>
              <w:left w:val="single" w:sz="4" w:space="0" w:color="C2D9BA"/>
              <w:bottom w:val="nil"/>
            </w:tcBorders>
            <w:shd w:val="clear" w:color="auto" w:fill="auto"/>
          </w:tcPr>
          <w:p w14:paraId="4067179A" w14:textId="77777777" w:rsidR="00BD748D" w:rsidRPr="008A2377" w:rsidRDefault="00BD748D" w:rsidP="00FC4055">
            <w:pPr>
              <w:pStyle w:val="TableText"/>
              <w:tabs>
                <w:tab w:val="decimal" w:pos="567"/>
              </w:tabs>
              <w:spacing w:before="50" w:after="50"/>
              <w:rPr>
                <w:lang w:eastAsia="en-NZ"/>
              </w:rPr>
            </w:pPr>
            <w:r>
              <w:t>115</w:t>
            </w:r>
          </w:p>
        </w:tc>
        <w:tc>
          <w:tcPr>
            <w:tcW w:w="1010" w:type="dxa"/>
            <w:tcBorders>
              <w:top w:val="nil"/>
              <w:bottom w:val="nil"/>
              <w:right w:val="single" w:sz="4" w:space="0" w:color="C2D9BA"/>
            </w:tcBorders>
            <w:shd w:val="clear" w:color="auto" w:fill="auto"/>
          </w:tcPr>
          <w:p w14:paraId="4E013FDE" w14:textId="77777777" w:rsidR="00BD748D" w:rsidRPr="008A2377" w:rsidRDefault="00BD748D" w:rsidP="00EC12E7">
            <w:pPr>
              <w:pStyle w:val="TableText"/>
              <w:spacing w:before="50" w:after="50"/>
              <w:jc w:val="center"/>
              <w:rPr>
                <w:lang w:eastAsia="en-NZ"/>
              </w:rPr>
            </w:pPr>
            <w:r>
              <w:t>40.8</w:t>
            </w:r>
          </w:p>
        </w:tc>
        <w:tc>
          <w:tcPr>
            <w:tcW w:w="1010" w:type="dxa"/>
            <w:tcBorders>
              <w:top w:val="nil"/>
              <w:left w:val="single" w:sz="4" w:space="0" w:color="C2D9BA"/>
              <w:bottom w:val="nil"/>
            </w:tcBorders>
            <w:shd w:val="clear" w:color="auto" w:fill="auto"/>
          </w:tcPr>
          <w:p w14:paraId="20FC0815" w14:textId="77777777" w:rsidR="00BD748D" w:rsidRPr="008A2377" w:rsidRDefault="00BD748D" w:rsidP="00FC4055">
            <w:pPr>
              <w:pStyle w:val="TableText"/>
              <w:tabs>
                <w:tab w:val="decimal" w:pos="567"/>
              </w:tabs>
              <w:spacing w:before="50" w:after="50"/>
              <w:rPr>
                <w:lang w:eastAsia="en-NZ"/>
              </w:rPr>
            </w:pPr>
            <w:r>
              <w:t>60</w:t>
            </w:r>
          </w:p>
        </w:tc>
        <w:tc>
          <w:tcPr>
            <w:tcW w:w="1010" w:type="dxa"/>
            <w:tcBorders>
              <w:top w:val="nil"/>
              <w:bottom w:val="nil"/>
              <w:right w:val="single" w:sz="4" w:space="0" w:color="C2D9BA"/>
            </w:tcBorders>
            <w:shd w:val="clear" w:color="auto" w:fill="auto"/>
          </w:tcPr>
          <w:p w14:paraId="7FCEDEB3" w14:textId="77777777" w:rsidR="00BD748D" w:rsidRPr="008A2377" w:rsidRDefault="00BD748D" w:rsidP="00EC12E7">
            <w:pPr>
              <w:pStyle w:val="TableText"/>
              <w:spacing w:before="50" w:after="50"/>
              <w:jc w:val="center"/>
              <w:rPr>
                <w:lang w:eastAsia="en-NZ"/>
              </w:rPr>
            </w:pPr>
            <w:r>
              <w:t>29.7</w:t>
            </w:r>
          </w:p>
        </w:tc>
        <w:tc>
          <w:tcPr>
            <w:tcW w:w="1010" w:type="dxa"/>
            <w:tcBorders>
              <w:top w:val="nil"/>
              <w:left w:val="single" w:sz="4" w:space="0" w:color="C2D9BA"/>
              <w:bottom w:val="nil"/>
            </w:tcBorders>
            <w:shd w:val="clear" w:color="auto" w:fill="auto"/>
          </w:tcPr>
          <w:p w14:paraId="3E426766" w14:textId="77777777" w:rsidR="00BD748D" w:rsidRPr="008A2377" w:rsidRDefault="00BD748D" w:rsidP="00FC4055">
            <w:pPr>
              <w:pStyle w:val="TableText"/>
              <w:tabs>
                <w:tab w:val="decimal" w:pos="567"/>
              </w:tabs>
              <w:spacing w:before="50" w:after="50"/>
              <w:rPr>
                <w:lang w:eastAsia="en-NZ"/>
              </w:rPr>
            </w:pPr>
            <w:r>
              <w:t>24</w:t>
            </w:r>
          </w:p>
        </w:tc>
        <w:tc>
          <w:tcPr>
            <w:tcW w:w="1010" w:type="dxa"/>
            <w:tcBorders>
              <w:top w:val="nil"/>
              <w:bottom w:val="nil"/>
            </w:tcBorders>
            <w:shd w:val="clear" w:color="auto" w:fill="auto"/>
          </w:tcPr>
          <w:p w14:paraId="14857CF7" w14:textId="77777777" w:rsidR="00BD748D" w:rsidRPr="008A2377" w:rsidRDefault="00BD748D" w:rsidP="00FC4055">
            <w:pPr>
              <w:pStyle w:val="TableText"/>
              <w:tabs>
                <w:tab w:val="decimal" w:pos="473"/>
              </w:tabs>
              <w:spacing w:before="50" w:after="50"/>
              <w:rPr>
                <w:lang w:eastAsia="en-NZ"/>
              </w:rPr>
            </w:pPr>
            <w:r>
              <w:t>23.5</w:t>
            </w:r>
          </w:p>
        </w:tc>
      </w:tr>
      <w:tr w:rsidR="00BD748D" w:rsidRPr="008A2377" w14:paraId="5921120C" w14:textId="77777777" w:rsidTr="00FC4055">
        <w:trPr>
          <w:cantSplit/>
        </w:trPr>
        <w:tc>
          <w:tcPr>
            <w:tcW w:w="2020" w:type="dxa"/>
            <w:tcBorders>
              <w:top w:val="nil"/>
              <w:bottom w:val="nil"/>
              <w:right w:val="single" w:sz="4" w:space="0" w:color="C2D9BA"/>
            </w:tcBorders>
            <w:shd w:val="clear" w:color="auto" w:fill="auto"/>
          </w:tcPr>
          <w:p w14:paraId="09248B63" w14:textId="77777777" w:rsidR="00BD748D" w:rsidRPr="008A2377" w:rsidRDefault="00BD748D" w:rsidP="00AE643E">
            <w:pPr>
              <w:pStyle w:val="TableText"/>
              <w:spacing w:before="50" w:after="50"/>
              <w:rPr>
                <w:lang w:eastAsia="en-NZ"/>
              </w:rPr>
            </w:pPr>
            <w:r w:rsidRPr="008A2377">
              <w:rPr>
                <w:lang w:eastAsia="en-NZ"/>
              </w:rPr>
              <w:t>Hutt Valley</w:t>
            </w:r>
          </w:p>
        </w:tc>
        <w:tc>
          <w:tcPr>
            <w:tcW w:w="1010" w:type="dxa"/>
            <w:tcBorders>
              <w:top w:val="nil"/>
              <w:left w:val="single" w:sz="4" w:space="0" w:color="C2D9BA"/>
              <w:bottom w:val="nil"/>
            </w:tcBorders>
            <w:shd w:val="clear" w:color="auto" w:fill="auto"/>
          </w:tcPr>
          <w:p w14:paraId="5A041B3F" w14:textId="77777777" w:rsidR="00BD748D" w:rsidRPr="008A2377" w:rsidRDefault="00BD748D" w:rsidP="00FC4055">
            <w:pPr>
              <w:pStyle w:val="TableText"/>
              <w:tabs>
                <w:tab w:val="decimal" w:pos="567"/>
              </w:tabs>
              <w:spacing w:before="50" w:after="50"/>
              <w:rPr>
                <w:lang w:eastAsia="en-NZ"/>
              </w:rPr>
            </w:pPr>
            <w:r>
              <w:t>77</w:t>
            </w:r>
          </w:p>
        </w:tc>
        <w:tc>
          <w:tcPr>
            <w:tcW w:w="1010" w:type="dxa"/>
            <w:tcBorders>
              <w:top w:val="nil"/>
              <w:bottom w:val="nil"/>
              <w:right w:val="single" w:sz="4" w:space="0" w:color="C2D9BA"/>
            </w:tcBorders>
            <w:shd w:val="clear" w:color="auto" w:fill="auto"/>
          </w:tcPr>
          <w:p w14:paraId="6A962842" w14:textId="77777777" w:rsidR="00BD748D" w:rsidRPr="008A2377" w:rsidRDefault="00BD748D" w:rsidP="00EC12E7">
            <w:pPr>
              <w:pStyle w:val="TableText"/>
              <w:spacing w:before="50" w:after="50"/>
              <w:jc w:val="center"/>
              <w:rPr>
                <w:lang w:eastAsia="en-NZ"/>
              </w:rPr>
            </w:pPr>
            <w:r>
              <w:t>41.6</w:t>
            </w:r>
          </w:p>
        </w:tc>
        <w:tc>
          <w:tcPr>
            <w:tcW w:w="1010" w:type="dxa"/>
            <w:tcBorders>
              <w:top w:val="nil"/>
              <w:left w:val="single" w:sz="4" w:space="0" w:color="C2D9BA"/>
              <w:bottom w:val="nil"/>
            </w:tcBorders>
            <w:shd w:val="clear" w:color="auto" w:fill="auto"/>
          </w:tcPr>
          <w:p w14:paraId="1D936D28" w14:textId="77777777" w:rsidR="00BD748D" w:rsidRPr="008A2377" w:rsidRDefault="00BD748D" w:rsidP="00FC4055">
            <w:pPr>
              <w:pStyle w:val="TableText"/>
              <w:tabs>
                <w:tab w:val="decimal" w:pos="567"/>
              </w:tabs>
              <w:spacing w:before="50" w:after="50"/>
              <w:rPr>
                <w:lang w:eastAsia="en-NZ"/>
              </w:rPr>
            </w:pPr>
            <w:r>
              <w:t>36</w:t>
            </w:r>
          </w:p>
        </w:tc>
        <w:tc>
          <w:tcPr>
            <w:tcW w:w="1010" w:type="dxa"/>
            <w:tcBorders>
              <w:top w:val="nil"/>
              <w:bottom w:val="nil"/>
              <w:right w:val="single" w:sz="4" w:space="0" w:color="C2D9BA"/>
            </w:tcBorders>
            <w:shd w:val="clear" w:color="auto" w:fill="auto"/>
          </w:tcPr>
          <w:p w14:paraId="3BCF50B4" w14:textId="77777777" w:rsidR="00BD748D" w:rsidRPr="008A2377" w:rsidRDefault="00BD748D" w:rsidP="00EC12E7">
            <w:pPr>
              <w:pStyle w:val="TableText"/>
              <w:spacing w:before="50" w:after="50"/>
              <w:jc w:val="center"/>
              <w:rPr>
                <w:lang w:eastAsia="en-NZ"/>
              </w:rPr>
            </w:pPr>
            <w:r>
              <w:t>29.3</w:t>
            </w:r>
          </w:p>
        </w:tc>
        <w:tc>
          <w:tcPr>
            <w:tcW w:w="1010" w:type="dxa"/>
            <w:tcBorders>
              <w:top w:val="nil"/>
              <w:left w:val="single" w:sz="4" w:space="0" w:color="C2D9BA"/>
              <w:bottom w:val="nil"/>
            </w:tcBorders>
            <w:shd w:val="clear" w:color="auto" w:fill="auto"/>
          </w:tcPr>
          <w:p w14:paraId="1B57D392" w14:textId="77777777" w:rsidR="00BD748D" w:rsidRPr="008A2377" w:rsidRDefault="00BD748D" w:rsidP="00FC4055">
            <w:pPr>
              <w:pStyle w:val="TableText"/>
              <w:tabs>
                <w:tab w:val="decimal" w:pos="567"/>
              </w:tabs>
              <w:spacing w:before="50" w:after="50"/>
              <w:rPr>
                <w:lang w:eastAsia="en-NZ"/>
              </w:rPr>
            </w:pPr>
            <w:r>
              <w:t>12</w:t>
            </w:r>
          </w:p>
        </w:tc>
        <w:tc>
          <w:tcPr>
            <w:tcW w:w="1010" w:type="dxa"/>
            <w:tcBorders>
              <w:top w:val="nil"/>
              <w:bottom w:val="nil"/>
            </w:tcBorders>
            <w:shd w:val="clear" w:color="auto" w:fill="auto"/>
          </w:tcPr>
          <w:p w14:paraId="135C5B23" w14:textId="77777777" w:rsidR="00BD748D" w:rsidRPr="008A2377" w:rsidRDefault="00BD748D" w:rsidP="00FC4055">
            <w:pPr>
              <w:pStyle w:val="TableText"/>
              <w:tabs>
                <w:tab w:val="decimal" w:pos="473"/>
              </w:tabs>
              <w:spacing w:before="50" w:after="50"/>
              <w:rPr>
                <w:lang w:eastAsia="en-NZ"/>
              </w:rPr>
            </w:pPr>
            <w:r>
              <w:t>22.6</w:t>
            </w:r>
          </w:p>
        </w:tc>
      </w:tr>
      <w:tr w:rsidR="00BD748D" w:rsidRPr="008A2377" w14:paraId="1E208C12" w14:textId="77777777" w:rsidTr="00FC4055">
        <w:trPr>
          <w:cantSplit/>
        </w:trPr>
        <w:tc>
          <w:tcPr>
            <w:tcW w:w="2020" w:type="dxa"/>
            <w:tcBorders>
              <w:top w:val="nil"/>
              <w:bottom w:val="single" w:sz="4" w:space="0" w:color="C2D9BA"/>
              <w:right w:val="single" w:sz="4" w:space="0" w:color="C2D9BA"/>
            </w:tcBorders>
            <w:shd w:val="clear" w:color="auto" w:fill="auto"/>
          </w:tcPr>
          <w:p w14:paraId="64BE495F" w14:textId="77777777" w:rsidR="00BD748D" w:rsidRPr="008A2377" w:rsidRDefault="00BD748D" w:rsidP="00AE643E">
            <w:pPr>
              <w:pStyle w:val="TableText"/>
              <w:spacing w:before="50"/>
              <w:rPr>
                <w:lang w:eastAsia="en-NZ"/>
              </w:rPr>
            </w:pPr>
            <w:r w:rsidRPr="008A2377">
              <w:rPr>
                <w:lang w:eastAsia="en-NZ"/>
              </w:rPr>
              <w:t>Wairarapa</w:t>
            </w:r>
          </w:p>
        </w:tc>
        <w:tc>
          <w:tcPr>
            <w:tcW w:w="1010" w:type="dxa"/>
            <w:tcBorders>
              <w:top w:val="nil"/>
              <w:left w:val="single" w:sz="4" w:space="0" w:color="C2D9BA"/>
              <w:bottom w:val="single" w:sz="4" w:space="0" w:color="C2D9BA"/>
            </w:tcBorders>
            <w:shd w:val="clear" w:color="auto" w:fill="auto"/>
          </w:tcPr>
          <w:p w14:paraId="7311BABE" w14:textId="77777777" w:rsidR="00BD748D" w:rsidRPr="008A2377" w:rsidRDefault="00BD748D" w:rsidP="00FC4055">
            <w:pPr>
              <w:pStyle w:val="TableText"/>
              <w:tabs>
                <w:tab w:val="decimal" w:pos="567"/>
              </w:tabs>
              <w:spacing w:before="50"/>
              <w:rPr>
                <w:lang w:eastAsia="en-NZ"/>
              </w:rPr>
            </w:pPr>
            <w:r>
              <w:t>31</w:t>
            </w:r>
          </w:p>
        </w:tc>
        <w:tc>
          <w:tcPr>
            <w:tcW w:w="1010" w:type="dxa"/>
            <w:tcBorders>
              <w:top w:val="nil"/>
              <w:bottom w:val="single" w:sz="4" w:space="0" w:color="C2D9BA"/>
              <w:right w:val="single" w:sz="4" w:space="0" w:color="C2D9BA"/>
            </w:tcBorders>
            <w:shd w:val="clear" w:color="auto" w:fill="auto"/>
          </w:tcPr>
          <w:p w14:paraId="0A36072F" w14:textId="77777777" w:rsidR="00BD748D" w:rsidRPr="008A2377" w:rsidRDefault="00BD748D" w:rsidP="00EC12E7">
            <w:pPr>
              <w:pStyle w:val="TableText"/>
              <w:spacing w:before="50"/>
              <w:jc w:val="center"/>
              <w:rPr>
                <w:lang w:eastAsia="en-NZ"/>
              </w:rPr>
            </w:pPr>
            <w:r>
              <w:t>43.1</w:t>
            </w:r>
          </w:p>
        </w:tc>
        <w:tc>
          <w:tcPr>
            <w:tcW w:w="1010" w:type="dxa"/>
            <w:tcBorders>
              <w:top w:val="nil"/>
              <w:left w:val="single" w:sz="4" w:space="0" w:color="C2D9BA"/>
              <w:bottom w:val="single" w:sz="4" w:space="0" w:color="C2D9BA"/>
            </w:tcBorders>
            <w:shd w:val="clear" w:color="auto" w:fill="auto"/>
          </w:tcPr>
          <w:p w14:paraId="55BE48CD" w14:textId="77777777" w:rsidR="00BD748D" w:rsidRPr="008A2377" w:rsidRDefault="00BD748D" w:rsidP="00FC4055">
            <w:pPr>
              <w:pStyle w:val="TableText"/>
              <w:tabs>
                <w:tab w:val="decimal" w:pos="567"/>
              </w:tabs>
              <w:spacing w:before="50"/>
              <w:rPr>
                <w:lang w:eastAsia="en-NZ"/>
              </w:rPr>
            </w:pPr>
            <w:r>
              <w:t>9</w:t>
            </w:r>
          </w:p>
        </w:tc>
        <w:tc>
          <w:tcPr>
            <w:tcW w:w="1010" w:type="dxa"/>
            <w:tcBorders>
              <w:top w:val="nil"/>
              <w:bottom w:val="single" w:sz="4" w:space="0" w:color="C2D9BA"/>
              <w:right w:val="single" w:sz="4" w:space="0" w:color="C2D9BA"/>
            </w:tcBorders>
            <w:shd w:val="clear" w:color="auto" w:fill="auto"/>
          </w:tcPr>
          <w:p w14:paraId="7FFBB92F" w14:textId="77777777" w:rsidR="00BD748D" w:rsidRPr="008A2377" w:rsidRDefault="00BD748D" w:rsidP="00EC12E7">
            <w:pPr>
              <w:pStyle w:val="TableText"/>
              <w:spacing w:before="50"/>
              <w:jc w:val="center"/>
              <w:rPr>
                <w:lang w:eastAsia="en-NZ"/>
              </w:rPr>
            </w:pPr>
            <w:r>
              <w:t>20.0</w:t>
            </w:r>
          </w:p>
        </w:tc>
        <w:tc>
          <w:tcPr>
            <w:tcW w:w="1010" w:type="dxa"/>
            <w:tcBorders>
              <w:top w:val="nil"/>
              <w:left w:val="single" w:sz="4" w:space="0" w:color="C2D9BA"/>
              <w:bottom w:val="single" w:sz="4" w:space="0" w:color="C2D9BA"/>
            </w:tcBorders>
            <w:shd w:val="clear" w:color="auto" w:fill="auto"/>
          </w:tcPr>
          <w:p w14:paraId="76FC42AC" w14:textId="77777777" w:rsidR="00BD748D" w:rsidRPr="008A2377" w:rsidRDefault="00BD748D" w:rsidP="00FC4055">
            <w:pPr>
              <w:pStyle w:val="TableText"/>
              <w:tabs>
                <w:tab w:val="decimal" w:pos="567"/>
              </w:tabs>
              <w:spacing w:before="50"/>
              <w:rPr>
                <w:lang w:eastAsia="en-NZ"/>
              </w:rPr>
            </w:pPr>
            <w:r>
              <w:t>3</w:t>
            </w:r>
          </w:p>
        </w:tc>
        <w:tc>
          <w:tcPr>
            <w:tcW w:w="1010" w:type="dxa"/>
            <w:tcBorders>
              <w:top w:val="nil"/>
              <w:bottom w:val="single" w:sz="4" w:space="0" w:color="C2D9BA"/>
            </w:tcBorders>
            <w:shd w:val="clear" w:color="auto" w:fill="auto"/>
          </w:tcPr>
          <w:p w14:paraId="4696B167" w14:textId="77777777" w:rsidR="00BD748D" w:rsidRPr="008A2377" w:rsidRDefault="00BD748D" w:rsidP="00FC4055">
            <w:pPr>
              <w:pStyle w:val="TableText"/>
              <w:tabs>
                <w:tab w:val="decimal" w:pos="473"/>
              </w:tabs>
              <w:spacing w:before="50"/>
              <w:rPr>
                <w:lang w:eastAsia="en-NZ"/>
              </w:rPr>
            </w:pPr>
            <w:r>
              <w:t>13.0</w:t>
            </w:r>
          </w:p>
        </w:tc>
      </w:tr>
      <w:tr w:rsidR="00BD748D" w:rsidRPr="007E2BBB" w14:paraId="28E8DF6E" w14:textId="77777777" w:rsidTr="00FC4055">
        <w:trPr>
          <w:cantSplit/>
        </w:trPr>
        <w:tc>
          <w:tcPr>
            <w:tcW w:w="2020" w:type="dxa"/>
            <w:tcBorders>
              <w:top w:val="single" w:sz="4" w:space="0" w:color="C2D9BA"/>
              <w:bottom w:val="nil"/>
              <w:right w:val="single" w:sz="4" w:space="0" w:color="C2D9BA"/>
            </w:tcBorders>
            <w:shd w:val="clear" w:color="auto" w:fill="auto"/>
          </w:tcPr>
          <w:p w14:paraId="61AA453C" w14:textId="77777777" w:rsidR="00BD748D" w:rsidRPr="007E2BBB" w:rsidRDefault="00BD748D" w:rsidP="00AE643E">
            <w:pPr>
              <w:pStyle w:val="TableText"/>
              <w:spacing w:after="50"/>
              <w:rPr>
                <w:b/>
                <w:lang w:eastAsia="en-NZ"/>
              </w:rPr>
            </w:pPr>
            <w:r w:rsidRPr="007E2BBB">
              <w:rPr>
                <w:b/>
              </w:rPr>
              <w:t xml:space="preserve">Te Waipounamu – </w:t>
            </w:r>
            <w:r w:rsidRPr="007E2BBB">
              <w:rPr>
                <w:b/>
                <w:lang w:eastAsia="en-NZ"/>
              </w:rPr>
              <w:t>Southern</w:t>
            </w:r>
          </w:p>
        </w:tc>
        <w:tc>
          <w:tcPr>
            <w:tcW w:w="1010" w:type="dxa"/>
            <w:tcBorders>
              <w:top w:val="single" w:sz="4" w:space="0" w:color="C2D9BA"/>
              <w:left w:val="single" w:sz="4" w:space="0" w:color="C2D9BA"/>
              <w:bottom w:val="nil"/>
            </w:tcBorders>
            <w:shd w:val="clear" w:color="auto" w:fill="auto"/>
          </w:tcPr>
          <w:p w14:paraId="5C2EFF90" w14:textId="77777777" w:rsidR="00BD748D" w:rsidRPr="00BD748D" w:rsidRDefault="00BD748D" w:rsidP="00FC4055">
            <w:pPr>
              <w:pStyle w:val="TableText"/>
              <w:tabs>
                <w:tab w:val="decimal" w:pos="567"/>
              </w:tabs>
              <w:spacing w:after="50"/>
              <w:rPr>
                <w:b/>
                <w:lang w:eastAsia="en-NZ"/>
              </w:rPr>
            </w:pPr>
            <w:r w:rsidRPr="00BD748D">
              <w:rPr>
                <w:b/>
              </w:rPr>
              <w:t>607</w:t>
            </w:r>
          </w:p>
        </w:tc>
        <w:tc>
          <w:tcPr>
            <w:tcW w:w="1010" w:type="dxa"/>
            <w:tcBorders>
              <w:top w:val="single" w:sz="4" w:space="0" w:color="C2D9BA"/>
              <w:bottom w:val="nil"/>
              <w:right w:val="single" w:sz="4" w:space="0" w:color="C2D9BA"/>
            </w:tcBorders>
            <w:shd w:val="clear" w:color="auto" w:fill="auto"/>
          </w:tcPr>
          <w:p w14:paraId="120F1F51" w14:textId="77777777" w:rsidR="00BD748D" w:rsidRPr="00BD748D" w:rsidRDefault="00BD748D" w:rsidP="00EC12E7">
            <w:pPr>
              <w:pStyle w:val="TableText"/>
              <w:spacing w:after="50"/>
              <w:jc w:val="center"/>
              <w:rPr>
                <w:b/>
                <w:lang w:eastAsia="en-NZ"/>
              </w:rPr>
            </w:pPr>
            <w:r w:rsidRPr="00BD748D">
              <w:rPr>
                <w:b/>
              </w:rPr>
              <w:t>41.1</w:t>
            </w:r>
          </w:p>
        </w:tc>
        <w:tc>
          <w:tcPr>
            <w:tcW w:w="1010" w:type="dxa"/>
            <w:tcBorders>
              <w:top w:val="single" w:sz="4" w:space="0" w:color="C2D9BA"/>
              <w:left w:val="single" w:sz="4" w:space="0" w:color="C2D9BA"/>
              <w:bottom w:val="nil"/>
            </w:tcBorders>
            <w:shd w:val="clear" w:color="auto" w:fill="auto"/>
          </w:tcPr>
          <w:p w14:paraId="69311E65" w14:textId="77777777" w:rsidR="00BD748D" w:rsidRPr="00BD748D" w:rsidRDefault="00BD748D" w:rsidP="00FC4055">
            <w:pPr>
              <w:pStyle w:val="TableText"/>
              <w:tabs>
                <w:tab w:val="decimal" w:pos="567"/>
              </w:tabs>
              <w:spacing w:after="50"/>
              <w:rPr>
                <w:b/>
                <w:lang w:eastAsia="en-NZ"/>
              </w:rPr>
            </w:pPr>
            <w:r w:rsidRPr="00BD748D">
              <w:rPr>
                <w:b/>
              </w:rPr>
              <w:t>258</w:t>
            </w:r>
          </w:p>
        </w:tc>
        <w:tc>
          <w:tcPr>
            <w:tcW w:w="1010" w:type="dxa"/>
            <w:tcBorders>
              <w:top w:val="single" w:sz="4" w:space="0" w:color="C2D9BA"/>
              <w:bottom w:val="nil"/>
              <w:right w:val="single" w:sz="4" w:space="0" w:color="C2D9BA"/>
            </w:tcBorders>
            <w:shd w:val="clear" w:color="auto" w:fill="auto"/>
          </w:tcPr>
          <w:p w14:paraId="1C67FCD5" w14:textId="77777777" w:rsidR="00BD748D" w:rsidRPr="00BD748D" w:rsidRDefault="00BD748D" w:rsidP="00EC12E7">
            <w:pPr>
              <w:pStyle w:val="TableText"/>
              <w:spacing w:after="50"/>
              <w:jc w:val="center"/>
              <w:rPr>
                <w:b/>
                <w:lang w:eastAsia="en-NZ"/>
              </w:rPr>
            </w:pPr>
            <w:r w:rsidRPr="00BD748D">
              <w:rPr>
                <w:b/>
              </w:rPr>
              <w:t>25.9</w:t>
            </w:r>
          </w:p>
        </w:tc>
        <w:tc>
          <w:tcPr>
            <w:tcW w:w="1010" w:type="dxa"/>
            <w:tcBorders>
              <w:top w:val="single" w:sz="4" w:space="0" w:color="C2D9BA"/>
              <w:left w:val="single" w:sz="4" w:space="0" w:color="C2D9BA"/>
              <w:bottom w:val="nil"/>
            </w:tcBorders>
            <w:shd w:val="clear" w:color="auto" w:fill="auto"/>
          </w:tcPr>
          <w:p w14:paraId="5C5B3FAF" w14:textId="77777777" w:rsidR="00BD748D" w:rsidRPr="00BD748D" w:rsidRDefault="00BD748D" w:rsidP="00FC4055">
            <w:pPr>
              <w:pStyle w:val="TableText"/>
              <w:tabs>
                <w:tab w:val="decimal" w:pos="567"/>
              </w:tabs>
              <w:spacing w:after="50"/>
              <w:rPr>
                <w:b/>
                <w:lang w:eastAsia="en-NZ"/>
              </w:rPr>
            </w:pPr>
            <w:r w:rsidRPr="00BD748D">
              <w:rPr>
                <w:b/>
              </w:rPr>
              <w:t>95</w:t>
            </w:r>
          </w:p>
        </w:tc>
        <w:tc>
          <w:tcPr>
            <w:tcW w:w="1010" w:type="dxa"/>
            <w:tcBorders>
              <w:top w:val="single" w:sz="4" w:space="0" w:color="C2D9BA"/>
              <w:bottom w:val="nil"/>
            </w:tcBorders>
            <w:shd w:val="clear" w:color="auto" w:fill="auto"/>
          </w:tcPr>
          <w:p w14:paraId="33A70147" w14:textId="77777777" w:rsidR="00BD748D" w:rsidRPr="00BD748D" w:rsidRDefault="00BD748D" w:rsidP="00FC4055">
            <w:pPr>
              <w:pStyle w:val="TableText"/>
              <w:tabs>
                <w:tab w:val="decimal" w:pos="473"/>
              </w:tabs>
              <w:spacing w:after="50"/>
              <w:rPr>
                <w:b/>
                <w:lang w:eastAsia="en-NZ"/>
              </w:rPr>
            </w:pPr>
            <w:r w:rsidRPr="00BD748D">
              <w:rPr>
                <w:b/>
              </w:rPr>
              <w:t>20.1</w:t>
            </w:r>
          </w:p>
        </w:tc>
      </w:tr>
      <w:tr w:rsidR="00BD748D" w:rsidRPr="004D3501" w14:paraId="5880675E" w14:textId="77777777" w:rsidTr="00FC4055">
        <w:trPr>
          <w:cantSplit/>
        </w:trPr>
        <w:tc>
          <w:tcPr>
            <w:tcW w:w="2020" w:type="dxa"/>
            <w:tcBorders>
              <w:top w:val="nil"/>
              <w:bottom w:val="nil"/>
              <w:right w:val="single" w:sz="4" w:space="0" w:color="C2D9BA"/>
            </w:tcBorders>
            <w:shd w:val="clear" w:color="auto" w:fill="auto"/>
          </w:tcPr>
          <w:p w14:paraId="08D04240" w14:textId="77777777" w:rsidR="00BD748D" w:rsidRPr="004D3501" w:rsidRDefault="00BD748D" w:rsidP="00AE643E">
            <w:pPr>
              <w:pStyle w:val="TableText"/>
              <w:spacing w:before="50" w:after="50"/>
              <w:rPr>
                <w:lang w:eastAsia="en-NZ"/>
              </w:rPr>
            </w:pPr>
            <w:r w:rsidRPr="004D3501">
              <w:rPr>
                <w:lang w:eastAsia="en-NZ"/>
              </w:rPr>
              <w:t>Nelson Marlborough</w:t>
            </w:r>
          </w:p>
        </w:tc>
        <w:tc>
          <w:tcPr>
            <w:tcW w:w="1010" w:type="dxa"/>
            <w:tcBorders>
              <w:top w:val="nil"/>
              <w:left w:val="single" w:sz="4" w:space="0" w:color="C2D9BA"/>
              <w:bottom w:val="nil"/>
            </w:tcBorders>
            <w:shd w:val="clear" w:color="auto" w:fill="auto"/>
          </w:tcPr>
          <w:p w14:paraId="388A4913" w14:textId="77777777" w:rsidR="00BD748D" w:rsidRPr="004D3501" w:rsidRDefault="00BD748D" w:rsidP="00FC4055">
            <w:pPr>
              <w:pStyle w:val="TableText"/>
              <w:tabs>
                <w:tab w:val="decimal" w:pos="567"/>
              </w:tabs>
              <w:spacing w:before="50" w:after="50"/>
              <w:rPr>
                <w:lang w:eastAsia="en-NZ"/>
              </w:rPr>
            </w:pPr>
            <w:r>
              <w:t>95</w:t>
            </w:r>
          </w:p>
        </w:tc>
        <w:tc>
          <w:tcPr>
            <w:tcW w:w="1010" w:type="dxa"/>
            <w:tcBorders>
              <w:top w:val="nil"/>
              <w:bottom w:val="nil"/>
              <w:right w:val="single" w:sz="4" w:space="0" w:color="C2D9BA"/>
            </w:tcBorders>
            <w:shd w:val="clear" w:color="auto" w:fill="auto"/>
          </w:tcPr>
          <w:p w14:paraId="2C221DBE" w14:textId="77777777" w:rsidR="00BD748D" w:rsidRPr="004D3501" w:rsidRDefault="00BD748D" w:rsidP="00EC12E7">
            <w:pPr>
              <w:pStyle w:val="TableText"/>
              <w:spacing w:before="50" w:after="50"/>
              <w:jc w:val="center"/>
              <w:rPr>
                <w:lang w:eastAsia="en-NZ"/>
              </w:rPr>
            </w:pPr>
            <w:r>
              <w:t>43.4</w:t>
            </w:r>
          </w:p>
        </w:tc>
        <w:tc>
          <w:tcPr>
            <w:tcW w:w="1010" w:type="dxa"/>
            <w:tcBorders>
              <w:top w:val="nil"/>
              <w:left w:val="single" w:sz="4" w:space="0" w:color="C2D9BA"/>
              <w:bottom w:val="nil"/>
            </w:tcBorders>
            <w:shd w:val="clear" w:color="auto" w:fill="auto"/>
          </w:tcPr>
          <w:p w14:paraId="33DBD293" w14:textId="77777777" w:rsidR="00BD748D" w:rsidRPr="004D3501" w:rsidRDefault="00BD748D" w:rsidP="00FC4055">
            <w:pPr>
              <w:pStyle w:val="TableText"/>
              <w:tabs>
                <w:tab w:val="decimal" w:pos="567"/>
              </w:tabs>
              <w:spacing w:before="50" w:after="50"/>
              <w:rPr>
                <w:lang w:eastAsia="en-NZ"/>
              </w:rPr>
            </w:pPr>
            <w:r>
              <w:t>35</w:t>
            </w:r>
          </w:p>
        </w:tc>
        <w:tc>
          <w:tcPr>
            <w:tcW w:w="1010" w:type="dxa"/>
            <w:tcBorders>
              <w:top w:val="nil"/>
              <w:bottom w:val="nil"/>
              <w:right w:val="single" w:sz="4" w:space="0" w:color="C2D9BA"/>
            </w:tcBorders>
            <w:shd w:val="clear" w:color="auto" w:fill="auto"/>
          </w:tcPr>
          <w:p w14:paraId="132A0EFF" w14:textId="77777777" w:rsidR="00BD748D" w:rsidRPr="004D3501" w:rsidRDefault="00BD748D" w:rsidP="00EC12E7">
            <w:pPr>
              <w:pStyle w:val="TableText"/>
              <w:spacing w:before="50" w:after="50"/>
              <w:jc w:val="center"/>
              <w:rPr>
                <w:lang w:eastAsia="en-NZ"/>
              </w:rPr>
            </w:pPr>
            <w:r>
              <w:t>23.6</w:t>
            </w:r>
          </w:p>
        </w:tc>
        <w:tc>
          <w:tcPr>
            <w:tcW w:w="1010" w:type="dxa"/>
            <w:tcBorders>
              <w:top w:val="nil"/>
              <w:left w:val="single" w:sz="4" w:space="0" w:color="C2D9BA"/>
              <w:bottom w:val="nil"/>
            </w:tcBorders>
            <w:shd w:val="clear" w:color="auto" w:fill="auto"/>
          </w:tcPr>
          <w:p w14:paraId="4F8E0BF3" w14:textId="77777777" w:rsidR="00BD748D" w:rsidRPr="004D3501" w:rsidRDefault="00BD748D" w:rsidP="00FC4055">
            <w:pPr>
              <w:pStyle w:val="TableText"/>
              <w:tabs>
                <w:tab w:val="decimal" w:pos="567"/>
              </w:tabs>
              <w:spacing w:before="50" w:after="50"/>
              <w:rPr>
                <w:lang w:eastAsia="en-NZ"/>
              </w:rPr>
            </w:pPr>
            <w:r>
              <w:t>14</w:t>
            </w:r>
          </w:p>
        </w:tc>
        <w:tc>
          <w:tcPr>
            <w:tcW w:w="1010" w:type="dxa"/>
            <w:tcBorders>
              <w:top w:val="nil"/>
              <w:bottom w:val="nil"/>
            </w:tcBorders>
            <w:shd w:val="clear" w:color="auto" w:fill="auto"/>
          </w:tcPr>
          <w:p w14:paraId="176D55C7" w14:textId="77777777" w:rsidR="00BD748D" w:rsidRPr="004D3501" w:rsidRDefault="00BD748D" w:rsidP="00FC4055">
            <w:pPr>
              <w:pStyle w:val="TableText"/>
              <w:tabs>
                <w:tab w:val="decimal" w:pos="473"/>
              </w:tabs>
              <w:spacing w:before="50" w:after="50"/>
              <w:rPr>
                <w:lang w:eastAsia="en-NZ"/>
              </w:rPr>
            </w:pPr>
            <w:r>
              <w:t>20.6</w:t>
            </w:r>
          </w:p>
        </w:tc>
      </w:tr>
      <w:tr w:rsidR="00BD748D" w:rsidRPr="008A2377" w14:paraId="377886CC" w14:textId="77777777" w:rsidTr="00FC4055">
        <w:trPr>
          <w:cantSplit/>
        </w:trPr>
        <w:tc>
          <w:tcPr>
            <w:tcW w:w="2020" w:type="dxa"/>
            <w:tcBorders>
              <w:top w:val="nil"/>
              <w:bottom w:val="nil"/>
              <w:right w:val="single" w:sz="4" w:space="0" w:color="C2D9BA"/>
            </w:tcBorders>
            <w:shd w:val="clear" w:color="auto" w:fill="auto"/>
          </w:tcPr>
          <w:p w14:paraId="510A6434" w14:textId="77777777" w:rsidR="00BD748D" w:rsidRPr="008A2377" w:rsidRDefault="00BD748D" w:rsidP="00AE643E">
            <w:pPr>
              <w:pStyle w:val="TableText"/>
              <w:spacing w:before="50" w:after="50"/>
              <w:rPr>
                <w:lang w:eastAsia="en-NZ"/>
              </w:rPr>
            </w:pPr>
            <w:r w:rsidRPr="008A2377">
              <w:rPr>
                <w:lang w:eastAsia="en-NZ"/>
              </w:rPr>
              <w:t>West Coast</w:t>
            </w:r>
          </w:p>
        </w:tc>
        <w:tc>
          <w:tcPr>
            <w:tcW w:w="1010" w:type="dxa"/>
            <w:tcBorders>
              <w:top w:val="nil"/>
              <w:left w:val="single" w:sz="4" w:space="0" w:color="C2D9BA"/>
              <w:bottom w:val="nil"/>
            </w:tcBorders>
            <w:shd w:val="clear" w:color="auto" w:fill="auto"/>
          </w:tcPr>
          <w:p w14:paraId="16B2FDAE" w14:textId="77777777" w:rsidR="00BD748D" w:rsidRPr="008A2377" w:rsidRDefault="00BD748D" w:rsidP="00FC4055">
            <w:pPr>
              <w:pStyle w:val="TableText"/>
              <w:tabs>
                <w:tab w:val="decimal" w:pos="567"/>
              </w:tabs>
              <w:spacing w:before="50" w:after="50"/>
              <w:rPr>
                <w:lang w:eastAsia="en-NZ"/>
              </w:rPr>
            </w:pPr>
            <w:r>
              <w:t>22</w:t>
            </w:r>
          </w:p>
        </w:tc>
        <w:tc>
          <w:tcPr>
            <w:tcW w:w="1010" w:type="dxa"/>
            <w:tcBorders>
              <w:top w:val="nil"/>
              <w:bottom w:val="nil"/>
              <w:right w:val="single" w:sz="4" w:space="0" w:color="C2D9BA"/>
            </w:tcBorders>
            <w:shd w:val="clear" w:color="auto" w:fill="auto"/>
          </w:tcPr>
          <w:p w14:paraId="6BBAA711" w14:textId="77777777" w:rsidR="00BD748D" w:rsidRPr="008A2377" w:rsidRDefault="00BD748D" w:rsidP="00EC12E7">
            <w:pPr>
              <w:pStyle w:val="TableText"/>
              <w:spacing w:before="50" w:after="50"/>
              <w:jc w:val="center"/>
              <w:rPr>
                <w:lang w:eastAsia="en-NZ"/>
              </w:rPr>
            </w:pPr>
            <w:r>
              <w:t>35.5</w:t>
            </w:r>
          </w:p>
        </w:tc>
        <w:tc>
          <w:tcPr>
            <w:tcW w:w="1010" w:type="dxa"/>
            <w:tcBorders>
              <w:top w:val="nil"/>
              <w:left w:val="single" w:sz="4" w:space="0" w:color="C2D9BA"/>
              <w:bottom w:val="nil"/>
            </w:tcBorders>
            <w:shd w:val="clear" w:color="auto" w:fill="auto"/>
          </w:tcPr>
          <w:p w14:paraId="72A8337B" w14:textId="77777777" w:rsidR="00BD748D" w:rsidRPr="008A2377" w:rsidRDefault="00BD748D" w:rsidP="00FC4055">
            <w:pPr>
              <w:pStyle w:val="TableText"/>
              <w:tabs>
                <w:tab w:val="decimal" w:pos="567"/>
              </w:tabs>
              <w:spacing w:before="50" w:after="50"/>
              <w:rPr>
                <w:lang w:eastAsia="en-NZ"/>
              </w:rPr>
            </w:pPr>
            <w:r>
              <w:t>9</w:t>
            </w:r>
          </w:p>
        </w:tc>
        <w:tc>
          <w:tcPr>
            <w:tcW w:w="1010" w:type="dxa"/>
            <w:tcBorders>
              <w:top w:val="nil"/>
              <w:bottom w:val="nil"/>
              <w:right w:val="single" w:sz="4" w:space="0" w:color="C2D9BA"/>
            </w:tcBorders>
            <w:shd w:val="clear" w:color="auto" w:fill="auto"/>
          </w:tcPr>
          <w:p w14:paraId="39CBDCB6" w14:textId="77777777" w:rsidR="00BD748D" w:rsidRPr="008A2377" w:rsidRDefault="00BD748D" w:rsidP="00EC12E7">
            <w:pPr>
              <w:pStyle w:val="TableText"/>
              <w:spacing w:before="50" w:after="50"/>
              <w:jc w:val="center"/>
              <w:rPr>
                <w:lang w:eastAsia="en-NZ"/>
              </w:rPr>
            </w:pPr>
            <w:r>
              <w:t>23.7</w:t>
            </w:r>
          </w:p>
        </w:tc>
        <w:tc>
          <w:tcPr>
            <w:tcW w:w="1010" w:type="dxa"/>
            <w:tcBorders>
              <w:top w:val="nil"/>
              <w:left w:val="single" w:sz="4" w:space="0" w:color="C2D9BA"/>
              <w:bottom w:val="nil"/>
            </w:tcBorders>
            <w:shd w:val="clear" w:color="auto" w:fill="auto"/>
          </w:tcPr>
          <w:p w14:paraId="5CDF02AA" w14:textId="77777777" w:rsidR="00BD748D" w:rsidRPr="008A2377" w:rsidRDefault="00BD748D" w:rsidP="00FC4055">
            <w:pPr>
              <w:pStyle w:val="TableText"/>
              <w:tabs>
                <w:tab w:val="decimal" w:pos="567"/>
              </w:tabs>
              <w:spacing w:before="50" w:after="50"/>
              <w:rPr>
                <w:lang w:eastAsia="en-NZ"/>
              </w:rPr>
            </w:pPr>
            <w:r>
              <w:t>1</w:t>
            </w:r>
          </w:p>
        </w:tc>
        <w:tc>
          <w:tcPr>
            <w:tcW w:w="1010" w:type="dxa"/>
            <w:tcBorders>
              <w:top w:val="nil"/>
              <w:bottom w:val="nil"/>
            </w:tcBorders>
            <w:shd w:val="clear" w:color="auto" w:fill="auto"/>
          </w:tcPr>
          <w:p w14:paraId="727617B6" w14:textId="77777777" w:rsidR="00BD748D" w:rsidRPr="008A2377" w:rsidRDefault="00BD748D" w:rsidP="00FC4055">
            <w:pPr>
              <w:pStyle w:val="TableText"/>
              <w:tabs>
                <w:tab w:val="decimal" w:pos="473"/>
              </w:tabs>
              <w:spacing w:before="50" w:after="50"/>
              <w:rPr>
                <w:lang w:eastAsia="en-NZ"/>
              </w:rPr>
            </w:pPr>
            <w:r>
              <w:t>6.7</w:t>
            </w:r>
          </w:p>
        </w:tc>
      </w:tr>
      <w:tr w:rsidR="00BD748D" w:rsidRPr="008A2377" w14:paraId="3DC228DB" w14:textId="77777777" w:rsidTr="00FC4055">
        <w:trPr>
          <w:cantSplit/>
        </w:trPr>
        <w:tc>
          <w:tcPr>
            <w:tcW w:w="2020" w:type="dxa"/>
            <w:tcBorders>
              <w:top w:val="nil"/>
              <w:bottom w:val="nil"/>
              <w:right w:val="single" w:sz="4" w:space="0" w:color="C2D9BA"/>
            </w:tcBorders>
            <w:shd w:val="clear" w:color="auto" w:fill="auto"/>
          </w:tcPr>
          <w:p w14:paraId="25D80652" w14:textId="77777777" w:rsidR="00BD748D" w:rsidRPr="008A2377" w:rsidRDefault="00BD748D" w:rsidP="00AE643E">
            <w:pPr>
              <w:pStyle w:val="TableText"/>
              <w:spacing w:before="50" w:after="50"/>
              <w:rPr>
                <w:lang w:eastAsia="en-NZ"/>
              </w:rPr>
            </w:pPr>
            <w:r w:rsidRPr="008A2377">
              <w:rPr>
                <w:lang w:eastAsia="en-NZ"/>
              </w:rPr>
              <w:t>Canterbury</w:t>
            </w:r>
          </w:p>
        </w:tc>
        <w:tc>
          <w:tcPr>
            <w:tcW w:w="1010" w:type="dxa"/>
            <w:tcBorders>
              <w:top w:val="nil"/>
              <w:left w:val="single" w:sz="4" w:space="0" w:color="C2D9BA"/>
              <w:bottom w:val="nil"/>
            </w:tcBorders>
            <w:shd w:val="clear" w:color="auto" w:fill="auto"/>
          </w:tcPr>
          <w:p w14:paraId="6B7732D5" w14:textId="77777777" w:rsidR="00BD748D" w:rsidRPr="008A2377" w:rsidRDefault="00BD748D" w:rsidP="00FC4055">
            <w:pPr>
              <w:pStyle w:val="TableText"/>
              <w:tabs>
                <w:tab w:val="decimal" w:pos="567"/>
              </w:tabs>
              <w:spacing w:before="50" w:after="50"/>
              <w:rPr>
                <w:lang w:eastAsia="en-NZ"/>
              </w:rPr>
            </w:pPr>
            <w:r>
              <w:t>310</w:t>
            </w:r>
          </w:p>
        </w:tc>
        <w:tc>
          <w:tcPr>
            <w:tcW w:w="1010" w:type="dxa"/>
            <w:tcBorders>
              <w:top w:val="nil"/>
              <w:bottom w:val="nil"/>
              <w:right w:val="single" w:sz="4" w:space="0" w:color="C2D9BA"/>
            </w:tcBorders>
            <w:shd w:val="clear" w:color="auto" w:fill="auto"/>
          </w:tcPr>
          <w:p w14:paraId="56E5F450" w14:textId="77777777" w:rsidR="00BD748D" w:rsidRPr="008A2377" w:rsidRDefault="00BD748D" w:rsidP="00EC12E7">
            <w:pPr>
              <w:pStyle w:val="TableText"/>
              <w:spacing w:before="50" w:after="50"/>
              <w:jc w:val="center"/>
              <w:rPr>
                <w:lang w:eastAsia="en-NZ"/>
              </w:rPr>
            </w:pPr>
            <w:r>
              <w:t>45.5</w:t>
            </w:r>
          </w:p>
        </w:tc>
        <w:tc>
          <w:tcPr>
            <w:tcW w:w="1010" w:type="dxa"/>
            <w:tcBorders>
              <w:top w:val="nil"/>
              <w:left w:val="single" w:sz="4" w:space="0" w:color="C2D9BA"/>
              <w:bottom w:val="nil"/>
            </w:tcBorders>
            <w:shd w:val="clear" w:color="auto" w:fill="auto"/>
          </w:tcPr>
          <w:p w14:paraId="4EDA804C" w14:textId="77777777" w:rsidR="00BD748D" w:rsidRPr="008A2377" w:rsidRDefault="00BD748D" w:rsidP="00FC4055">
            <w:pPr>
              <w:pStyle w:val="TableText"/>
              <w:tabs>
                <w:tab w:val="decimal" w:pos="567"/>
              </w:tabs>
              <w:spacing w:before="50" w:after="50"/>
              <w:rPr>
                <w:lang w:eastAsia="en-NZ"/>
              </w:rPr>
            </w:pPr>
            <w:r>
              <w:t>135</w:t>
            </w:r>
          </w:p>
        </w:tc>
        <w:tc>
          <w:tcPr>
            <w:tcW w:w="1010" w:type="dxa"/>
            <w:tcBorders>
              <w:top w:val="nil"/>
              <w:bottom w:val="nil"/>
              <w:right w:val="single" w:sz="4" w:space="0" w:color="C2D9BA"/>
            </w:tcBorders>
            <w:shd w:val="clear" w:color="auto" w:fill="auto"/>
          </w:tcPr>
          <w:p w14:paraId="2F78B848" w14:textId="77777777" w:rsidR="00BD748D" w:rsidRPr="008A2377" w:rsidRDefault="00BD748D" w:rsidP="00EC12E7">
            <w:pPr>
              <w:pStyle w:val="TableText"/>
              <w:spacing w:before="50" w:after="50"/>
              <w:jc w:val="center"/>
              <w:rPr>
                <w:lang w:eastAsia="en-NZ"/>
              </w:rPr>
            </w:pPr>
            <w:r>
              <w:t>29.7</w:t>
            </w:r>
          </w:p>
        </w:tc>
        <w:tc>
          <w:tcPr>
            <w:tcW w:w="1010" w:type="dxa"/>
            <w:tcBorders>
              <w:top w:val="nil"/>
              <w:left w:val="single" w:sz="4" w:space="0" w:color="C2D9BA"/>
              <w:bottom w:val="nil"/>
            </w:tcBorders>
            <w:shd w:val="clear" w:color="auto" w:fill="auto"/>
          </w:tcPr>
          <w:p w14:paraId="45425F5F" w14:textId="77777777" w:rsidR="00BD748D" w:rsidRPr="008A2377" w:rsidRDefault="00BD748D" w:rsidP="00FC4055">
            <w:pPr>
              <w:pStyle w:val="TableText"/>
              <w:tabs>
                <w:tab w:val="decimal" w:pos="567"/>
              </w:tabs>
              <w:spacing w:before="50" w:after="50"/>
              <w:rPr>
                <w:lang w:eastAsia="en-NZ"/>
              </w:rPr>
            </w:pPr>
            <w:r>
              <w:t>55</w:t>
            </w:r>
          </w:p>
        </w:tc>
        <w:tc>
          <w:tcPr>
            <w:tcW w:w="1010" w:type="dxa"/>
            <w:tcBorders>
              <w:top w:val="nil"/>
              <w:bottom w:val="nil"/>
            </w:tcBorders>
            <w:shd w:val="clear" w:color="auto" w:fill="auto"/>
          </w:tcPr>
          <w:p w14:paraId="1E51A8B7" w14:textId="77777777" w:rsidR="00BD748D" w:rsidRPr="008A2377" w:rsidRDefault="00BD748D" w:rsidP="00FC4055">
            <w:pPr>
              <w:pStyle w:val="TableText"/>
              <w:tabs>
                <w:tab w:val="decimal" w:pos="473"/>
              </w:tabs>
              <w:spacing w:before="50" w:after="50"/>
              <w:rPr>
                <w:lang w:eastAsia="en-NZ"/>
              </w:rPr>
            </w:pPr>
            <w:r>
              <w:t>24.9</w:t>
            </w:r>
          </w:p>
        </w:tc>
      </w:tr>
      <w:tr w:rsidR="00BD748D" w:rsidRPr="008A2377" w14:paraId="4A646314" w14:textId="77777777" w:rsidTr="00FC4055">
        <w:trPr>
          <w:cantSplit/>
        </w:trPr>
        <w:tc>
          <w:tcPr>
            <w:tcW w:w="2020" w:type="dxa"/>
            <w:tcBorders>
              <w:top w:val="nil"/>
              <w:bottom w:val="nil"/>
              <w:right w:val="single" w:sz="4" w:space="0" w:color="C2D9BA"/>
            </w:tcBorders>
            <w:shd w:val="clear" w:color="auto" w:fill="auto"/>
          </w:tcPr>
          <w:p w14:paraId="5CA6321F" w14:textId="77777777" w:rsidR="00BD748D" w:rsidRPr="008A2377" w:rsidRDefault="00BD748D" w:rsidP="00AE643E">
            <w:pPr>
              <w:pStyle w:val="TableText"/>
              <w:spacing w:before="50" w:after="50"/>
              <w:rPr>
                <w:lang w:eastAsia="en-NZ"/>
              </w:rPr>
            </w:pPr>
            <w:r w:rsidRPr="008A2377">
              <w:rPr>
                <w:lang w:eastAsia="en-NZ"/>
              </w:rPr>
              <w:t>South Canterbury</w:t>
            </w:r>
          </w:p>
        </w:tc>
        <w:tc>
          <w:tcPr>
            <w:tcW w:w="1010" w:type="dxa"/>
            <w:tcBorders>
              <w:top w:val="nil"/>
              <w:left w:val="single" w:sz="4" w:space="0" w:color="C2D9BA"/>
              <w:bottom w:val="nil"/>
            </w:tcBorders>
            <w:shd w:val="clear" w:color="auto" w:fill="auto"/>
          </w:tcPr>
          <w:p w14:paraId="6EDDC3EC" w14:textId="77777777" w:rsidR="00BD748D" w:rsidRPr="008A2377" w:rsidRDefault="00BD748D" w:rsidP="00FC4055">
            <w:pPr>
              <w:pStyle w:val="TableText"/>
              <w:tabs>
                <w:tab w:val="decimal" w:pos="567"/>
              </w:tabs>
              <w:spacing w:before="50" w:after="50"/>
              <w:rPr>
                <w:lang w:eastAsia="en-NZ"/>
              </w:rPr>
            </w:pPr>
            <w:r>
              <w:t>35</w:t>
            </w:r>
          </w:p>
        </w:tc>
        <w:tc>
          <w:tcPr>
            <w:tcW w:w="1010" w:type="dxa"/>
            <w:tcBorders>
              <w:top w:val="nil"/>
              <w:bottom w:val="nil"/>
              <w:right w:val="single" w:sz="4" w:space="0" w:color="C2D9BA"/>
            </w:tcBorders>
            <w:shd w:val="clear" w:color="auto" w:fill="auto"/>
          </w:tcPr>
          <w:p w14:paraId="4CB22DD1" w14:textId="77777777" w:rsidR="00BD748D" w:rsidRPr="008A2377" w:rsidRDefault="00BD748D" w:rsidP="00EC12E7">
            <w:pPr>
              <w:pStyle w:val="TableText"/>
              <w:spacing w:before="50" w:after="50"/>
              <w:jc w:val="center"/>
              <w:rPr>
                <w:lang w:eastAsia="en-NZ"/>
              </w:rPr>
            </w:pPr>
            <w:r>
              <w:t>38.5</w:t>
            </w:r>
          </w:p>
        </w:tc>
        <w:tc>
          <w:tcPr>
            <w:tcW w:w="1010" w:type="dxa"/>
            <w:tcBorders>
              <w:top w:val="nil"/>
              <w:left w:val="single" w:sz="4" w:space="0" w:color="C2D9BA"/>
              <w:bottom w:val="nil"/>
            </w:tcBorders>
            <w:shd w:val="clear" w:color="auto" w:fill="auto"/>
          </w:tcPr>
          <w:p w14:paraId="6A949925" w14:textId="77777777" w:rsidR="00BD748D" w:rsidRPr="008A2377" w:rsidRDefault="00BD748D" w:rsidP="00FC4055">
            <w:pPr>
              <w:pStyle w:val="TableText"/>
              <w:tabs>
                <w:tab w:val="decimal" w:pos="567"/>
              </w:tabs>
              <w:spacing w:before="50" w:after="50"/>
              <w:rPr>
                <w:lang w:eastAsia="en-NZ"/>
              </w:rPr>
            </w:pPr>
            <w:r>
              <w:t>18</w:t>
            </w:r>
          </w:p>
        </w:tc>
        <w:tc>
          <w:tcPr>
            <w:tcW w:w="1010" w:type="dxa"/>
            <w:tcBorders>
              <w:top w:val="nil"/>
              <w:bottom w:val="nil"/>
              <w:right w:val="single" w:sz="4" w:space="0" w:color="C2D9BA"/>
            </w:tcBorders>
            <w:shd w:val="clear" w:color="auto" w:fill="auto"/>
          </w:tcPr>
          <w:p w14:paraId="61C401B2" w14:textId="77777777" w:rsidR="00BD748D" w:rsidRPr="008A2377" w:rsidRDefault="00BD748D" w:rsidP="00EC12E7">
            <w:pPr>
              <w:pStyle w:val="TableText"/>
              <w:spacing w:before="50" w:after="50"/>
              <w:jc w:val="center"/>
              <w:rPr>
                <w:lang w:eastAsia="en-NZ"/>
              </w:rPr>
            </w:pPr>
            <w:r>
              <w:t>30.0</w:t>
            </w:r>
          </w:p>
        </w:tc>
        <w:tc>
          <w:tcPr>
            <w:tcW w:w="1010" w:type="dxa"/>
            <w:tcBorders>
              <w:top w:val="nil"/>
              <w:left w:val="single" w:sz="4" w:space="0" w:color="C2D9BA"/>
              <w:bottom w:val="nil"/>
            </w:tcBorders>
            <w:shd w:val="clear" w:color="auto" w:fill="auto"/>
          </w:tcPr>
          <w:p w14:paraId="37820107" w14:textId="77777777" w:rsidR="00BD748D" w:rsidRPr="008A2377" w:rsidRDefault="00BD748D" w:rsidP="00FC4055">
            <w:pPr>
              <w:pStyle w:val="TableText"/>
              <w:tabs>
                <w:tab w:val="decimal" w:pos="567"/>
              </w:tabs>
              <w:spacing w:before="50" w:after="50"/>
              <w:rPr>
                <w:lang w:eastAsia="en-NZ"/>
              </w:rPr>
            </w:pPr>
            <w:r>
              <w:t>6</w:t>
            </w:r>
          </w:p>
        </w:tc>
        <w:tc>
          <w:tcPr>
            <w:tcW w:w="1010" w:type="dxa"/>
            <w:tcBorders>
              <w:top w:val="nil"/>
              <w:bottom w:val="nil"/>
            </w:tcBorders>
            <w:shd w:val="clear" w:color="auto" w:fill="auto"/>
          </w:tcPr>
          <w:p w14:paraId="116E2A95" w14:textId="77777777" w:rsidR="00BD748D" w:rsidRPr="008A2377" w:rsidRDefault="00BD748D" w:rsidP="00FC4055">
            <w:pPr>
              <w:pStyle w:val="TableText"/>
              <w:tabs>
                <w:tab w:val="decimal" w:pos="473"/>
              </w:tabs>
              <w:spacing w:before="50" w:after="50"/>
              <w:rPr>
                <w:lang w:eastAsia="en-NZ"/>
              </w:rPr>
            </w:pPr>
            <w:r>
              <w:t>25.0</w:t>
            </w:r>
          </w:p>
        </w:tc>
      </w:tr>
      <w:tr w:rsidR="00BD748D" w:rsidRPr="008A2377" w14:paraId="0FCE1A1D" w14:textId="77777777" w:rsidTr="00FC4055">
        <w:trPr>
          <w:cantSplit/>
        </w:trPr>
        <w:tc>
          <w:tcPr>
            <w:tcW w:w="2020" w:type="dxa"/>
            <w:tcBorders>
              <w:top w:val="nil"/>
              <w:bottom w:val="single" w:sz="4" w:space="0" w:color="C2D9BA"/>
              <w:right w:val="single" w:sz="4" w:space="0" w:color="C2D9BA"/>
            </w:tcBorders>
            <w:shd w:val="clear" w:color="auto" w:fill="auto"/>
          </w:tcPr>
          <w:p w14:paraId="0839E503" w14:textId="77777777" w:rsidR="00BD748D" w:rsidRPr="008A2377" w:rsidRDefault="00BD748D" w:rsidP="00AE643E">
            <w:pPr>
              <w:pStyle w:val="TableText"/>
              <w:spacing w:before="50"/>
              <w:rPr>
                <w:lang w:eastAsia="en-NZ"/>
              </w:rPr>
            </w:pPr>
            <w:r w:rsidRPr="008A2377">
              <w:rPr>
                <w:lang w:eastAsia="en-NZ"/>
              </w:rPr>
              <w:t>Southern</w:t>
            </w:r>
          </w:p>
        </w:tc>
        <w:tc>
          <w:tcPr>
            <w:tcW w:w="1010" w:type="dxa"/>
            <w:tcBorders>
              <w:top w:val="nil"/>
              <w:left w:val="single" w:sz="4" w:space="0" w:color="C2D9BA"/>
              <w:bottom w:val="single" w:sz="4" w:space="0" w:color="C2D9BA"/>
            </w:tcBorders>
            <w:shd w:val="clear" w:color="auto" w:fill="auto"/>
          </w:tcPr>
          <w:p w14:paraId="30136966" w14:textId="77777777" w:rsidR="00BD748D" w:rsidRPr="008A2377" w:rsidRDefault="00BD748D" w:rsidP="00FC4055">
            <w:pPr>
              <w:pStyle w:val="TableText"/>
              <w:tabs>
                <w:tab w:val="decimal" w:pos="567"/>
              </w:tabs>
              <w:spacing w:before="50"/>
              <w:rPr>
                <w:lang w:eastAsia="en-NZ"/>
              </w:rPr>
            </w:pPr>
            <w:r>
              <w:t>145</w:t>
            </w:r>
          </w:p>
        </w:tc>
        <w:tc>
          <w:tcPr>
            <w:tcW w:w="1010" w:type="dxa"/>
            <w:tcBorders>
              <w:top w:val="nil"/>
              <w:bottom w:val="single" w:sz="4" w:space="0" w:color="C2D9BA"/>
              <w:right w:val="single" w:sz="4" w:space="0" w:color="C2D9BA"/>
            </w:tcBorders>
            <w:shd w:val="clear" w:color="auto" w:fill="auto"/>
          </w:tcPr>
          <w:p w14:paraId="73BF4891" w14:textId="77777777" w:rsidR="00BD748D" w:rsidRPr="008A2377" w:rsidRDefault="00BD748D" w:rsidP="00EC12E7">
            <w:pPr>
              <w:pStyle w:val="TableText"/>
              <w:spacing w:before="50"/>
              <w:jc w:val="center"/>
              <w:rPr>
                <w:lang w:eastAsia="en-NZ"/>
              </w:rPr>
            </w:pPr>
            <w:r>
              <w:t>34.2</w:t>
            </w:r>
          </w:p>
        </w:tc>
        <w:tc>
          <w:tcPr>
            <w:tcW w:w="1010" w:type="dxa"/>
            <w:tcBorders>
              <w:top w:val="nil"/>
              <w:left w:val="single" w:sz="4" w:space="0" w:color="C2D9BA"/>
              <w:bottom w:val="single" w:sz="4" w:space="0" w:color="C2D9BA"/>
            </w:tcBorders>
            <w:shd w:val="clear" w:color="auto" w:fill="auto"/>
          </w:tcPr>
          <w:p w14:paraId="0C4FCCB4" w14:textId="77777777" w:rsidR="00BD748D" w:rsidRPr="008A2377" w:rsidRDefault="00BD748D" w:rsidP="00FC4055">
            <w:pPr>
              <w:pStyle w:val="TableText"/>
              <w:tabs>
                <w:tab w:val="decimal" w:pos="567"/>
              </w:tabs>
              <w:spacing w:before="50"/>
              <w:rPr>
                <w:lang w:eastAsia="en-NZ"/>
              </w:rPr>
            </w:pPr>
            <w:r>
              <w:t>61</w:t>
            </w:r>
          </w:p>
        </w:tc>
        <w:tc>
          <w:tcPr>
            <w:tcW w:w="1010" w:type="dxa"/>
            <w:tcBorders>
              <w:top w:val="nil"/>
              <w:bottom w:val="single" w:sz="4" w:space="0" w:color="C2D9BA"/>
              <w:right w:val="single" w:sz="4" w:space="0" w:color="C2D9BA"/>
            </w:tcBorders>
            <w:shd w:val="clear" w:color="auto" w:fill="auto"/>
          </w:tcPr>
          <w:p w14:paraId="6C6CC9C3" w14:textId="77777777" w:rsidR="00BD748D" w:rsidRPr="008A2377" w:rsidRDefault="00BD748D" w:rsidP="00EC12E7">
            <w:pPr>
              <w:pStyle w:val="TableText"/>
              <w:spacing w:before="50"/>
              <w:jc w:val="center"/>
              <w:rPr>
                <w:lang w:eastAsia="en-NZ"/>
              </w:rPr>
            </w:pPr>
            <w:r>
              <w:t>20.7</w:t>
            </w:r>
          </w:p>
        </w:tc>
        <w:tc>
          <w:tcPr>
            <w:tcW w:w="1010" w:type="dxa"/>
            <w:tcBorders>
              <w:top w:val="nil"/>
              <w:left w:val="single" w:sz="4" w:space="0" w:color="C2D9BA"/>
              <w:bottom w:val="single" w:sz="4" w:space="0" w:color="C2D9BA"/>
            </w:tcBorders>
            <w:shd w:val="clear" w:color="auto" w:fill="auto"/>
          </w:tcPr>
          <w:p w14:paraId="24853CC5" w14:textId="77777777" w:rsidR="00BD748D" w:rsidRPr="008A2377" w:rsidRDefault="00BD748D" w:rsidP="00FC4055">
            <w:pPr>
              <w:pStyle w:val="TableText"/>
              <w:tabs>
                <w:tab w:val="decimal" w:pos="567"/>
              </w:tabs>
              <w:spacing w:before="50"/>
              <w:rPr>
                <w:lang w:eastAsia="en-NZ"/>
              </w:rPr>
            </w:pPr>
            <w:r>
              <w:t>19</w:t>
            </w:r>
          </w:p>
        </w:tc>
        <w:tc>
          <w:tcPr>
            <w:tcW w:w="1010" w:type="dxa"/>
            <w:tcBorders>
              <w:top w:val="nil"/>
              <w:bottom w:val="single" w:sz="4" w:space="0" w:color="C2D9BA"/>
            </w:tcBorders>
            <w:shd w:val="clear" w:color="auto" w:fill="auto"/>
          </w:tcPr>
          <w:p w14:paraId="26792005" w14:textId="77777777" w:rsidR="00BD748D" w:rsidRPr="008A2377" w:rsidRDefault="00BD748D" w:rsidP="00FC4055">
            <w:pPr>
              <w:pStyle w:val="TableText"/>
              <w:tabs>
                <w:tab w:val="decimal" w:pos="473"/>
              </w:tabs>
              <w:spacing w:before="50"/>
              <w:rPr>
                <w:lang w:eastAsia="en-NZ"/>
              </w:rPr>
            </w:pPr>
            <w:r>
              <w:t>13.1</w:t>
            </w:r>
          </w:p>
        </w:tc>
      </w:tr>
      <w:tr w:rsidR="00BD748D" w:rsidRPr="00FB275C" w14:paraId="38A5B590" w14:textId="77777777" w:rsidTr="00FC4055">
        <w:trPr>
          <w:cantSplit/>
        </w:trPr>
        <w:tc>
          <w:tcPr>
            <w:tcW w:w="2020" w:type="dxa"/>
            <w:tcBorders>
              <w:top w:val="single" w:sz="4" w:space="0" w:color="C2D9BA"/>
              <w:bottom w:val="single" w:sz="4" w:space="0" w:color="C2D9BA"/>
              <w:right w:val="single" w:sz="4" w:space="0" w:color="C2D9BA"/>
            </w:tcBorders>
            <w:shd w:val="clear" w:color="auto" w:fill="auto"/>
          </w:tcPr>
          <w:p w14:paraId="70CC8A26" w14:textId="77777777" w:rsidR="00BD748D" w:rsidRPr="007E2BBB" w:rsidRDefault="00BD748D" w:rsidP="00AE643E">
            <w:pPr>
              <w:pStyle w:val="TableText"/>
              <w:rPr>
                <w:b/>
                <w:lang w:eastAsia="en-NZ"/>
              </w:rPr>
            </w:pPr>
            <w:r w:rsidRPr="007E2BBB">
              <w:rPr>
                <w:b/>
                <w:lang w:eastAsia="en-NZ"/>
              </w:rPr>
              <w:t>Total</w:t>
            </w:r>
          </w:p>
        </w:tc>
        <w:tc>
          <w:tcPr>
            <w:tcW w:w="1010" w:type="dxa"/>
            <w:tcBorders>
              <w:top w:val="single" w:sz="4" w:space="0" w:color="C2D9BA"/>
              <w:left w:val="single" w:sz="4" w:space="0" w:color="C2D9BA"/>
              <w:bottom w:val="single" w:sz="4" w:space="0" w:color="C2D9BA"/>
            </w:tcBorders>
            <w:shd w:val="clear" w:color="auto" w:fill="auto"/>
          </w:tcPr>
          <w:p w14:paraId="71DCB5CF" w14:textId="77777777" w:rsidR="00BD748D" w:rsidRPr="00BD748D" w:rsidRDefault="00BD748D" w:rsidP="00FC4055">
            <w:pPr>
              <w:pStyle w:val="TableText"/>
              <w:tabs>
                <w:tab w:val="decimal" w:pos="567"/>
              </w:tabs>
              <w:rPr>
                <w:b/>
                <w:lang w:eastAsia="en-NZ"/>
              </w:rPr>
            </w:pPr>
            <w:r w:rsidRPr="00BD748D">
              <w:rPr>
                <w:b/>
              </w:rPr>
              <w:t>2</w:t>
            </w:r>
            <w:r w:rsidR="00574C26">
              <w:rPr>
                <w:b/>
              </w:rPr>
              <w:t>,</w:t>
            </w:r>
            <w:r w:rsidRPr="00BD748D">
              <w:rPr>
                <w:b/>
              </w:rPr>
              <w:t>641</w:t>
            </w:r>
          </w:p>
        </w:tc>
        <w:tc>
          <w:tcPr>
            <w:tcW w:w="1010" w:type="dxa"/>
            <w:tcBorders>
              <w:top w:val="single" w:sz="4" w:space="0" w:color="C2D9BA"/>
              <w:bottom w:val="single" w:sz="4" w:space="0" w:color="C2D9BA"/>
              <w:right w:val="single" w:sz="4" w:space="0" w:color="C2D9BA"/>
            </w:tcBorders>
            <w:shd w:val="clear" w:color="auto" w:fill="auto"/>
          </w:tcPr>
          <w:p w14:paraId="3B37B684" w14:textId="77777777" w:rsidR="00BD748D" w:rsidRPr="00BD748D" w:rsidRDefault="00BD748D" w:rsidP="00EC12E7">
            <w:pPr>
              <w:pStyle w:val="TableText"/>
              <w:jc w:val="center"/>
              <w:rPr>
                <w:b/>
                <w:lang w:eastAsia="en-NZ"/>
              </w:rPr>
            </w:pPr>
            <w:r w:rsidRPr="00BD748D">
              <w:rPr>
                <w:b/>
              </w:rPr>
              <w:t>41.6</w:t>
            </w:r>
          </w:p>
        </w:tc>
        <w:tc>
          <w:tcPr>
            <w:tcW w:w="1010" w:type="dxa"/>
            <w:tcBorders>
              <w:top w:val="single" w:sz="4" w:space="0" w:color="C2D9BA"/>
              <w:left w:val="single" w:sz="4" w:space="0" w:color="C2D9BA"/>
              <w:bottom w:val="single" w:sz="4" w:space="0" w:color="C2D9BA"/>
            </w:tcBorders>
            <w:shd w:val="clear" w:color="auto" w:fill="auto"/>
          </w:tcPr>
          <w:p w14:paraId="6361CA94" w14:textId="77777777" w:rsidR="00BD748D" w:rsidRPr="00BD748D" w:rsidRDefault="00BD748D" w:rsidP="00FC4055">
            <w:pPr>
              <w:pStyle w:val="TableText"/>
              <w:tabs>
                <w:tab w:val="decimal" w:pos="567"/>
              </w:tabs>
              <w:rPr>
                <w:b/>
                <w:lang w:eastAsia="en-NZ"/>
              </w:rPr>
            </w:pPr>
            <w:r w:rsidRPr="00BD748D">
              <w:rPr>
                <w:b/>
              </w:rPr>
              <w:t>1</w:t>
            </w:r>
            <w:r w:rsidR="00574C26">
              <w:rPr>
                <w:b/>
              </w:rPr>
              <w:t>,</w:t>
            </w:r>
            <w:r w:rsidRPr="00BD748D">
              <w:rPr>
                <w:b/>
              </w:rPr>
              <w:t>138</w:t>
            </w:r>
          </w:p>
        </w:tc>
        <w:tc>
          <w:tcPr>
            <w:tcW w:w="1010" w:type="dxa"/>
            <w:tcBorders>
              <w:top w:val="single" w:sz="4" w:space="0" w:color="C2D9BA"/>
              <w:bottom w:val="single" w:sz="4" w:space="0" w:color="C2D9BA"/>
              <w:right w:val="single" w:sz="4" w:space="0" w:color="C2D9BA"/>
            </w:tcBorders>
            <w:shd w:val="clear" w:color="auto" w:fill="auto"/>
          </w:tcPr>
          <w:p w14:paraId="39A58DCC" w14:textId="77777777" w:rsidR="00BD748D" w:rsidRPr="00BD748D" w:rsidRDefault="00BD748D" w:rsidP="00EC12E7">
            <w:pPr>
              <w:pStyle w:val="TableText"/>
              <w:jc w:val="center"/>
              <w:rPr>
                <w:b/>
                <w:lang w:eastAsia="en-NZ"/>
              </w:rPr>
            </w:pPr>
            <w:r w:rsidRPr="00BD748D">
              <w:rPr>
                <w:b/>
              </w:rPr>
              <w:t>26.8</w:t>
            </w:r>
          </w:p>
        </w:tc>
        <w:tc>
          <w:tcPr>
            <w:tcW w:w="1010" w:type="dxa"/>
            <w:tcBorders>
              <w:top w:val="single" w:sz="4" w:space="0" w:color="C2D9BA"/>
              <w:left w:val="single" w:sz="4" w:space="0" w:color="C2D9BA"/>
              <w:bottom w:val="single" w:sz="4" w:space="0" w:color="C2D9BA"/>
            </w:tcBorders>
            <w:shd w:val="clear" w:color="auto" w:fill="auto"/>
          </w:tcPr>
          <w:p w14:paraId="1F3D9285" w14:textId="77777777" w:rsidR="00BD748D" w:rsidRPr="00BD748D" w:rsidRDefault="00BD748D" w:rsidP="00FC4055">
            <w:pPr>
              <w:pStyle w:val="TableText"/>
              <w:tabs>
                <w:tab w:val="decimal" w:pos="567"/>
              </w:tabs>
              <w:rPr>
                <w:b/>
                <w:lang w:eastAsia="en-NZ"/>
              </w:rPr>
            </w:pPr>
            <w:r w:rsidRPr="00BD748D">
              <w:rPr>
                <w:b/>
              </w:rPr>
              <w:t>430</w:t>
            </w:r>
          </w:p>
        </w:tc>
        <w:tc>
          <w:tcPr>
            <w:tcW w:w="1010" w:type="dxa"/>
            <w:tcBorders>
              <w:top w:val="single" w:sz="4" w:space="0" w:color="C2D9BA"/>
              <w:bottom w:val="single" w:sz="4" w:space="0" w:color="C2D9BA"/>
            </w:tcBorders>
            <w:shd w:val="clear" w:color="auto" w:fill="auto"/>
          </w:tcPr>
          <w:p w14:paraId="182AAFC4" w14:textId="77777777" w:rsidR="00BD748D" w:rsidRPr="00BD748D" w:rsidRDefault="00BD748D" w:rsidP="00FC4055">
            <w:pPr>
              <w:pStyle w:val="TableText"/>
              <w:tabs>
                <w:tab w:val="decimal" w:pos="473"/>
              </w:tabs>
              <w:rPr>
                <w:b/>
                <w:lang w:eastAsia="en-NZ"/>
              </w:rPr>
            </w:pPr>
            <w:r w:rsidRPr="00BD748D">
              <w:rPr>
                <w:b/>
              </w:rPr>
              <w:t>20.5</w:t>
            </w:r>
          </w:p>
        </w:tc>
      </w:tr>
    </w:tbl>
    <w:p w14:paraId="48333A77" w14:textId="77777777" w:rsidR="002C6423" w:rsidRPr="002C6423" w:rsidRDefault="002C6423" w:rsidP="002C6423"/>
    <w:p w14:paraId="7056C94F" w14:textId="67ED9B33" w:rsidR="00C73931" w:rsidRDefault="000B0814" w:rsidP="000B0814">
      <w:pPr>
        <w:pStyle w:val="Table"/>
      </w:pPr>
      <w:bookmarkStart w:id="208" w:name="_Toc65144408"/>
      <w:r>
        <w:lastRenderedPageBreak/>
        <w:t>Table </w:t>
      </w:r>
      <w:r w:rsidR="006A3A60">
        <w:fldChar w:fldCharType="begin"/>
      </w:r>
      <w:r w:rsidR="006A3A60">
        <w:instrText xml:space="preserve"> SEQ Table \* ARABIC </w:instrText>
      </w:r>
      <w:r w:rsidR="006A3A60">
        <w:fldChar w:fldCharType="separate"/>
      </w:r>
      <w:r w:rsidR="006A3A60">
        <w:rPr>
          <w:noProof/>
        </w:rPr>
        <w:t>22</w:t>
      </w:r>
      <w:r w:rsidR="006A3A60">
        <w:rPr>
          <w:noProof/>
        </w:rPr>
        <w:fldChar w:fldCharType="end"/>
      </w:r>
      <w:r w:rsidR="00F44298">
        <w:rPr>
          <w:noProof/>
        </w:rPr>
        <w:t>:</w:t>
      </w:r>
      <w:r w:rsidR="00C73931">
        <w:t xml:space="preserve"> People diagnosed with non-small cell lung cancer by hub and district health board of </w:t>
      </w:r>
      <w:r w:rsidR="00101865">
        <w:t>domicile</w:t>
      </w:r>
      <w:r w:rsidR="00C73931">
        <w:t>, 2015-18</w:t>
      </w:r>
      <w:bookmarkEnd w:id="207"/>
      <w:bookmarkEnd w:id="20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61"/>
        <w:gridCol w:w="561"/>
        <w:gridCol w:w="561"/>
        <w:gridCol w:w="561"/>
        <w:gridCol w:w="561"/>
        <w:gridCol w:w="562"/>
        <w:gridCol w:w="875"/>
        <w:gridCol w:w="684"/>
        <w:gridCol w:w="567"/>
        <w:gridCol w:w="567"/>
      </w:tblGrid>
      <w:tr w:rsidR="00D719FC" w:rsidRPr="007E2BBB" w14:paraId="025EDF81" w14:textId="77777777" w:rsidTr="00D719FC">
        <w:trPr>
          <w:cantSplit/>
        </w:trPr>
        <w:tc>
          <w:tcPr>
            <w:tcW w:w="2020" w:type="dxa"/>
            <w:vMerge w:val="restart"/>
            <w:tcBorders>
              <w:top w:val="nil"/>
              <w:right w:val="single" w:sz="4" w:space="0" w:color="FFFFFF" w:themeColor="background1"/>
            </w:tcBorders>
            <w:shd w:val="clear" w:color="auto" w:fill="C2D9BA"/>
          </w:tcPr>
          <w:p w14:paraId="4C75D2FC" w14:textId="77777777" w:rsidR="00D719FC" w:rsidRPr="003D59BB" w:rsidRDefault="00D719FC" w:rsidP="00EC12E7">
            <w:pPr>
              <w:pStyle w:val="TableText"/>
              <w:keepNext/>
              <w:rPr>
                <w:b/>
                <w:lang w:eastAsia="en-US"/>
              </w:rPr>
            </w:pPr>
            <w:r>
              <w:rPr>
                <w:b/>
                <w:lang w:eastAsia="en-US"/>
              </w:rPr>
              <w:t>Hub and DHB</w:t>
            </w:r>
          </w:p>
        </w:tc>
        <w:tc>
          <w:tcPr>
            <w:tcW w:w="1122" w:type="dxa"/>
            <w:gridSpan w:val="2"/>
            <w:tcBorders>
              <w:top w:val="nil"/>
              <w:left w:val="single" w:sz="4" w:space="0" w:color="FFFFFF" w:themeColor="background1"/>
              <w:bottom w:val="nil"/>
              <w:right w:val="single" w:sz="4" w:space="0" w:color="FFFFFF" w:themeColor="background1"/>
            </w:tcBorders>
            <w:shd w:val="clear" w:color="auto" w:fill="C2D9BA"/>
          </w:tcPr>
          <w:p w14:paraId="5F2BEDFA" w14:textId="77777777" w:rsidR="00D719FC" w:rsidRPr="00D719FC" w:rsidRDefault="00D719FC" w:rsidP="00D719FC">
            <w:pPr>
              <w:pStyle w:val="TableText"/>
              <w:jc w:val="center"/>
              <w:rPr>
                <w:b/>
                <w:lang w:eastAsia="en-NZ"/>
              </w:rPr>
            </w:pPr>
            <w:r w:rsidRPr="00D719FC">
              <w:rPr>
                <w:b/>
                <w:lang w:eastAsia="en-NZ"/>
              </w:rPr>
              <w:t>People receiving surgical resection</w:t>
            </w:r>
            <w:r>
              <w:rPr>
                <w:b/>
                <w:lang w:eastAsia="en-NZ"/>
              </w:rPr>
              <w:br/>
            </w:r>
            <w:r w:rsidRPr="00D719FC">
              <w:rPr>
                <w:b/>
                <w:lang w:eastAsia="en-NZ"/>
              </w:rPr>
              <w:t>(%)</w:t>
            </w:r>
          </w:p>
        </w:tc>
        <w:tc>
          <w:tcPr>
            <w:tcW w:w="1122" w:type="dxa"/>
            <w:gridSpan w:val="2"/>
            <w:tcBorders>
              <w:top w:val="nil"/>
              <w:left w:val="single" w:sz="4" w:space="0" w:color="FFFFFF" w:themeColor="background1"/>
              <w:bottom w:val="nil"/>
              <w:right w:val="single" w:sz="4" w:space="0" w:color="FFFFFF" w:themeColor="background1"/>
            </w:tcBorders>
            <w:shd w:val="clear" w:color="auto" w:fill="C2D9BA"/>
          </w:tcPr>
          <w:p w14:paraId="33558742" w14:textId="77777777" w:rsidR="00D719FC" w:rsidRPr="00D719FC" w:rsidRDefault="00D719FC" w:rsidP="00D719FC">
            <w:pPr>
              <w:pStyle w:val="TableText"/>
              <w:jc w:val="center"/>
              <w:rPr>
                <w:b/>
                <w:lang w:eastAsia="en-NZ"/>
              </w:rPr>
            </w:pPr>
            <w:r w:rsidRPr="00D719FC">
              <w:rPr>
                <w:b/>
                <w:lang w:eastAsia="en-NZ"/>
              </w:rPr>
              <w:t>People who died within 90 days of radical treatment (%)</w:t>
            </w:r>
          </w:p>
        </w:tc>
        <w:tc>
          <w:tcPr>
            <w:tcW w:w="1123" w:type="dxa"/>
            <w:gridSpan w:val="2"/>
            <w:tcBorders>
              <w:top w:val="nil"/>
              <w:left w:val="single" w:sz="4" w:space="0" w:color="FFFFFF" w:themeColor="background1"/>
              <w:bottom w:val="nil"/>
              <w:right w:val="single" w:sz="4" w:space="0" w:color="FFFFFF" w:themeColor="background1"/>
            </w:tcBorders>
            <w:shd w:val="clear" w:color="auto" w:fill="C2D9BA"/>
          </w:tcPr>
          <w:p w14:paraId="7332B6FB" w14:textId="77777777" w:rsidR="00D719FC" w:rsidRPr="00D719FC" w:rsidRDefault="00D719FC" w:rsidP="00D719FC">
            <w:pPr>
              <w:pStyle w:val="TableText"/>
              <w:jc w:val="center"/>
              <w:rPr>
                <w:b/>
                <w:lang w:eastAsia="en-NZ"/>
              </w:rPr>
            </w:pPr>
            <w:r w:rsidRPr="00D719FC">
              <w:rPr>
                <w:b/>
                <w:lang w:eastAsia="en-NZ"/>
              </w:rPr>
              <w:t>People receiving systemic anti-cancer therapy</w:t>
            </w:r>
            <w:r>
              <w:rPr>
                <w:b/>
                <w:lang w:eastAsia="en-NZ"/>
              </w:rPr>
              <w:br/>
            </w:r>
            <w:r w:rsidRPr="00D719FC">
              <w:rPr>
                <w:b/>
                <w:lang w:eastAsia="en-NZ"/>
              </w:rPr>
              <w:t>(%)</w:t>
            </w:r>
          </w:p>
        </w:tc>
        <w:tc>
          <w:tcPr>
            <w:tcW w:w="1559" w:type="dxa"/>
            <w:gridSpan w:val="2"/>
            <w:tcBorders>
              <w:top w:val="nil"/>
              <w:left w:val="single" w:sz="4" w:space="0" w:color="FFFFFF" w:themeColor="background1"/>
              <w:bottom w:val="nil"/>
            </w:tcBorders>
            <w:shd w:val="clear" w:color="auto" w:fill="C2D9BA"/>
          </w:tcPr>
          <w:p w14:paraId="7BA2AA60" w14:textId="77777777" w:rsidR="00D719FC" w:rsidRPr="00D719FC" w:rsidRDefault="00D719FC" w:rsidP="00D719FC">
            <w:pPr>
              <w:pStyle w:val="TableText"/>
              <w:jc w:val="center"/>
              <w:rPr>
                <w:b/>
                <w:lang w:eastAsia="en-NZ"/>
              </w:rPr>
            </w:pPr>
            <w:r w:rsidRPr="00D719FC">
              <w:rPr>
                <w:b/>
                <w:lang w:eastAsia="en-NZ"/>
              </w:rPr>
              <w:t>People receiving concurrent chemoradiation</w:t>
            </w:r>
            <w:r>
              <w:rPr>
                <w:b/>
                <w:lang w:eastAsia="en-NZ"/>
              </w:rPr>
              <w:br/>
            </w:r>
            <w:r w:rsidRPr="00D719FC">
              <w:rPr>
                <w:b/>
                <w:lang w:eastAsia="en-NZ"/>
              </w:rPr>
              <w:t>(%)</w:t>
            </w:r>
          </w:p>
        </w:tc>
        <w:tc>
          <w:tcPr>
            <w:tcW w:w="1134" w:type="dxa"/>
            <w:gridSpan w:val="2"/>
            <w:tcBorders>
              <w:top w:val="nil"/>
              <w:left w:val="single" w:sz="4" w:space="0" w:color="FFFFFF" w:themeColor="background1"/>
              <w:bottom w:val="nil"/>
            </w:tcBorders>
            <w:shd w:val="clear" w:color="auto" w:fill="C2D9BA"/>
          </w:tcPr>
          <w:p w14:paraId="2A6F13FF" w14:textId="77777777" w:rsidR="00D719FC" w:rsidRPr="00D719FC" w:rsidRDefault="00D719FC" w:rsidP="00D719FC">
            <w:pPr>
              <w:pStyle w:val="TableText"/>
              <w:jc w:val="center"/>
              <w:rPr>
                <w:b/>
                <w:lang w:eastAsia="en-NZ"/>
              </w:rPr>
            </w:pPr>
            <w:r w:rsidRPr="00D719FC">
              <w:rPr>
                <w:b/>
                <w:lang w:eastAsia="en-NZ"/>
              </w:rPr>
              <w:t>People receiving curative radiation therapy</w:t>
            </w:r>
            <w:r>
              <w:rPr>
                <w:b/>
                <w:lang w:eastAsia="en-NZ"/>
              </w:rPr>
              <w:br/>
            </w:r>
            <w:r w:rsidRPr="00D719FC">
              <w:rPr>
                <w:b/>
                <w:lang w:eastAsia="en-NZ"/>
              </w:rPr>
              <w:t>(%)</w:t>
            </w:r>
          </w:p>
        </w:tc>
      </w:tr>
      <w:tr w:rsidR="00D719FC" w:rsidRPr="007E2BBB" w14:paraId="5FDDCE25" w14:textId="77777777" w:rsidTr="00D719FC">
        <w:trPr>
          <w:cantSplit/>
        </w:trPr>
        <w:tc>
          <w:tcPr>
            <w:tcW w:w="2020" w:type="dxa"/>
            <w:vMerge/>
            <w:tcBorders>
              <w:bottom w:val="nil"/>
              <w:right w:val="single" w:sz="4" w:space="0" w:color="FFFFFF" w:themeColor="background1"/>
            </w:tcBorders>
            <w:shd w:val="clear" w:color="auto" w:fill="C2D9BA"/>
          </w:tcPr>
          <w:p w14:paraId="0CB0FE61" w14:textId="77777777" w:rsidR="00D719FC" w:rsidRPr="003D59BB" w:rsidRDefault="00D719FC" w:rsidP="00EC12E7">
            <w:pPr>
              <w:pStyle w:val="TableText"/>
              <w:keepNext/>
              <w:rPr>
                <w:b/>
                <w:lang w:eastAsia="en-US"/>
              </w:rPr>
            </w:pPr>
          </w:p>
        </w:tc>
        <w:tc>
          <w:tcPr>
            <w:tcW w:w="561" w:type="dxa"/>
            <w:tcBorders>
              <w:top w:val="nil"/>
              <w:left w:val="single" w:sz="4" w:space="0" w:color="FFFFFF" w:themeColor="background1"/>
              <w:bottom w:val="nil"/>
            </w:tcBorders>
            <w:shd w:val="clear" w:color="auto" w:fill="C2D9BA"/>
          </w:tcPr>
          <w:p w14:paraId="7D1B90A6" w14:textId="77777777" w:rsidR="00D719FC" w:rsidRPr="007E6B91" w:rsidRDefault="00D719FC" w:rsidP="00EC12E7">
            <w:pPr>
              <w:pStyle w:val="TableText"/>
              <w:keepNext/>
              <w:spacing w:before="0"/>
              <w:jc w:val="center"/>
              <w:rPr>
                <w:b/>
                <w:lang w:eastAsia="en-NZ"/>
              </w:rPr>
            </w:pPr>
            <w:r>
              <w:rPr>
                <w:b/>
                <w:lang w:eastAsia="en-NZ"/>
              </w:rPr>
              <w:t>N</w:t>
            </w:r>
          </w:p>
        </w:tc>
        <w:tc>
          <w:tcPr>
            <w:tcW w:w="561" w:type="dxa"/>
            <w:tcBorders>
              <w:top w:val="nil"/>
              <w:bottom w:val="nil"/>
              <w:right w:val="single" w:sz="4" w:space="0" w:color="FFFFFF" w:themeColor="background1"/>
            </w:tcBorders>
            <w:shd w:val="clear" w:color="auto" w:fill="C2D9BA"/>
          </w:tcPr>
          <w:p w14:paraId="25893718" w14:textId="77777777" w:rsidR="00D719FC" w:rsidRPr="007E6B91" w:rsidRDefault="00D719FC" w:rsidP="00EC12E7">
            <w:pPr>
              <w:pStyle w:val="TableText"/>
              <w:keepNext/>
              <w:spacing w:before="0"/>
              <w:jc w:val="center"/>
              <w:rPr>
                <w:b/>
                <w:lang w:eastAsia="en-NZ"/>
              </w:rPr>
            </w:pPr>
            <w:r>
              <w:rPr>
                <w:b/>
                <w:lang w:eastAsia="en-NZ"/>
              </w:rPr>
              <w:t>%</w:t>
            </w:r>
          </w:p>
        </w:tc>
        <w:tc>
          <w:tcPr>
            <w:tcW w:w="561" w:type="dxa"/>
            <w:tcBorders>
              <w:top w:val="nil"/>
              <w:left w:val="single" w:sz="4" w:space="0" w:color="FFFFFF" w:themeColor="background1"/>
              <w:bottom w:val="nil"/>
              <w:right w:val="nil"/>
            </w:tcBorders>
            <w:shd w:val="clear" w:color="auto" w:fill="C2D9BA"/>
          </w:tcPr>
          <w:p w14:paraId="1C135595" w14:textId="77777777" w:rsidR="00D719FC" w:rsidRPr="007E6B91" w:rsidRDefault="00D719FC" w:rsidP="00AE643E">
            <w:pPr>
              <w:pStyle w:val="TableText"/>
              <w:keepNext/>
              <w:spacing w:before="0"/>
              <w:jc w:val="center"/>
              <w:rPr>
                <w:b/>
                <w:lang w:eastAsia="en-NZ"/>
              </w:rPr>
            </w:pPr>
            <w:r>
              <w:rPr>
                <w:b/>
                <w:lang w:eastAsia="en-NZ"/>
              </w:rPr>
              <w:t>N</w:t>
            </w:r>
          </w:p>
        </w:tc>
        <w:tc>
          <w:tcPr>
            <w:tcW w:w="561" w:type="dxa"/>
            <w:tcBorders>
              <w:top w:val="nil"/>
              <w:left w:val="nil"/>
              <w:bottom w:val="nil"/>
              <w:right w:val="single" w:sz="4" w:space="0" w:color="FFFFFF" w:themeColor="background1"/>
            </w:tcBorders>
            <w:shd w:val="clear" w:color="auto" w:fill="C2D9BA"/>
          </w:tcPr>
          <w:p w14:paraId="2CC70202" w14:textId="77777777" w:rsidR="00D719FC" w:rsidRPr="007E6B91" w:rsidRDefault="00D719FC" w:rsidP="00AE643E">
            <w:pPr>
              <w:pStyle w:val="TableText"/>
              <w:keepNext/>
              <w:spacing w:before="0"/>
              <w:jc w:val="center"/>
              <w:rPr>
                <w:b/>
                <w:lang w:eastAsia="en-NZ"/>
              </w:rPr>
            </w:pPr>
            <w:r>
              <w:rPr>
                <w:b/>
                <w:lang w:eastAsia="en-NZ"/>
              </w:rPr>
              <w:t>%</w:t>
            </w:r>
          </w:p>
        </w:tc>
        <w:tc>
          <w:tcPr>
            <w:tcW w:w="561" w:type="dxa"/>
            <w:tcBorders>
              <w:top w:val="nil"/>
              <w:left w:val="single" w:sz="4" w:space="0" w:color="FFFFFF" w:themeColor="background1"/>
              <w:bottom w:val="nil"/>
              <w:right w:val="nil"/>
            </w:tcBorders>
            <w:shd w:val="clear" w:color="auto" w:fill="C2D9BA"/>
          </w:tcPr>
          <w:p w14:paraId="69A4C823" w14:textId="77777777" w:rsidR="00D719FC" w:rsidRPr="007E6B91" w:rsidRDefault="00D719FC" w:rsidP="00AE643E">
            <w:pPr>
              <w:pStyle w:val="TableText"/>
              <w:keepNext/>
              <w:spacing w:before="0"/>
              <w:jc w:val="center"/>
              <w:rPr>
                <w:b/>
                <w:lang w:eastAsia="en-NZ"/>
              </w:rPr>
            </w:pPr>
            <w:r>
              <w:rPr>
                <w:b/>
                <w:lang w:eastAsia="en-NZ"/>
              </w:rPr>
              <w:t>N</w:t>
            </w:r>
          </w:p>
        </w:tc>
        <w:tc>
          <w:tcPr>
            <w:tcW w:w="562" w:type="dxa"/>
            <w:tcBorders>
              <w:top w:val="nil"/>
              <w:left w:val="nil"/>
              <w:bottom w:val="nil"/>
              <w:right w:val="single" w:sz="4" w:space="0" w:color="FFFFFF" w:themeColor="background1"/>
            </w:tcBorders>
            <w:shd w:val="clear" w:color="auto" w:fill="C2D9BA"/>
          </w:tcPr>
          <w:p w14:paraId="719ED681" w14:textId="77777777" w:rsidR="00D719FC" w:rsidRPr="007E6B91" w:rsidRDefault="00D719FC" w:rsidP="00AE643E">
            <w:pPr>
              <w:pStyle w:val="TableText"/>
              <w:keepNext/>
              <w:spacing w:before="0"/>
              <w:jc w:val="center"/>
              <w:rPr>
                <w:b/>
                <w:lang w:eastAsia="en-NZ"/>
              </w:rPr>
            </w:pPr>
            <w:r>
              <w:rPr>
                <w:b/>
                <w:lang w:eastAsia="en-NZ"/>
              </w:rPr>
              <w:t>%</w:t>
            </w:r>
          </w:p>
        </w:tc>
        <w:tc>
          <w:tcPr>
            <w:tcW w:w="875" w:type="dxa"/>
            <w:tcBorders>
              <w:top w:val="nil"/>
              <w:left w:val="single" w:sz="4" w:space="0" w:color="FFFFFF" w:themeColor="background1"/>
              <w:bottom w:val="nil"/>
              <w:right w:val="nil"/>
            </w:tcBorders>
            <w:shd w:val="clear" w:color="auto" w:fill="C2D9BA"/>
          </w:tcPr>
          <w:p w14:paraId="7598135D" w14:textId="77777777" w:rsidR="00D719FC" w:rsidRPr="007E6B91" w:rsidRDefault="00D719FC" w:rsidP="00AE643E">
            <w:pPr>
              <w:pStyle w:val="TableText"/>
              <w:keepNext/>
              <w:spacing w:before="0"/>
              <w:jc w:val="center"/>
              <w:rPr>
                <w:b/>
                <w:lang w:eastAsia="en-NZ"/>
              </w:rPr>
            </w:pPr>
            <w:r>
              <w:rPr>
                <w:b/>
                <w:lang w:eastAsia="en-NZ"/>
              </w:rPr>
              <w:t>N</w:t>
            </w:r>
          </w:p>
        </w:tc>
        <w:tc>
          <w:tcPr>
            <w:tcW w:w="684" w:type="dxa"/>
            <w:tcBorders>
              <w:top w:val="nil"/>
              <w:left w:val="nil"/>
              <w:bottom w:val="nil"/>
              <w:right w:val="single" w:sz="4" w:space="0" w:color="FFFFFF" w:themeColor="background1"/>
            </w:tcBorders>
            <w:shd w:val="clear" w:color="auto" w:fill="C2D9BA"/>
          </w:tcPr>
          <w:p w14:paraId="662BC467" w14:textId="77777777" w:rsidR="00D719FC" w:rsidRPr="007E6B91" w:rsidRDefault="00D719FC" w:rsidP="00AE643E">
            <w:pPr>
              <w:pStyle w:val="TableText"/>
              <w:keepNext/>
              <w:spacing w:before="0"/>
              <w:jc w:val="center"/>
              <w:rPr>
                <w:b/>
                <w:lang w:eastAsia="en-NZ"/>
              </w:rPr>
            </w:pPr>
            <w:r>
              <w:rPr>
                <w:b/>
                <w:lang w:eastAsia="en-NZ"/>
              </w:rPr>
              <w:t>%</w:t>
            </w:r>
          </w:p>
        </w:tc>
        <w:tc>
          <w:tcPr>
            <w:tcW w:w="567" w:type="dxa"/>
            <w:tcBorders>
              <w:top w:val="nil"/>
              <w:left w:val="single" w:sz="4" w:space="0" w:color="FFFFFF" w:themeColor="background1"/>
              <w:bottom w:val="nil"/>
            </w:tcBorders>
            <w:shd w:val="clear" w:color="auto" w:fill="C2D9BA"/>
          </w:tcPr>
          <w:p w14:paraId="381A99BB" w14:textId="77777777" w:rsidR="00D719FC" w:rsidRPr="007E6B91" w:rsidRDefault="00D719FC" w:rsidP="00AE643E">
            <w:pPr>
              <w:pStyle w:val="TableText"/>
              <w:keepNext/>
              <w:spacing w:before="0"/>
              <w:jc w:val="center"/>
              <w:rPr>
                <w:b/>
                <w:lang w:eastAsia="en-NZ"/>
              </w:rPr>
            </w:pPr>
            <w:r>
              <w:rPr>
                <w:b/>
                <w:lang w:eastAsia="en-NZ"/>
              </w:rPr>
              <w:t>N</w:t>
            </w:r>
          </w:p>
        </w:tc>
        <w:tc>
          <w:tcPr>
            <w:tcW w:w="567" w:type="dxa"/>
            <w:tcBorders>
              <w:top w:val="nil"/>
              <w:bottom w:val="nil"/>
            </w:tcBorders>
            <w:shd w:val="clear" w:color="auto" w:fill="C2D9BA"/>
          </w:tcPr>
          <w:p w14:paraId="6F886D81" w14:textId="77777777" w:rsidR="00D719FC" w:rsidRPr="007E6B91" w:rsidRDefault="00D719FC" w:rsidP="00AE643E">
            <w:pPr>
              <w:pStyle w:val="TableText"/>
              <w:keepNext/>
              <w:spacing w:before="0"/>
              <w:jc w:val="center"/>
              <w:rPr>
                <w:b/>
                <w:lang w:eastAsia="en-NZ"/>
              </w:rPr>
            </w:pPr>
            <w:r>
              <w:rPr>
                <w:b/>
                <w:lang w:eastAsia="en-NZ"/>
              </w:rPr>
              <w:t>%</w:t>
            </w:r>
          </w:p>
        </w:tc>
      </w:tr>
      <w:tr w:rsidR="001E1D5A" w:rsidRPr="007E2BBB" w14:paraId="73687161" w14:textId="77777777" w:rsidTr="00D719FC">
        <w:trPr>
          <w:cantSplit/>
        </w:trPr>
        <w:tc>
          <w:tcPr>
            <w:tcW w:w="2020" w:type="dxa"/>
            <w:tcBorders>
              <w:top w:val="nil"/>
              <w:bottom w:val="nil"/>
              <w:right w:val="single" w:sz="4" w:space="0" w:color="C2D9BA"/>
            </w:tcBorders>
            <w:shd w:val="clear" w:color="auto" w:fill="auto"/>
          </w:tcPr>
          <w:p w14:paraId="5B3A4B04" w14:textId="77777777" w:rsidR="001E1D5A" w:rsidRPr="007E2BBB" w:rsidRDefault="001E1D5A" w:rsidP="00EC12E7">
            <w:pPr>
              <w:pStyle w:val="TableText"/>
              <w:keepNext/>
              <w:spacing w:after="50"/>
              <w:rPr>
                <w:rFonts w:ascii="Calibri" w:hAnsi="Calibri" w:cs="Calibri"/>
                <w:b/>
                <w:color w:val="000000"/>
                <w:lang w:eastAsia="en-NZ"/>
              </w:rPr>
            </w:pPr>
            <w:r w:rsidRPr="007E2BBB">
              <w:rPr>
                <w:b/>
              </w:rPr>
              <w:t>Ngā Hau Ki Te Raki – Northern</w:t>
            </w:r>
          </w:p>
        </w:tc>
        <w:tc>
          <w:tcPr>
            <w:tcW w:w="561" w:type="dxa"/>
            <w:tcBorders>
              <w:top w:val="nil"/>
              <w:left w:val="single" w:sz="4" w:space="0" w:color="C2D9BA"/>
              <w:bottom w:val="nil"/>
            </w:tcBorders>
            <w:shd w:val="clear" w:color="auto" w:fill="auto"/>
          </w:tcPr>
          <w:p w14:paraId="665CAFAB" w14:textId="77777777" w:rsidR="001E1D5A" w:rsidRPr="001E1D5A" w:rsidRDefault="001E1D5A" w:rsidP="00F738E6">
            <w:pPr>
              <w:pStyle w:val="TableText"/>
              <w:tabs>
                <w:tab w:val="decimal" w:pos="454"/>
              </w:tabs>
              <w:spacing w:after="50"/>
              <w:rPr>
                <w:b/>
                <w:lang w:eastAsia="en-NZ"/>
              </w:rPr>
            </w:pPr>
            <w:r w:rsidRPr="001E1D5A">
              <w:rPr>
                <w:b/>
              </w:rPr>
              <w:t>474</w:t>
            </w:r>
          </w:p>
        </w:tc>
        <w:tc>
          <w:tcPr>
            <w:tcW w:w="561" w:type="dxa"/>
            <w:tcBorders>
              <w:top w:val="nil"/>
              <w:bottom w:val="nil"/>
              <w:right w:val="single" w:sz="4" w:space="0" w:color="C2D9BA"/>
            </w:tcBorders>
            <w:shd w:val="clear" w:color="auto" w:fill="auto"/>
          </w:tcPr>
          <w:p w14:paraId="0CCC1D73" w14:textId="77777777" w:rsidR="001E1D5A" w:rsidRPr="001E1D5A" w:rsidRDefault="001E1D5A" w:rsidP="00F738E6">
            <w:pPr>
              <w:pStyle w:val="TableText"/>
              <w:tabs>
                <w:tab w:val="decimal" w:pos="255"/>
              </w:tabs>
              <w:spacing w:after="50"/>
              <w:rPr>
                <w:b/>
                <w:lang w:eastAsia="en-NZ"/>
              </w:rPr>
            </w:pPr>
            <w:r w:rsidRPr="001E1D5A">
              <w:rPr>
                <w:b/>
              </w:rPr>
              <w:t>21.5</w:t>
            </w:r>
          </w:p>
        </w:tc>
        <w:tc>
          <w:tcPr>
            <w:tcW w:w="561" w:type="dxa"/>
            <w:tcBorders>
              <w:top w:val="nil"/>
              <w:left w:val="single" w:sz="4" w:space="0" w:color="C2D9BA"/>
              <w:bottom w:val="nil"/>
              <w:right w:val="nil"/>
            </w:tcBorders>
            <w:shd w:val="clear" w:color="auto" w:fill="auto"/>
          </w:tcPr>
          <w:p w14:paraId="0D926E97" w14:textId="77777777" w:rsidR="001E1D5A" w:rsidRPr="001E1D5A" w:rsidRDefault="001E1D5A" w:rsidP="00F738E6">
            <w:pPr>
              <w:pStyle w:val="TableText"/>
              <w:tabs>
                <w:tab w:val="decimal" w:pos="312"/>
              </w:tabs>
              <w:spacing w:after="50"/>
              <w:rPr>
                <w:b/>
                <w:lang w:eastAsia="en-NZ"/>
              </w:rPr>
            </w:pPr>
            <w:r w:rsidRPr="001E1D5A">
              <w:rPr>
                <w:b/>
              </w:rPr>
              <w:t>16</w:t>
            </w:r>
          </w:p>
        </w:tc>
        <w:tc>
          <w:tcPr>
            <w:tcW w:w="561" w:type="dxa"/>
            <w:tcBorders>
              <w:top w:val="nil"/>
              <w:left w:val="nil"/>
              <w:bottom w:val="nil"/>
              <w:right w:val="single" w:sz="4" w:space="0" w:color="C2D9BA"/>
            </w:tcBorders>
            <w:shd w:val="clear" w:color="auto" w:fill="auto"/>
          </w:tcPr>
          <w:p w14:paraId="45A957F8" w14:textId="77777777" w:rsidR="001E1D5A" w:rsidRPr="001E1D5A" w:rsidRDefault="001E1D5A" w:rsidP="00F738E6">
            <w:pPr>
              <w:pStyle w:val="TableText"/>
              <w:spacing w:after="50"/>
              <w:jc w:val="center"/>
              <w:rPr>
                <w:b/>
                <w:lang w:eastAsia="en-NZ"/>
              </w:rPr>
            </w:pPr>
            <w:r w:rsidRPr="001E1D5A">
              <w:rPr>
                <w:b/>
              </w:rPr>
              <w:t>2.5</w:t>
            </w:r>
          </w:p>
        </w:tc>
        <w:tc>
          <w:tcPr>
            <w:tcW w:w="561" w:type="dxa"/>
            <w:tcBorders>
              <w:top w:val="nil"/>
              <w:left w:val="single" w:sz="4" w:space="0" w:color="C2D9BA"/>
              <w:bottom w:val="nil"/>
              <w:right w:val="nil"/>
            </w:tcBorders>
            <w:shd w:val="clear" w:color="auto" w:fill="auto"/>
          </w:tcPr>
          <w:p w14:paraId="0CA09904" w14:textId="77777777" w:rsidR="001E1D5A" w:rsidRPr="001E1D5A" w:rsidRDefault="001E1D5A" w:rsidP="00F738E6">
            <w:pPr>
              <w:pStyle w:val="TableText"/>
              <w:tabs>
                <w:tab w:val="decimal" w:pos="425"/>
              </w:tabs>
              <w:spacing w:after="50"/>
              <w:rPr>
                <w:b/>
                <w:lang w:eastAsia="en-NZ"/>
              </w:rPr>
            </w:pPr>
            <w:r w:rsidRPr="001E1D5A">
              <w:rPr>
                <w:b/>
              </w:rPr>
              <w:t>670</w:t>
            </w:r>
          </w:p>
        </w:tc>
        <w:tc>
          <w:tcPr>
            <w:tcW w:w="562" w:type="dxa"/>
            <w:tcBorders>
              <w:top w:val="nil"/>
              <w:left w:val="nil"/>
              <w:bottom w:val="nil"/>
              <w:right w:val="single" w:sz="4" w:space="0" w:color="C2D9BA"/>
            </w:tcBorders>
            <w:shd w:val="clear" w:color="auto" w:fill="auto"/>
          </w:tcPr>
          <w:p w14:paraId="081AF2B7" w14:textId="77777777" w:rsidR="001E1D5A" w:rsidRPr="001E1D5A" w:rsidRDefault="001E1D5A" w:rsidP="00F738E6">
            <w:pPr>
              <w:pStyle w:val="TableText"/>
              <w:spacing w:after="50"/>
              <w:jc w:val="center"/>
              <w:rPr>
                <w:b/>
                <w:lang w:eastAsia="en-NZ"/>
              </w:rPr>
            </w:pPr>
            <w:r w:rsidRPr="001E1D5A">
              <w:rPr>
                <w:b/>
              </w:rPr>
              <w:t>30.3</w:t>
            </w:r>
          </w:p>
        </w:tc>
        <w:tc>
          <w:tcPr>
            <w:tcW w:w="875" w:type="dxa"/>
            <w:tcBorders>
              <w:top w:val="nil"/>
              <w:left w:val="single" w:sz="4" w:space="0" w:color="C2D9BA"/>
              <w:bottom w:val="nil"/>
              <w:right w:val="nil"/>
            </w:tcBorders>
            <w:shd w:val="clear" w:color="auto" w:fill="auto"/>
          </w:tcPr>
          <w:p w14:paraId="0CDE1C2B" w14:textId="77777777" w:rsidR="001E1D5A" w:rsidRPr="001E1D5A" w:rsidRDefault="001E1D5A" w:rsidP="00F738E6">
            <w:pPr>
              <w:pStyle w:val="TableText"/>
              <w:tabs>
                <w:tab w:val="decimal" w:pos="510"/>
              </w:tabs>
              <w:spacing w:after="50"/>
              <w:rPr>
                <w:b/>
                <w:lang w:eastAsia="en-NZ"/>
              </w:rPr>
            </w:pPr>
            <w:r w:rsidRPr="001E1D5A">
              <w:rPr>
                <w:b/>
              </w:rPr>
              <w:t>121</w:t>
            </w:r>
          </w:p>
        </w:tc>
        <w:tc>
          <w:tcPr>
            <w:tcW w:w="684" w:type="dxa"/>
            <w:tcBorders>
              <w:top w:val="nil"/>
              <w:left w:val="nil"/>
              <w:bottom w:val="nil"/>
              <w:right w:val="single" w:sz="4" w:space="0" w:color="C2D9BA"/>
            </w:tcBorders>
            <w:shd w:val="clear" w:color="auto" w:fill="auto"/>
          </w:tcPr>
          <w:p w14:paraId="3FEB4E40" w14:textId="77777777" w:rsidR="001E1D5A" w:rsidRPr="001E1D5A" w:rsidRDefault="001E1D5A" w:rsidP="00F738E6">
            <w:pPr>
              <w:pStyle w:val="TableText"/>
              <w:tabs>
                <w:tab w:val="decimal" w:pos="280"/>
              </w:tabs>
              <w:spacing w:after="50"/>
              <w:rPr>
                <w:b/>
                <w:lang w:eastAsia="en-NZ"/>
              </w:rPr>
            </w:pPr>
            <w:r w:rsidRPr="001E1D5A">
              <w:rPr>
                <w:b/>
              </w:rPr>
              <w:t>5.5</w:t>
            </w:r>
          </w:p>
        </w:tc>
        <w:tc>
          <w:tcPr>
            <w:tcW w:w="567" w:type="dxa"/>
            <w:tcBorders>
              <w:top w:val="nil"/>
              <w:left w:val="single" w:sz="4" w:space="0" w:color="C2D9BA"/>
              <w:bottom w:val="nil"/>
            </w:tcBorders>
            <w:shd w:val="clear" w:color="auto" w:fill="auto"/>
          </w:tcPr>
          <w:p w14:paraId="4125C2AB" w14:textId="77777777" w:rsidR="001E1D5A" w:rsidRPr="001E1D5A" w:rsidRDefault="001E1D5A" w:rsidP="00F738E6">
            <w:pPr>
              <w:pStyle w:val="TableText"/>
              <w:tabs>
                <w:tab w:val="decimal" w:pos="368"/>
              </w:tabs>
              <w:spacing w:after="50"/>
              <w:rPr>
                <w:b/>
                <w:lang w:eastAsia="en-NZ"/>
              </w:rPr>
            </w:pPr>
            <w:r w:rsidRPr="001E1D5A">
              <w:rPr>
                <w:b/>
              </w:rPr>
              <w:t>265</w:t>
            </w:r>
          </w:p>
        </w:tc>
        <w:tc>
          <w:tcPr>
            <w:tcW w:w="567" w:type="dxa"/>
            <w:tcBorders>
              <w:top w:val="nil"/>
              <w:bottom w:val="nil"/>
            </w:tcBorders>
            <w:shd w:val="clear" w:color="auto" w:fill="auto"/>
          </w:tcPr>
          <w:p w14:paraId="60A9F6A8" w14:textId="77777777" w:rsidR="001E1D5A" w:rsidRPr="001E1D5A" w:rsidRDefault="001E1D5A" w:rsidP="00F738E6">
            <w:pPr>
              <w:pStyle w:val="TableText"/>
              <w:tabs>
                <w:tab w:val="decimal" w:pos="227"/>
              </w:tabs>
              <w:spacing w:after="50"/>
              <w:rPr>
                <w:b/>
                <w:lang w:eastAsia="en-NZ"/>
              </w:rPr>
            </w:pPr>
            <w:r w:rsidRPr="001E1D5A">
              <w:rPr>
                <w:b/>
              </w:rPr>
              <w:t>12.0</w:t>
            </w:r>
          </w:p>
        </w:tc>
      </w:tr>
      <w:tr w:rsidR="001E1D5A" w:rsidRPr="008A2377" w14:paraId="0668BF91" w14:textId="77777777" w:rsidTr="00D719FC">
        <w:trPr>
          <w:cantSplit/>
        </w:trPr>
        <w:tc>
          <w:tcPr>
            <w:tcW w:w="2020" w:type="dxa"/>
            <w:tcBorders>
              <w:top w:val="nil"/>
              <w:bottom w:val="nil"/>
              <w:right w:val="single" w:sz="4" w:space="0" w:color="C2D9BA"/>
            </w:tcBorders>
            <w:shd w:val="clear" w:color="auto" w:fill="auto"/>
          </w:tcPr>
          <w:p w14:paraId="08D29B17" w14:textId="77777777" w:rsidR="001E1D5A" w:rsidRPr="008A2377" w:rsidRDefault="001E1D5A" w:rsidP="00EC12E7">
            <w:pPr>
              <w:pStyle w:val="TableText"/>
              <w:keepNext/>
              <w:spacing w:before="50" w:after="50"/>
              <w:rPr>
                <w:lang w:eastAsia="en-NZ"/>
              </w:rPr>
            </w:pPr>
            <w:r w:rsidRPr="008A2377">
              <w:rPr>
                <w:lang w:eastAsia="en-NZ"/>
              </w:rPr>
              <w:t>Northland</w:t>
            </w:r>
          </w:p>
        </w:tc>
        <w:tc>
          <w:tcPr>
            <w:tcW w:w="561" w:type="dxa"/>
            <w:tcBorders>
              <w:top w:val="nil"/>
              <w:left w:val="single" w:sz="4" w:space="0" w:color="C2D9BA"/>
              <w:bottom w:val="nil"/>
            </w:tcBorders>
            <w:shd w:val="clear" w:color="auto" w:fill="auto"/>
          </w:tcPr>
          <w:p w14:paraId="129476C8" w14:textId="77777777" w:rsidR="001E1D5A" w:rsidRPr="00F82E01" w:rsidRDefault="001E1D5A" w:rsidP="00F738E6">
            <w:pPr>
              <w:pStyle w:val="TableText"/>
              <w:tabs>
                <w:tab w:val="decimal" w:pos="454"/>
              </w:tabs>
              <w:spacing w:before="50" w:after="50"/>
              <w:rPr>
                <w:lang w:eastAsia="en-NZ"/>
              </w:rPr>
            </w:pPr>
            <w:r>
              <w:t>87</w:t>
            </w:r>
          </w:p>
        </w:tc>
        <w:tc>
          <w:tcPr>
            <w:tcW w:w="561" w:type="dxa"/>
            <w:tcBorders>
              <w:top w:val="nil"/>
              <w:bottom w:val="nil"/>
              <w:right w:val="single" w:sz="4" w:space="0" w:color="C2D9BA"/>
            </w:tcBorders>
            <w:shd w:val="clear" w:color="auto" w:fill="auto"/>
          </w:tcPr>
          <w:p w14:paraId="649D9DB0" w14:textId="77777777" w:rsidR="001E1D5A" w:rsidRPr="00F82E01" w:rsidRDefault="001E1D5A" w:rsidP="00F738E6">
            <w:pPr>
              <w:pStyle w:val="TableText"/>
              <w:tabs>
                <w:tab w:val="decimal" w:pos="255"/>
              </w:tabs>
              <w:spacing w:before="50" w:after="50"/>
              <w:rPr>
                <w:lang w:eastAsia="en-NZ"/>
              </w:rPr>
            </w:pPr>
            <w:r>
              <w:t>23.1</w:t>
            </w:r>
          </w:p>
        </w:tc>
        <w:tc>
          <w:tcPr>
            <w:tcW w:w="561" w:type="dxa"/>
            <w:tcBorders>
              <w:top w:val="nil"/>
              <w:left w:val="single" w:sz="4" w:space="0" w:color="C2D9BA"/>
              <w:bottom w:val="nil"/>
              <w:right w:val="nil"/>
            </w:tcBorders>
            <w:shd w:val="clear" w:color="auto" w:fill="auto"/>
          </w:tcPr>
          <w:p w14:paraId="0DB74A46" w14:textId="77777777" w:rsidR="001E1D5A" w:rsidRPr="00F82E01" w:rsidRDefault="001E1D5A" w:rsidP="00F738E6">
            <w:pPr>
              <w:pStyle w:val="TableText"/>
              <w:tabs>
                <w:tab w:val="decimal" w:pos="312"/>
              </w:tabs>
              <w:spacing w:before="50" w:after="50"/>
              <w:rPr>
                <w:lang w:eastAsia="en-NZ"/>
              </w:rPr>
            </w:pPr>
            <w:r>
              <w:t>3</w:t>
            </w:r>
          </w:p>
        </w:tc>
        <w:tc>
          <w:tcPr>
            <w:tcW w:w="561" w:type="dxa"/>
            <w:tcBorders>
              <w:top w:val="nil"/>
              <w:left w:val="nil"/>
              <w:bottom w:val="nil"/>
              <w:right w:val="single" w:sz="4" w:space="0" w:color="C2D9BA"/>
            </w:tcBorders>
            <w:shd w:val="clear" w:color="auto" w:fill="auto"/>
          </w:tcPr>
          <w:p w14:paraId="4BA91108" w14:textId="77777777" w:rsidR="001E1D5A" w:rsidRPr="00F82E01" w:rsidRDefault="001E1D5A" w:rsidP="00F738E6">
            <w:pPr>
              <w:pStyle w:val="TableText"/>
              <w:spacing w:before="50" w:after="50"/>
              <w:jc w:val="center"/>
              <w:rPr>
                <w:lang w:eastAsia="en-NZ"/>
              </w:rPr>
            </w:pPr>
            <w:r>
              <w:t>2.7</w:t>
            </w:r>
          </w:p>
        </w:tc>
        <w:tc>
          <w:tcPr>
            <w:tcW w:w="561" w:type="dxa"/>
            <w:tcBorders>
              <w:top w:val="nil"/>
              <w:left w:val="single" w:sz="4" w:space="0" w:color="C2D9BA"/>
              <w:bottom w:val="nil"/>
              <w:right w:val="nil"/>
            </w:tcBorders>
            <w:shd w:val="clear" w:color="auto" w:fill="auto"/>
          </w:tcPr>
          <w:p w14:paraId="2FFF4330" w14:textId="77777777" w:rsidR="001E1D5A" w:rsidRPr="00F82E01" w:rsidRDefault="001E1D5A" w:rsidP="00F738E6">
            <w:pPr>
              <w:pStyle w:val="TableText"/>
              <w:tabs>
                <w:tab w:val="decimal" w:pos="425"/>
              </w:tabs>
              <w:spacing w:before="50" w:after="50"/>
              <w:rPr>
                <w:lang w:eastAsia="en-NZ"/>
              </w:rPr>
            </w:pPr>
            <w:r>
              <w:t>125</w:t>
            </w:r>
          </w:p>
        </w:tc>
        <w:tc>
          <w:tcPr>
            <w:tcW w:w="562" w:type="dxa"/>
            <w:tcBorders>
              <w:top w:val="nil"/>
              <w:left w:val="nil"/>
              <w:bottom w:val="nil"/>
              <w:right w:val="single" w:sz="4" w:space="0" w:color="C2D9BA"/>
            </w:tcBorders>
            <w:shd w:val="clear" w:color="auto" w:fill="auto"/>
          </w:tcPr>
          <w:p w14:paraId="6EC155C3" w14:textId="77777777" w:rsidR="001E1D5A" w:rsidRPr="00F82E01" w:rsidRDefault="001E1D5A" w:rsidP="00F738E6">
            <w:pPr>
              <w:pStyle w:val="TableText"/>
              <w:spacing w:before="50" w:after="50"/>
              <w:jc w:val="center"/>
              <w:rPr>
                <w:lang w:eastAsia="en-NZ"/>
              </w:rPr>
            </w:pPr>
            <w:r>
              <w:t>33.2</w:t>
            </w:r>
          </w:p>
        </w:tc>
        <w:tc>
          <w:tcPr>
            <w:tcW w:w="875" w:type="dxa"/>
            <w:tcBorders>
              <w:top w:val="nil"/>
              <w:left w:val="single" w:sz="4" w:space="0" w:color="C2D9BA"/>
              <w:bottom w:val="nil"/>
              <w:right w:val="nil"/>
            </w:tcBorders>
            <w:shd w:val="clear" w:color="auto" w:fill="auto"/>
          </w:tcPr>
          <w:p w14:paraId="0A040511" w14:textId="77777777" w:rsidR="001E1D5A" w:rsidRPr="00F82E01" w:rsidRDefault="001E1D5A" w:rsidP="00F738E6">
            <w:pPr>
              <w:pStyle w:val="TableText"/>
              <w:tabs>
                <w:tab w:val="decimal" w:pos="510"/>
              </w:tabs>
              <w:spacing w:before="50" w:after="50"/>
              <w:rPr>
                <w:lang w:eastAsia="en-NZ"/>
              </w:rPr>
            </w:pPr>
            <w:r>
              <w:t>24</w:t>
            </w:r>
          </w:p>
        </w:tc>
        <w:tc>
          <w:tcPr>
            <w:tcW w:w="684" w:type="dxa"/>
            <w:tcBorders>
              <w:top w:val="nil"/>
              <w:left w:val="nil"/>
              <w:bottom w:val="nil"/>
              <w:right w:val="single" w:sz="4" w:space="0" w:color="C2D9BA"/>
            </w:tcBorders>
            <w:shd w:val="clear" w:color="auto" w:fill="auto"/>
          </w:tcPr>
          <w:p w14:paraId="57430DF4" w14:textId="77777777" w:rsidR="001E1D5A" w:rsidRPr="00F82E01" w:rsidRDefault="001E1D5A" w:rsidP="00F738E6">
            <w:pPr>
              <w:pStyle w:val="TableText"/>
              <w:tabs>
                <w:tab w:val="decimal" w:pos="280"/>
              </w:tabs>
              <w:spacing w:before="50" w:after="50"/>
              <w:rPr>
                <w:lang w:eastAsia="en-NZ"/>
              </w:rPr>
            </w:pPr>
            <w:r>
              <w:t>6.4</w:t>
            </w:r>
          </w:p>
        </w:tc>
        <w:tc>
          <w:tcPr>
            <w:tcW w:w="567" w:type="dxa"/>
            <w:tcBorders>
              <w:top w:val="nil"/>
              <w:left w:val="single" w:sz="4" w:space="0" w:color="C2D9BA"/>
              <w:bottom w:val="nil"/>
            </w:tcBorders>
            <w:shd w:val="clear" w:color="auto" w:fill="auto"/>
          </w:tcPr>
          <w:p w14:paraId="427B2CFF" w14:textId="77777777" w:rsidR="001E1D5A" w:rsidRPr="00F82E01" w:rsidRDefault="001E1D5A" w:rsidP="00F738E6">
            <w:pPr>
              <w:pStyle w:val="TableText"/>
              <w:tabs>
                <w:tab w:val="decimal" w:pos="368"/>
              </w:tabs>
              <w:spacing w:before="50" w:after="50"/>
              <w:rPr>
                <w:lang w:eastAsia="en-NZ"/>
              </w:rPr>
            </w:pPr>
            <w:r>
              <w:t>44</w:t>
            </w:r>
          </w:p>
        </w:tc>
        <w:tc>
          <w:tcPr>
            <w:tcW w:w="567" w:type="dxa"/>
            <w:tcBorders>
              <w:top w:val="nil"/>
              <w:bottom w:val="nil"/>
            </w:tcBorders>
            <w:shd w:val="clear" w:color="auto" w:fill="auto"/>
          </w:tcPr>
          <w:p w14:paraId="0A7A06EF" w14:textId="77777777" w:rsidR="001E1D5A" w:rsidRPr="00F82E01" w:rsidRDefault="001E1D5A" w:rsidP="00F738E6">
            <w:pPr>
              <w:pStyle w:val="TableText"/>
              <w:tabs>
                <w:tab w:val="decimal" w:pos="227"/>
              </w:tabs>
              <w:spacing w:before="50" w:after="50"/>
              <w:rPr>
                <w:lang w:eastAsia="en-NZ"/>
              </w:rPr>
            </w:pPr>
            <w:r>
              <w:t>11.7</w:t>
            </w:r>
          </w:p>
        </w:tc>
      </w:tr>
      <w:tr w:rsidR="001E1D5A" w:rsidRPr="008A2377" w14:paraId="3359D796" w14:textId="77777777" w:rsidTr="00D719FC">
        <w:trPr>
          <w:cantSplit/>
        </w:trPr>
        <w:tc>
          <w:tcPr>
            <w:tcW w:w="2020" w:type="dxa"/>
            <w:tcBorders>
              <w:top w:val="nil"/>
              <w:bottom w:val="nil"/>
              <w:right w:val="single" w:sz="4" w:space="0" w:color="C2D9BA"/>
            </w:tcBorders>
            <w:shd w:val="clear" w:color="auto" w:fill="auto"/>
          </w:tcPr>
          <w:p w14:paraId="7B89CEC0" w14:textId="77777777" w:rsidR="001E1D5A" w:rsidRPr="008A2377" w:rsidRDefault="001E1D5A" w:rsidP="00AE643E">
            <w:pPr>
              <w:pStyle w:val="TableText"/>
              <w:spacing w:before="50" w:after="50"/>
              <w:rPr>
                <w:lang w:eastAsia="en-NZ"/>
              </w:rPr>
            </w:pPr>
            <w:r w:rsidRPr="008A2377">
              <w:rPr>
                <w:lang w:eastAsia="en-NZ"/>
              </w:rPr>
              <w:t>Waitemata</w:t>
            </w:r>
          </w:p>
        </w:tc>
        <w:tc>
          <w:tcPr>
            <w:tcW w:w="561" w:type="dxa"/>
            <w:tcBorders>
              <w:top w:val="nil"/>
              <w:left w:val="single" w:sz="4" w:space="0" w:color="C2D9BA"/>
              <w:bottom w:val="nil"/>
            </w:tcBorders>
            <w:shd w:val="clear" w:color="auto" w:fill="auto"/>
          </w:tcPr>
          <w:p w14:paraId="70CD9AFA" w14:textId="77777777" w:rsidR="001E1D5A" w:rsidRPr="00F82E01" w:rsidRDefault="001E1D5A" w:rsidP="00F738E6">
            <w:pPr>
              <w:pStyle w:val="TableText"/>
              <w:tabs>
                <w:tab w:val="decimal" w:pos="454"/>
              </w:tabs>
              <w:spacing w:before="50" w:after="50"/>
              <w:rPr>
                <w:lang w:eastAsia="en-NZ"/>
              </w:rPr>
            </w:pPr>
            <w:r>
              <w:t>129</w:t>
            </w:r>
          </w:p>
        </w:tc>
        <w:tc>
          <w:tcPr>
            <w:tcW w:w="561" w:type="dxa"/>
            <w:tcBorders>
              <w:top w:val="nil"/>
              <w:bottom w:val="nil"/>
              <w:right w:val="single" w:sz="4" w:space="0" w:color="C2D9BA"/>
            </w:tcBorders>
            <w:shd w:val="clear" w:color="auto" w:fill="auto"/>
          </w:tcPr>
          <w:p w14:paraId="1ABF5325" w14:textId="77777777" w:rsidR="001E1D5A" w:rsidRPr="00F82E01" w:rsidRDefault="001E1D5A" w:rsidP="00F738E6">
            <w:pPr>
              <w:pStyle w:val="TableText"/>
              <w:tabs>
                <w:tab w:val="decimal" w:pos="255"/>
              </w:tabs>
              <w:spacing w:before="50" w:after="50"/>
              <w:rPr>
                <w:lang w:eastAsia="en-NZ"/>
              </w:rPr>
            </w:pPr>
            <w:r>
              <w:t>19.1</w:t>
            </w:r>
          </w:p>
        </w:tc>
        <w:tc>
          <w:tcPr>
            <w:tcW w:w="561" w:type="dxa"/>
            <w:tcBorders>
              <w:top w:val="nil"/>
              <w:left w:val="single" w:sz="4" w:space="0" w:color="C2D9BA"/>
              <w:bottom w:val="nil"/>
              <w:right w:val="nil"/>
            </w:tcBorders>
            <w:shd w:val="clear" w:color="auto" w:fill="auto"/>
          </w:tcPr>
          <w:p w14:paraId="38E582B1" w14:textId="77777777" w:rsidR="001E1D5A" w:rsidRPr="00F82E01" w:rsidRDefault="001E1D5A" w:rsidP="00F738E6">
            <w:pPr>
              <w:pStyle w:val="TableText"/>
              <w:tabs>
                <w:tab w:val="decimal" w:pos="312"/>
              </w:tabs>
              <w:spacing w:before="50" w:after="50"/>
              <w:rPr>
                <w:lang w:eastAsia="en-NZ"/>
              </w:rPr>
            </w:pPr>
            <w:r>
              <w:t>4</w:t>
            </w:r>
          </w:p>
        </w:tc>
        <w:tc>
          <w:tcPr>
            <w:tcW w:w="561" w:type="dxa"/>
            <w:tcBorders>
              <w:top w:val="nil"/>
              <w:left w:val="nil"/>
              <w:bottom w:val="nil"/>
              <w:right w:val="single" w:sz="4" w:space="0" w:color="C2D9BA"/>
            </w:tcBorders>
            <w:shd w:val="clear" w:color="auto" w:fill="auto"/>
          </w:tcPr>
          <w:p w14:paraId="57D38861" w14:textId="77777777" w:rsidR="001E1D5A" w:rsidRPr="00F82E01" w:rsidRDefault="001E1D5A" w:rsidP="00F738E6">
            <w:pPr>
              <w:pStyle w:val="TableText"/>
              <w:spacing w:before="50" w:after="50"/>
              <w:jc w:val="center"/>
              <w:rPr>
                <w:lang w:eastAsia="en-NZ"/>
              </w:rPr>
            </w:pPr>
            <w:r>
              <w:t>2.2</w:t>
            </w:r>
          </w:p>
        </w:tc>
        <w:tc>
          <w:tcPr>
            <w:tcW w:w="561" w:type="dxa"/>
            <w:tcBorders>
              <w:top w:val="nil"/>
              <w:left w:val="single" w:sz="4" w:space="0" w:color="C2D9BA"/>
              <w:bottom w:val="nil"/>
              <w:right w:val="nil"/>
            </w:tcBorders>
            <w:shd w:val="clear" w:color="auto" w:fill="auto"/>
          </w:tcPr>
          <w:p w14:paraId="6923E766" w14:textId="77777777" w:rsidR="001E1D5A" w:rsidRPr="00F82E01" w:rsidRDefault="001E1D5A" w:rsidP="00F738E6">
            <w:pPr>
              <w:pStyle w:val="TableText"/>
              <w:tabs>
                <w:tab w:val="decimal" w:pos="425"/>
              </w:tabs>
              <w:spacing w:before="50" w:after="50"/>
              <w:rPr>
                <w:lang w:eastAsia="en-NZ"/>
              </w:rPr>
            </w:pPr>
            <w:r>
              <w:t>199</w:t>
            </w:r>
          </w:p>
        </w:tc>
        <w:tc>
          <w:tcPr>
            <w:tcW w:w="562" w:type="dxa"/>
            <w:tcBorders>
              <w:top w:val="nil"/>
              <w:left w:val="nil"/>
              <w:bottom w:val="nil"/>
              <w:right w:val="single" w:sz="4" w:space="0" w:color="C2D9BA"/>
            </w:tcBorders>
            <w:shd w:val="clear" w:color="auto" w:fill="auto"/>
          </w:tcPr>
          <w:p w14:paraId="21711F0E" w14:textId="77777777" w:rsidR="001E1D5A" w:rsidRPr="00F82E01" w:rsidRDefault="001E1D5A" w:rsidP="00F738E6">
            <w:pPr>
              <w:pStyle w:val="TableText"/>
              <w:spacing w:before="50" w:after="50"/>
              <w:jc w:val="center"/>
              <w:rPr>
                <w:lang w:eastAsia="en-NZ"/>
              </w:rPr>
            </w:pPr>
            <w:r>
              <w:t>29.5</w:t>
            </w:r>
          </w:p>
        </w:tc>
        <w:tc>
          <w:tcPr>
            <w:tcW w:w="875" w:type="dxa"/>
            <w:tcBorders>
              <w:top w:val="nil"/>
              <w:left w:val="single" w:sz="4" w:space="0" w:color="C2D9BA"/>
              <w:bottom w:val="nil"/>
              <w:right w:val="nil"/>
            </w:tcBorders>
            <w:shd w:val="clear" w:color="auto" w:fill="auto"/>
          </w:tcPr>
          <w:p w14:paraId="0BC11E40" w14:textId="77777777" w:rsidR="001E1D5A" w:rsidRPr="00F82E01" w:rsidRDefault="001E1D5A" w:rsidP="00F738E6">
            <w:pPr>
              <w:pStyle w:val="TableText"/>
              <w:tabs>
                <w:tab w:val="decimal" w:pos="510"/>
              </w:tabs>
              <w:spacing w:before="50" w:after="50"/>
              <w:rPr>
                <w:lang w:eastAsia="en-NZ"/>
              </w:rPr>
            </w:pPr>
            <w:r>
              <w:t>43</w:t>
            </w:r>
          </w:p>
        </w:tc>
        <w:tc>
          <w:tcPr>
            <w:tcW w:w="684" w:type="dxa"/>
            <w:tcBorders>
              <w:top w:val="nil"/>
              <w:left w:val="nil"/>
              <w:bottom w:val="nil"/>
              <w:right w:val="single" w:sz="4" w:space="0" w:color="C2D9BA"/>
            </w:tcBorders>
            <w:shd w:val="clear" w:color="auto" w:fill="auto"/>
          </w:tcPr>
          <w:p w14:paraId="0AB23FA4" w14:textId="77777777" w:rsidR="001E1D5A" w:rsidRPr="00F82E01" w:rsidRDefault="001E1D5A" w:rsidP="00F738E6">
            <w:pPr>
              <w:pStyle w:val="TableText"/>
              <w:tabs>
                <w:tab w:val="decimal" w:pos="280"/>
              </w:tabs>
              <w:spacing w:before="50" w:after="50"/>
              <w:rPr>
                <w:lang w:eastAsia="en-NZ"/>
              </w:rPr>
            </w:pPr>
            <w:r>
              <w:t>6.4</w:t>
            </w:r>
          </w:p>
        </w:tc>
        <w:tc>
          <w:tcPr>
            <w:tcW w:w="567" w:type="dxa"/>
            <w:tcBorders>
              <w:top w:val="nil"/>
              <w:left w:val="single" w:sz="4" w:space="0" w:color="C2D9BA"/>
              <w:bottom w:val="nil"/>
            </w:tcBorders>
            <w:shd w:val="clear" w:color="auto" w:fill="auto"/>
          </w:tcPr>
          <w:p w14:paraId="73402781" w14:textId="77777777" w:rsidR="001E1D5A" w:rsidRPr="00F82E01" w:rsidRDefault="001E1D5A" w:rsidP="00F738E6">
            <w:pPr>
              <w:pStyle w:val="TableText"/>
              <w:tabs>
                <w:tab w:val="decimal" w:pos="368"/>
              </w:tabs>
              <w:spacing w:before="50" w:after="50"/>
              <w:rPr>
                <w:lang w:eastAsia="en-NZ"/>
              </w:rPr>
            </w:pPr>
            <w:r>
              <w:t>92</w:t>
            </w:r>
          </w:p>
        </w:tc>
        <w:tc>
          <w:tcPr>
            <w:tcW w:w="567" w:type="dxa"/>
            <w:tcBorders>
              <w:top w:val="nil"/>
              <w:bottom w:val="nil"/>
            </w:tcBorders>
            <w:shd w:val="clear" w:color="auto" w:fill="auto"/>
          </w:tcPr>
          <w:p w14:paraId="7F387127" w14:textId="77777777" w:rsidR="001E1D5A" w:rsidRPr="00F82E01" w:rsidRDefault="001E1D5A" w:rsidP="00F738E6">
            <w:pPr>
              <w:pStyle w:val="TableText"/>
              <w:tabs>
                <w:tab w:val="decimal" w:pos="227"/>
              </w:tabs>
              <w:spacing w:before="50" w:after="50"/>
              <w:rPr>
                <w:lang w:eastAsia="en-NZ"/>
              </w:rPr>
            </w:pPr>
            <w:r>
              <w:t>13.6</w:t>
            </w:r>
          </w:p>
        </w:tc>
      </w:tr>
      <w:tr w:rsidR="001E1D5A" w:rsidRPr="008A2377" w14:paraId="71C384A7" w14:textId="77777777" w:rsidTr="00D719FC">
        <w:trPr>
          <w:cantSplit/>
        </w:trPr>
        <w:tc>
          <w:tcPr>
            <w:tcW w:w="2020" w:type="dxa"/>
            <w:tcBorders>
              <w:top w:val="nil"/>
              <w:bottom w:val="nil"/>
              <w:right w:val="single" w:sz="4" w:space="0" w:color="C2D9BA"/>
            </w:tcBorders>
            <w:shd w:val="clear" w:color="auto" w:fill="auto"/>
          </w:tcPr>
          <w:p w14:paraId="18B0570F" w14:textId="77777777" w:rsidR="001E1D5A" w:rsidRPr="008A2377" w:rsidRDefault="001E1D5A" w:rsidP="00AE643E">
            <w:pPr>
              <w:pStyle w:val="TableText"/>
              <w:spacing w:before="50" w:after="50"/>
              <w:rPr>
                <w:lang w:eastAsia="en-NZ"/>
              </w:rPr>
            </w:pPr>
            <w:r w:rsidRPr="008A2377">
              <w:rPr>
                <w:lang w:eastAsia="en-NZ"/>
              </w:rPr>
              <w:t>Auckland</w:t>
            </w:r>
          </w:p>
        </w:tc>
        <w:tc>
          <w:tcPr>
            <w:tcW w:w="561" w:type="dxa"/>
            <w:tcBorders>
              <w:top w:val="nil"/>
              <w:left w:val="single" w:sz="4" w:space="0" w:color="C2D9BA"/>
              <w:bottom w:val="nil"/>
            </w:tcBorders>
            <w:shd w:val="clear" w:color="auto" w:fill="auto"/>
          </w:tcPr>
          <w:p w14:paraId="40088B74" w14:textId="77777777" w:rsidR="001E1D5A" w:rsidRPr="00F82E01" w:rsidRDefault="001E1D5A" w:rsidP="00F738E6">
            <w:pPr>
              <w:pStyle w:val="TableText"/>
              <w:tabs>
                <w:tab w:val="decimal" w:pos="454"/>
              </w:tabs>
              <w:spacing w:before="50" w:after="50"/>
              <w:rPr>
                <w:lang w:eastAsia="en-NZ"/>
              </w:rPr>
            </w:pPr>
            <w:r>
              <w:t>77</w:t>
            </w:r>
          </w:p>
        </w:tc>
        <w:tc>
          <w:tcPr>
            <w:tcW w:w="561" w:type="dxa"/>
            <w:tcBorders>
              <w:top w:val="nil"/>
              <w:bottom w:val="nil"/>
              <w:right w:val="single" w:sz="4" w:space="0" w:color="C2D9BA"/>
            </w:tcBorders>
            <w:shd w:val="clear" w:color="auto" w:fill="auto"/>
          </w:tcPr>
          <w:p w14:paraId="22DAB30A" w14:textId="77777777" w:rsidR="001E1D5A" w:rsidRPr="00F82E01" w:rsidRDefault="001E1D5A" w:rsidP="00F738E6">
            <w:pPr>
              <w:pStyle w:val="TableText"/>
              <w:tabs>
                <w:tab w:val="decimal" w:pos="255"/>
              </w:tabs>
              <w:spacing w:before="50" w:after="50"/>
              <w:rPr>
                <w:lang w:eastAsia="en-NZ"/>
              </w:rPr>
            </w:pPr>
            <w:r>
              <w:t>18.8</w:t>
            </w:r>
          </w:p>
        </w:tc>
        <w:tc>
          <w:tcPr>
            <w:tcW w:w="561" w:type="dxa"/>
            <w:tcBorders>
              <w:top w:val="nil"/>
              <w:left w:val="single" w:sz="4" w:space="0" w:color="C2D9BA"/>
              <w:bottom w:val="nil"/>
              <w:right w:val="nil"/>
            </w:tcBorders>
            <w:shd w:val="clear" w:color="auto" w:fill="auto"/>
          </w:tcPr>
          <w:p w14:paraId="3B134E91" w14:textId="77777777" w:rsidR="001E1D5A" w:rsidRPr="00F82E01" w:rsidRDefault="001E1D5A" w:rsidP="00F738E6">
            <w:pPr>
              <w:pStyle w:val="TableText"/>
              <w:tabs>
                <w:tab w:val="decimal" w:pos="312"/>
              </w:tabs>
              <w:spacing w:before="50" w:after="50"/>
              <w:rPr>
                <w:lang w:eastAsia="en-NZ"/>
              </w:rPr>
            </w:pPr>
            <w:r>
              <w:t>2</w:t>
            </w:r>
          </w:p>
        </w:tc>
        <w:tc>
          <w:tcPr>
            <w:tcW w:w="561" w:type="dxa"/>
            <w:tcBorders>
              <w:top w:val="nil"/>
              <w:left w:val="nil"/>
              <w:bottom w:val="nil"/>
              <w:right w:val="single" w:sz="4" w:space="0" w:color="C2D9BA"/>
            </w:tcBorders>
            <w:shd w:val="clear" w:color="auto" w:fill="auto"/>
          </w:tcPr>
          <w:p w14:paraId="6EB9D289" w14:textId="77777777" w:rsidR="001E1D5A" w:rsidRPr="00F82E01" w:rsidRDefault="001E1D5A" w:rsidP="00F738E6">
            <w:pPr>
              <w:pStyle w:val="TableText"/>
              <w:spacing w:before="50" w:after="50"/>
              <w:jc w:val="center"/>
              <w:rPr>
                <w:lang w:eastAsia="en-NZ"/>
              </w:rPr>
            </w:pPr>
            <w:r>
              <w:t>2.0</w:t>
            </w:r>
          </w:p>
        </w:tc>
        <w:tc>
          <w:tcPr>
            <w:tcW w:w="561" w:type="dxa"/>
            <w:tcBorders>
              <w:top w:val="nil"/>
              <w:left w:val="single" w:sz="4" w:space="0" w:color="C2D9BA"/>
              <w:bottom w:val="nil"/>
              <w:right w:val="nil"/>
            </w:tcBorders>
            <w:shd w:val="clear" w:color="auto" w:fill="auto"/>
          </w:tcPr>
          <w:p w14:paraId="69CEC502" w14:textId="77777777" w:rsidR="001E1D5A" w:rsidRPr="00F82E01" w:rsidRDefault="001E1D5A" w:rsidP="00F738E6">
            <w:pPr>
              <w:pStyle w:val="TableText"/>
              <w:tabs>
                <w:tab w:val="decimal" w:pos="425"/>
              </w:tabs>
              <w:spacing w:before="50" w:after="50"/>
              <w:rPr>
                <w:lang w:eastAsia="en-NZ"/>
              </w:rPr>
            </w:pPr>
            <w:r>
              <w:t>117</w:t>
            </w:r>
          </w:p>
        </w:tc>
        <w:tc>
          <w:tcPr>
            <w:tcW w:w="562" w:type="dxa"/>
            <w:tcBorders>
              <w:top w:val="nil"/>
              <w:left w:val="nil"/>
              <w:bottom w:val="nil"/>
              <w:right w:val="single" w:sz="4" w:space="0" w:color="C2D9BA"/>
            </w:tcBorders>
            <w:shd w:val="clear" w:color="auto" w:fill="auto"/>
          </w:tcPr>
          <w:p w14:paraId="3C68C5A7" w14:textId="77777777" w:rsidR="001E1D5A" w:rsidRPr="00F82E01" w:rsidRDefault="001E1D5A" w:rsidP="00F738E6">
            <w:pPr>
              <w:pStyle w:val="TableText"/>
              <w:spacing w:before="50" w:after="50"/>
              <w:jc w:val="center"/>
              <w:rPr>
                <w:lang w:eastAsia="en-NZ"/>
              </w:rPr>
            </w:pPr>
            <w:r>
              <w:t>28.5</w:t>
            </w:r>
          </w:p>
        </w:tc>
        <w:tc>
          <w:tcPr>
            <w:tcW w:w="875" w:type="dxa"/>
            <w:tcBorders>
              <w:top w:val="nil"/>
              <w:left w:val="single" w:sz="4" w:space="0" w:color="C2D9BA"/>
              <w:bottom w:val="nil"/>
              <w:right w:val="nil"/>
            </w:tcBorders>
            <w:shd w:val="clear" w:color="auto" w:fill="auto"/>
          </w:tcPr>
          <w:p w14:paraId="1A736F09" w14:textId="77777777" w:rsidR="001E1D5A" w:rsidRPr="00F82E01" w:rsidRDefault="001E1D5A" w:rsidP="00F738E6">
            <w:pPr>
              <w:pStyle w:val="TableText"/>
              <w:tabs>
                <w:tab w:val="decimal" w:pos="510"/>
              </w:tabs>
              <w:spacing w:before="50" w:after="50"/>
              <w:rPr>
                <w:lang w:eastAsia="en-NZ"/>
              </w:rPr>
            </w:pPr>
            <w:r>
              <w:t>16</w:t>
            </w:r>
          </w:p>
        </w:tc>
        <w:tc>
          <w:tcPr>
            <w:tcW w:w="684" w:type="dxa"/>
            <w:tcBorders>
              <w:top w:val="nil"/>
              <w:left w:val="nil"/>
              <w:bottom w:val="nil"/>
              <w:right w:val="single" w:sz="4" w:space="0" w:color="C2D9BA"/>
            </w:tcBorders>
            <w:shd w:val="clear" w:color="auto" w:fill="auto"/>
          </w:tcPr>
          <w:p w14:paraId="59777E2A" w14:textId="77777777" w:rsidR="001E1D5A" w:rsidRPr="00F82E01" w:rsidRDefault="001E1D5A" w:rsidP="00F738E6">
            <w:pPr>
              <w:pStyle w:val="TableText"/>
              <w:tabs>
                <w:tab w:val="decimal" w:pos="280"/>
              </w:tabs>
              <w:spacing w:before="50" w:after="50"/>
              <w:rPr>
                <w:lang w:eastAsia="en-NZ"/>
              </w:rPr>
            </w:pPr>
            <w:r>
              <w:t>3.9</w:t>
            </w:r>
          </w:p>
        </w:tc>
        <w:tc>
          <w:tcPr>
            <w:tcW w:w="567" w:type="dxa"/>
            <w:tcBorders>
              <w:top w:val="nil"/>
              <w:left w:val="single" w:sz="4" w:space="0" w:color="C2D9BA"/>
              <w:bottom w:val="nil"/>
            </w:tcBorders>
            <w:shd w:val="clear" w:color="auto" w:fill="auto"/>
          </w:tcPr>
          <w:p w14:paraId="582FFF8D" w14:textId="77777777" w:rsidR="001E1D5A" w:rsidRPr="00F82E01" w:rsidRDefault="001E1D5A" w:rsidP="00F738E6">
            <w:pPr>
              <w:pStyle w:val="TableText"/>
              <w:tabs>
                <w:tab w:val="decimal" w:pos="368"/>
              </w:tabs>
              <w:spacing w:before="50" w:after="50"/>
              <w:rPr>
                <w:lang w:eastAsia="en-NZ"/>
              </w:rPr>
            </w:pPr>
            <w:r>
              <w:t>40</w:t>
            </w:r>
          </w:p>
        </w:tc>
        <w:tc>
          <w:tcPr>
            <w:tcW w:w="567" w:type="dxa"/>
            <w:tcBorders>
              <w:top w:val="nil"/>
              <w:bottom w:val="nil"/>
            </w:tcBorders>
            <w:shd w:val="clear" w:color="auto" w:fill="auto"/>
          </w:tcPr>
          <w:p w14:paraId="446BAC73" w14:textId="77777777" w:rsidR="001E1D5A" w:rsidRPr="00F82E01" w:rsidRDefault="001E1D5A" w:rsidP="00F738E6">
            <w:pPr>
              <w:pStyle w:val="TableText"/>
              <w:tabs>
                <w:tab w:val="decimal" w:pos="227"/>
              </w:tabs>
              <w:spacing w:before="50" w:after="50"/>
              <w:rPr>
                <w:lang w:eastAsia="en-NZ"/>
              </w:rPr>
            </w:pPr>
            <w:r>
              <w:t>9.8</w:t>
            </w:r>
          </w:p>
        </w:tc>
      </w:tr>
      <w:tr w:rsidR="001E1D5A" w:rsidRPr="008A2377" w14:paraId="7BEE8AEF" w14:textId="77777777" w:rsidTr="00D719FC">
        <w:trPr>
          <w:cantSplit/>
        </w:trPr>
        <w:tc>
          <w:tcPr>
            <w:tcW w:w="2020" w:type="dxa"/>
            <w:tcBorders>
              <w:top w:val="nil"/>
              <w:bottom w:val="single" w:sz="4" w:space="0" w:color="C2D9BA"/>
              <w:right w:val="single" w:sz="4" w:space="0" w:color="C2D9BA"/>
            </w:tcBorders>
            <w:shd w:val="clear" w:color="auto" w:fill="auto"/>
          </w:tcPr>
          <w:p w14:paraId="74C4E271" w14:textId="77777777" w:rsidR="001E1D5A" w:rsidRPr="008A2377" w:rsidRDefault="001E1D5A" w:rsidP="00AE643E">
            <w:pPr>
              <w:pStyle w:val="TableText"/>
              <w:spacing w:before="50"/>
              <w:rPr>
                <w:lang w:eastAsia="en-NZ"/>
              </w:rPr>
            </w:pPr>
            <w:r w:rsidRPr="008A2377">
              <w:rPr>
                <w:lang w:eastAsia="en-NZ"/>
              </w:rPr>
              <w:t>Counties Manukau</w:t>
            </w:r>
          </w:p>
        </w:tc>
        <w:tc>
          <w:tcPr>
            <w:tcW w:w="561" w:type="dxa"/>
            <w:tcBorders>
              <w:top w:val="nil"/>
              <w:left w:val="single" w:sz="4" w:space="0" w:color="C2D9BA"/>
              <w:bottom w:val="single" w:sz="4" w:space="0" w:color="C2D9BA"/>
            </w:tcBorders>
            <w:shd w:val="clear" w:color="auto" w:fill="auto"/>
          </w:tcPr>
          <w:p w14:paraId="402FF8EB" w14:textId="77777777" w:rsidR="001E1D5A" w:rsidRPr="00F82E01" w:rsidRDefault="001E1D5A" w:rsidP="00F738E6">
            <w:pPr>
              <w:pStyle w:val="TableText"/>
              <w:tabs>
                <w:tab w:val="decimal" w:pos="454"/>
              </w:tabs>
              <w:spacing w:before="50"/>
              <w:rPr>
                <w:lang w:eastAsia="en-NZ"/>
              </w:rPr>
            </w:pPr>
            <w:r>
              <w:t>181</w:t>
            </w:r>
          </w:p>
        </w:tc>
        <w:tc>
          <w:tcPr>
            <w:tcW w:w="561" w:type="dxa"/>
            <w:tcBorders>
              <w:top w:val="nil"/>
              <w:bottom w:val="single" w:sz="4" w:space="0" w:color="C2D9BA"/>
              <w:right w:val="single" w:sz="4" w:space="0" w:color="C2D9BA"/>
            </w:tcBorders>
            <w:shd w:val="clear" w:color="auto" w:fill="auto"/>
          </w:tcPr>
          <w:p w14:paraId="0B6D308E" w14:textId="77777777" w:rsidR="001E1D5A" w:rsidRPr="00F82E01" w:rsidRDefault="001E1D5A" w:rsidP="00F738E6">
            <w:pPr>
              <w:pStyle w:val="TableText"/>
              <w:tabs>
                <w:tab w:val="decimal" w:pos="255"/>
              </w:tabs>
              <w:spacing w:before="50"/>
              <w:rPr>
                <w:lang w:eastAsia="en-NZ"/>
              </w:rPr>
            </w:pPr>
            <w:r>
              <w:t>24.3</w:t>
            </w:r>
          </w:p>
        </w:tc>
        <w:tc>
          <w:tcPr>
            <w:tcW w:w="561" w:type="dxa"/>
            <w:tcBorders>
              <w:top w:val="nil"/>
              <w:left w:val="single" w:sz="4" w:space="0" w:color="C2D9BA"/>
              <w:bottom w:val="single" w:sz="4" w:space="0" w:color="C2D9BA"/>
              <w:right w:val="nil"/>
            </w:tcBorders>
            <w:shd w:val="clear" w:color="auto" w:fill="auto"/>
          </w:tcPr>
          <w:p w14:paraId="76EC819D" w14:textId="77777777" w:rsidR="001E1D5A" w:rsidRPr="00F82E01" w:rsidRDefault="001E1D5A" w:rsidP="00F738E6">
            <w:pPr>
              <w:pStyle w:val="TableText"/>
              <w:tabs>
                <w:tab w:val="decimal" w:pos="312"/>
              </w:tabs>
              <w:spacing w:before="50"/>
              <w:rPr>
                <w:lang w:eastAsia="en-NZ"/>
              </w:rPr>
            </w:pPr>
            <w:r>
              <w:t>7</w:t>
            </w:r>
          </w:p>
        </w:tc>
        <w:tc>
          <w:tcPr>
            <w:tcW w:w="561" w:type="dxa"/>
            <w:tcBorders>
              <w:top w:val="nil"/>
              <w:left w:val="nil"/>
              <w:bottom w:val="single" w:sz="4" w:space="0" w:color="C2D9BA"/>
              <w:right w:val="single" w:sz="4" w:space="0" w:color="C2D9BA"/>
            </w:tcBorders>
            <w:shd w:val="clear" w:color="auto" w:fill="auto"/>
          </w:tcPr>
          <w:p w14:paraId="6A354F8E" w14:textId="77777777" w:rsidR="001E1D5A" w:rsidRPr="00F82E01" w:rsidRDefault="001E1D5A" w:rsidP="00F738E6">
            <w:pPr>
              <w:pStyle w:val="TableText"/>
              <w:spacing w:before="50"/>
              <w:jc w:val="center"/>
              <w:rPr>
                <w:lang w:eastAsia="en-NZ"/>
              </w:rPr>
            </w:pPr>
            <w:r>
              <w:t>3.0</w:t>
            </w:r>
          </w:p>
        </w:tc>
        <w:tc>
          <w:tcPr>
            <w:tcW w:w="561" w:type="dxa"/>
            <w:tcBorders>
              <w:top w:val="nil"/>
              <w:left w:val="single" w:sz="4" w:space="0" w:color="C2D9BA"/>
              <w:bottom w:val="single" w:sz="4" w:space="0" w:color="C2D9BA"/>
              <w:right w:val="nil"/>
            </w:tcBorders>
            <w:shd w:val="clear" w:color="auto" w:fill="auto"/>
          </w:tcPr>
          <w:p w14:paraId="1A39ED9A" w14:textId="77777777" w:rsidR="001E1D5A" w:rsidRPr="00F82E01" w:rsidRDefault="001E1D5A" w:rsidP="00F738E6">
            <w:pPr>
              <w:pStyle w:val="TableText"/>
              <w:tabs>
                <w:tab w:val="decimal" w:pos="425"/>
              </w:tabs>
              <w:spacing w:before="50"/>
              <w:rPr>
                <w:lang w:eastAsia="en-NZ"/>
              </w:rPr>
            </w:pPr>
            <w:r>
              <w:t>229</w:t>
            </w:r>
          </w:p>
        </w:tc>
        <w:tc>
          <w:tcPr>
            <w:tcW w:w="562" w:type="dxa"/>
            <w:tcBorders>
              <w:top w:val="nil"/>
              <w:left w:val="nil"/>
              <w:bottom w:val="single" w:sz="4" w:space="0" w:color="C2D9BA"/>
              <w:right w:val="single" w:sz="4" w:space="0" w:color="C2D9BA"/>
            </w:tcBorders>
            <w:shd w:val="clear" w:color="auto" w:fill="auto"/>
          </w:tcPr>
          <w:p w14:paraId="3B5CFFD1" w14:textId="77777777" w:rsidR="001E1D5A" w:rsidRPr="00F82E01" w:rsidRDefault="001E1D5A" w:rsidP="00F738E6">
            <w:pPr>
              <w:pStyle w:val="TableText"/>
              <w:spacing w:before="50"/>
              <w:jc w:val="center"/>
              <w:rPr>
                <w:lang w:eastAsia="en-NZ"/>
              </w:rPr>
            </w:pPr>
            <w:r>
              <w:t>30.7</w:t>
            </w:r>
          </w:p>
        </w:tc>
        <w:tc>
          <w:tcPr>
            <w:tcW w:w="875" w:type="dxa"/>
            <w:tcBorders>
              <w:top w:val="nil"/>
              <w:left w:val="single" w:sz="4" w:space="0" w:color="C2D9BA"/>
              <w:bottom w:val="single" w:sz="4" w:space="0" w:color="C2D9BA"/>
              <w:right w:val="nil"/>
            </w:tcBorders>
            <w:shd w:val="clear" w:color="auto" w:fill="auto"/>
          </w:tcPr>
          <w:p w14:paraId="79CECAB7" w14:textId="77777777" w:rsidR="001E1D5A" w:rsidRPr="00F82E01" w:rsidRDefault="001E1D5A" w:rsidP="00F738E6">
            <w:pPr>
              <w:pStyle w:val="TableText"/>
              <w:tabs>
                <w:tab w:val="decimal" w:pos="510"/>
              </w:tabs>
              <w:spacing w:before="50"/>
              <w:rPr>
                <w:lang w:eastAsia="en-NZ"/>
              </w:rPr>
            </w:pPr>
            <w:r>
              <w:t>38</w:t>
            </w:r>
          </w:p>
        </w:tc>
        <w:tc>
          <w:tcPr>
            <w:tcW w:w="684" w:type="dxa"/>
            <w:tcBorders>
              <w:top w:val="nil"/>
              <w:left w:val="nil"/>
              <w:bottom w:val="single" w:sz="4" w:space="0" w:color="C2D9BA"/>
              <w:right w:val="single" w:sz="4" w:space="0" w:color="C2D9BA"/>
            </w:tcBorders>
            <w:shd w:val="clear" w:color="auto" w:fill="auto"/>
          </w:tcPr>
          <w:p w14:paraId="0D43CDDD" w14:textId="77777777" w:rsidR="001E1D5A" w:rsidRPr="00F82E01" w:rsidRDefault="001E1D5A" w:rsidP="00F738E6">
            <w:pPr>
              <w:pStyle w:val="TableText"/>
              <w:tabs>
                <w:tab w:val="decimal" w:pos="280"/>
              </w:tabs>
              <w:spacing w:before="50"/>
              <w:rPr>
                <w:lang w:eastAsia="en-NZ"/>
              </w:rPr>
            </w:pPr>
            <w:r>
              <w:t>5.1</w:t>
            </w:r>
          </w:p>
        </w:tc>
        <w:tc>
          <w:tcPr>
            <w:tcW w:w="567" w:type="dxa"/>
            <w:tcBorders>
              <w:top w:val="nil"/>
              <w:left w:val="single" w:sz="4" w:space="0" w:color="C2D9BA"/>
              <w:bottom w:val="single" w:sz="4" w:space="0" w:color="C2D9BA"/>
            </w:tcBorders>
            <w:shd w:val="clear" w:color="auto" w:fill="auto"/>
          </w:tcPr>
          <w:p w14:paraId="7D3D42AA" w14:textId="77777777" w:rsidR="001E1D5A" w:rsidRPr="00F82E01" w:rsidRDefault="001E1D5A" w:rsidP="00F738E6">
            <w:pPr>
              <w:pStyle w:val="TableText"/>
              <w:tabs>
                <w:tab w:val="decimal" w:pos="368"/>
              </w:tabs>
              <w:spacing w:before="50"/>
              <w:rPr>
                <w:lang w:eastAsia="en-NZ"/>
              </w:rPr>
            </w:pPr>
            <w:r>
              <w:t>89</w:t>
            </w:r>
          </w:p>
        </w:tc>
        <w:tc>
          <w:tcPr>
            <w:tcW w:w="567" w:type="dxa"/>
            <w:tcBorders>
              <w:top w:val="nil"/>
              <w:bottom w:val="single" w:sz="4" w:space="0" w:color="C2D9BA"/>
            </w:tcBorders>
            <w:shd w:val="clear" w:color="auto" w:fill="auto"/>
          </w:tcPr>
          <w:p w14:paraId="32337A7B" w14:textId="77777777" w:rsidR="001E1D5A" w:rsidRPr="00F82E01" w:rsidRDefault="001E1D5A" w:rsidP="00F738E6">
            <w:pPr>
              <w:pStyle w:val="TableText"/>
              <w:tabs>
                <w:tab w:val="decimal" w:pos="227"/>
              </w:tabs>
              <w:spacing w:before="50"/>
              <w:rPr>
                <w:lang w:eastAsia="en-NZ"/>
              </w:rPr>
            </w:pPr>
            <w:r>
              <w:t>11.9</w:t>
            </w:r>
          </w:p>
        </w:tc>
      </w:tr>
      <w:tr w:rsidR="001E1D5A" w:rsidRPr="007E2BBB" w14:paraId="04C4BE88" w14:textId="77777777" w:rsidTr="00D719FC">
        <w:trPr>
          <w:cantSplit/>
        </w:trPr>
        <w:tc>
          <w:tcPr>
            <w:tcW w:w="2020" w:type="dxa"/>
            <w:tcBorders>
              <w:top w:val="single" w:sz="4" w:space="0" w:color="C2D9BA"/>
              <w:bottom w:val="nil"/>
              <w:right w:val="single" w:sz="4" w:space="0" w:color="C2D9BA"/>
            </w:tcBorders>
            <w:shd w:val="clear" w:color="auto" w:fill="auto"/>
          </w:tcPr>
          <w:p w14:paraId="0954F341" w14:textId="77777777" w:rsidR="001E1D5A" w:rsidRPr="007E2BBB" w:rsidRDefault="001E1D5A" w:rsidP="00AE643E">
            <w:pPr>
              <w:pStyle w:val="TableText"/>
              <w:spacing w:after="50"/>
              <w:rPr>
                <w:b/>
                <w:lang w:eastAsia="en-NZ"/>
              </w:rPr>
            </w:pPr>
            <w:r>
              <w:rPr>
                <w:b/>
                <w:lang w:eastAsia="en-NZ"/>
              </w:rPr>
              <w:t xml:space="preserve">Te Manawa Taki – </w:t>
            </w:r>
            <w:r w:rsidRPr="007E2BBB">
              <w:rPr>
                <w:b/>
                <w:lang w:eastAsia="en-NZ"/>
              </w:rPr>
              <w:t>Midland</w:t>
            </w:r>
          </w:p>
        </w:tc>
        <w:tc>
          <w:tcPr>
            <w:tcW w:w="561" w:type="dxa"/>
            <w:tcBorders>
              <w:top w:val="single" w:sz="4" w:space="0" w:color="C2D9BA"/>
              <w:left w:val="single" w:sz="4" w:space="0" w:color="C2D9BA"/>
              <w:bottom w:val="nil"/>
            </w:tcBorders>
            <w:shd w:val="clear" w:color="auto" w:fill="auto"/>
          </w:tcPr>
          <w:p w14:paraId="1B04C4FB" w14:textId="77777777" w:rsidR="001E1D5A" w:rsidRPr="001E1D5A" w:rsidRDefault="001E1D5A" w:rsidP="00F738E6">
            <w:pPr>
              <w:pStyle w:val="TableText"/>
              <w:tabs>
                <w:tab w:val="decimal" w:pos="454"/>
              </w:tabs>
              <w:spacing w:after="50"/>
              <w:rPr>
                <w:b/>
                <w:lang w:eastAsia="en-NZ"/>
              </w:rPr>
            </w:pPr>
            <w:r w:rsidRPr="001E1D5A">
              <w:rPr>
                <w:b/>
              </w:rPr>
              <w:t>141</w:t>
            </w:r>
          </w:p>
        </w:tc>
        <w:tc>
          <w:tcPr>
            <w:tcW w:w="561" w:type="dxa"/>
            <w:tcBorders>
              <w:top w:val="single" w:sz="4" w:space="0" w:color="C2D9BA"/>
              <w:bottom w:val="nil"/>
              <w:right w:val="single" w:sz="4" w:space="0" w:color="C2D9BA"/>
            </w:tcBorders>
            <w:shd w:val="clear" w:color="auto" w:fill="auto"/>
          </w:tcPr>
          <w:p w14:paraId="210585C9" w14:textId="77777777" w:rsidR="001E1D5A" w:rsidRPr="001E1D5A" w:rsidRDefault="001E1D5A" w:rsidP="00F738E6">
            <w:pPr>
              <w:pStyle w:val="TableText"/>
              <w:tabs>
                <w:tab w:val="decimal" w:pos="255"/>
              </w:tabs>
              <w:spacing w:after="50"/>
              <w:rPr>
                <w:b/>
                <w:lang w:eastAsia="en-NZ"/>
              </w:rPr>
            </w:pPr>
            <w:r w:rsidRPr="001E1D5A">
              <w:rPr>
                <w:b/>
              </w:rPr>
              <w:t>12.4</w:t>
            </w:r>
          </w:p>
        </w:tc>
        <w:tc>
          <w:tcPr>
            <w:tcW w:w="561" w:type="dxa"/>
            <w:tcBorders>
              <w:top w:val="single" w:sz="4" w:space="0" w:color="C2D9BA"/>
              <w:left w:val="single" w:sz="4" w:space="0" w:color="C2D9BA"/>
              <w:bottom w:val="nil"/>
              <w:right w:val="nil"/>
            </w:tcBorders>
            <w:shd w:val="clear" w:color="auto" w:fill="auto"/>
          </w:tcPr>
          <w:p w14:paraId="6BEA3720" w14:textId="77777777" w:rsidR="001E1D5A" w:rsidRPr="001E1D5A" w:rsidRDefault="001E1D5A" w:rsidP="00F738E6">
            <w:pPr>
              <w:pStyle w:val="TableText"/>
              <w:tabs>
                <w:tab w:val="decimal" w:pos="312"/>
              </w:tabs>
              <w:spacing w:after="50"/>
              <w:rPr>
                <w:b/>
                <w:lang w:eastAsia="en-NZ"/>
              </w:rPr>
            </w:pPr>
            <w:r w:rsidRPr="001E1D5A">
              <w:rPr>
                <w:b/>
              </w:rPr>
              <w:t>6</w:t>
            </w:r>
          </w:p>
        </w:tc>
        <w:tc>
          <w:tcPr>
            <w:tcW w:w="561" w:type="dxa"/>
            <w:tcBorders>
              <w:top w:val="single" w:sz="4" w:space="0" w:color="C2D9BA"/>
              <w:left w:val="nil"/>
              <w:bottom w:val="nil"/>
              <w:right w:val="single" w:sz="4" w:space="0" w:color="C2D9BA"/>
            </w:tcBorders>
            <w:shd w:val="clear" w:color="auto" w:fill="auto"/>
          </w:tcPr>
          <w:p w14:paraId="1351AEEE" w14:textId="77777777" w:rsidR="001E1D5A" w:rsidRPr="001E1D5A" w:rsidRDefault="001E1D5A" w:rsidP="00F738E6">
            <w:pPr>
              <w:pStyle w:val="TableText"/>
              <w:spacing w:after="50"/>
              <w:jc w:val="center"/>
              <w:rPr>
                <w:b/>
                <w:lang w:eastAsia="en-NZ"/>
              </w:rPr>
            </w:pPr>
            <w:r w:rsidRPr="001E1D5A">
              <w:rPr>
                <w:b/>
              </w:rPr>
              <w:t>2.8</w:t>
            </w:r>
          </w:p>
        </w:tc>
        <w:tc>
          <w:tcPr>
            <w:tcW w:w="561" w:type="dxa"/>
            <w:tcBorders>
              <w:top w:val="single" w:sz="4" w:space="0" w:color="C2D9BA"/>
              <w:left w:val="single" w:sz="4" w:space="0" w:color="C2D9BA"/>
              <w:bottom w:val="nil"/>
              <w:right w:val="nil"/>
            </w:tcBorders>
            <w:shd w:val="clear" w:color="auto" w:fill="auto"/>
          </w:tcPr>
          <w:p w14:paraId="3FB08DF1" w14:textId="77777777" w:rsidR="001E1D5A" w:rsidRPr="001E1D5A" w:rsidRDefault="001E1D5A" w:rsidP="00F738E6">
            <w:pPr>
              <w:pStyle w:val="TableText"/>
              <w:tabs>
                <w:tab w:val="decimal" w:pos="425"/>
              </w:tabs>
              <w:spacing w:after="50"/>
              <w:rPr>
                <w:b/>
                <w:lang w:eastAsia="en-NZ"/>
              </w:rPr>
            </w:pPr>
            <w:r w:rsidRPr="001E1D5A">
              <w:rPr>
                <w:b/>
              </w:rPr>
              <w:t>370</w:t>
            </w:r>
          </w:p>
        </w:tc>
        <w:tc>
          <w:tcPr>
            <w:tcW w:w="562" w:type="dxa"/>
            <w:tcBorders>
              <w:top w:val="single" w:sz="4" w:space="0" w:color="C2D9BA"/>
              <w:left w:val="nil"/>
              <w:bottom w:val="nil"/>
              <w:right w:val="single" w:sz="4" w:space="0" w:color="C2D9BA"/>
            </w:tcBorders>
            <w:shd w:val="clear" w:color="auto" w:fill="auto"/>
          </w:tcPr>
          <w:p w14:paraId="73423A34" w14:textId="77777777" w:rsidR="001E1D5A" w:rsidRPr="001E1D5A" w:rsidRDefault="001E1D5A" w:rsidP="00F738E6">
            <w:pPr>
              <w:pStyle w:val="TableText"/>
              <w:spacing w:after="50"/>
              <w:jc w:val="center"/>
              <w:rPr>
                <w:b/>
                <w:lang w:eastAsia="en-NZ"/>
              </w:rPr>
            </w:pPr>
            <w:r w:rsidRPr="001E1D5A">
              <w:rPr>
                <w:b/>
              </w:rPr>
              <w:t>32.5</w:t>
            </w:r>
          </w:p>
        </w:tc>
        <w:tc>
          <w:tcPr>
            <w:tcW w:w="875" w:type="dxa"/>
            <w:tcBorders>
              <w:top w:val="single" w:sz="4" w:space="0" w:color="C2D9BA"/>
              <w:left w:val="single" w:sz="4" w:space="0" w:color="C2D9BA"/>
              <w:bottom w:val="nil"/>
              <w:right w:val="nil"/>
            </w:tcBorders>
            <w:shd w:val="clear" w:color="auto" w:fill="auto"/>
          </w:tcPr>
          <w:p w14:paraId="4EBFCD0F" w14:textId="77777777" w:rsidR="001E1D5A" w:rsidRPr="001E1D5A" w:rsidRDefault="001E1D5A" w:rsidP="00F738E6">
            <w:pPr>
              <w:pStyle w:val="TableText"/>
              <w:tabs>
                <w:tab w:val="decimal" w:pos="510"/>
              </w:tabs>
              <w:spacing w:after="50"/>
              <w:rPr>
                <w:b/>
                <w:lang w:eastAsia="en-NZ"/>
              </w:rPr>
            </w:pPr>
            <w:r w:rsidRPr="001E1D5A">
              <w:rPr>
                <w:b/>
              </w:rPr>
              <w:t>53</w:t>
            </w:r>
          </w:p>
        </w:tc>
        <w:tc>
          <w:tcPr>
            <w:tcW w:w="684" w:type="dxa"/>
            <w:tcBorders>
              <w:top w:val="single" w:sz="4" w:space="0" w:color="C2D9BA"/>
              <w:left w:val="nil"/>
              <w:bottom w:val="nil"/>
              <w:right w:val="single" w:sz="4" w:space="0" w:color="C2D9BA"/>
            </w:tcBorders>
            <w:shd w:val="clear" w:color="auto" w:fill="auto"/>
          </w:tcPr>
          <w:p w14:paraId="2F2A8F25" w14:textId="77777777" w:rsidR="001E1D5A" w:rsidRPr="001E1D5A" w:rsidRDefault="001E1D5A" w:rsidP="00F738E6">
            <w:pPr>
              <w:pStyle w:val="TableText"/>
              <w:tabs>
                <w:tab w:val="decimal" w:pos="280"/>
              </w:tabs>
              <w:spacing w:after="50"/>
              <w:rPr>
                <w:b/>
                <w:lang w:eastAsia="en-NZ"/>
              </w:rPr>
            </w:pPr>
            <w:r w:rsidRPr="001E1D5A">
              <w:rPr>
                <w:b/>
              </w:rPr>
              <w:t>4.7</w:t>
            </w:r>
          </w:p>
        </w:tc>
        <w:tc>
          <w:tcPr>
            <w:tcW w:w="567" w:type="dxa"/>
            <w:tcBorders>
              <w:top w:val="single" w:sz="4" w:space="0" w:color="C2D9BA"/>
              <w:left w:val="single" w:sz="4" w:space="0" w:color="C2D9BA"/>
              <w:bottom w:val="nil"/>
            </w:tcBorders>
            <w:shd w:val="clear" w:color="auto" w:fill="auto"/>
          </w:tcPr>
          <w:p w14:paraId="0EC237FD" w14:textId="77777777" w:rsidR="001E1D5A" w:rsidRPr="001E1D5A" w:rsidRDefault="001E1D5A" w:rsidP="00F738E6">
            <w:pPr>
              <w:pStyle w:val="TableText"/>
              <w:tabs>
                <w:tab w:val="decimal" w:pos="368"/>
              </w:tabs>
              <w:spacing w:after="50"/>
              <w:rPr>
                <w:b/>
                <w:lang w:eastAsia="en-NZ"/>
              </w:rPr>
            </w:pPr>
            <w:r w:rsidRPr="001E1D5A">
              <w:rPr>
                <w:b/>
              </w:rPr>
              <w:t>138</w:t>
            </w:r>
          </w:p>
        </w:tc>
        <w:tc>
          <w:tcPr>
            <w:tcW w:w="567" w:type="dxa"/>
            <w:tcBorders>
              <w:top w:val="single" w:sz="4" w:space="0" w:color="C2D9BA"/>
              <w:bottom w:val="nil"/>
            </w:tcBorders>
            <w:shd w:val="clear" w:color="auto" w:fill="auto"/>
          </w:tcPr>
          <w:p w14:paraId="4BEAAB91" w14:textId="77777777" w:rsidR="001E1D5A" w:rsidRPr="001E1D5A" w:rsidRDefault="001E1D5A" w:rsidP="00F738E6">
            <w:pPr>
              <w:pStyle w:val="TableText"/>
              <w:tabs>
                <w:tab w:val="decimal" w:pos="227"/>
              </w:tabs>
              <w:spacing w:after="50"/>
              <w:rPr>
                <w:b/>
                <w:lang w:eastAsia="en-NZ"/>
              </w:rPr>
            </w:pPr>
            <w:r w:rsidRPr="001E1D5A">
              <w:rPr>
                <w:b/>
              </w:rPr>
              <w:t>12.1</w:t>
            </w:r>
          </w:p>
        </w:tc>
      </w:tr>
      <w:tr w:rsidR="001E1D5A" w:rsidRPr="008A2377" w14:paraId="6DB1E5CF" w14:textId="77777777" w:rsidTr="00D719FC">
        <w:trPr>
          <w:cantSplit/>
        </w:trPr>
        <w:tc>
          <w:tcPr>
            <w:tcW w:w="2020" w:type="dxa"/>
            <w:tcBorders>
              <w:top w:val="nil"/>
              <w:bottom w:val="nil"/>
              <w:right w:val="single" w:sz="4" w:space="0" w:color="C2D9BA"/>
            </w:tcBorders>
            <w:shd w:val="clear" w:color="auto" w:fill="auto"/>
          </w:tcPr>
          <w:p w14:paraId="0ACE2D9E" w14:textId="77777777" w:rsidR="001E1D5A" w:rsidRPr="008A2377" w:rsidRDefault="001E1D5A" w:rsidP="00AE643E">
            <w:pPr>
              <w:pStyle w:val="TableText"/>
              <w:spacing w:before="50" w:after="50"/>
              <w:rPr>
                <w:lang w:eastAsia="en-NZ"/>
              </w:rPr>
            </w:pPr>
            <w:r w:rsidRPr="008A2377">
              <w:rPr>
                <w:lang w:eastAsia="en-NZ"/>
              </w:rPr>
              <w:t>Waikato</w:t>
            </w:r>
          </w:p>
        </w:tc>
        <w:tc>
          <w:tcPr>
            <w:tcW w:w="561" w:type="dxa"/>
            <w:tcBorders>
              <w:top w:val="nil"/>
              <w:left w:val="single" w:sz="4" w:space="0" w:color="C2D9BA"/>
              <w:bottom w:val="nil"/>
            </w:tcBorders>
            <w:shd w:val="clear" w:color="auto" w:fill="auto"/>
          </w:tcPr>
          <w:p w14:paraId="22B8C172" w14:textId="77777777" w:rsidR="001E1D5A" w:rsidRPr="00F82E01" w:rsidRDefault="001E1D5A" w:rsidP="00F738E6">
            <w:pPr>
              <w:pStyle w:val="TableText"/>
              <w:tabs>
                <w:tab w:val="decimal" w:pos="454"/>
              </w:tabs>
              <w:spacing w:before="50" w:after="50"/>
              <w:rPr>
                <w:lang w:eastAsia="en-NZ"/>
              </w:rPr>
            </w:pPr>
            <w:r>
              <w:t>56</w:t>
            </w:r>
          </w:p>
        </w:tc>
        <w:tc>
          <w:tcPr>
            <w:tcW w:w="561" w:type="dxa"/>
            <w:tcBorders>
              <w:top w:val="nil"/>
              <w:bottom w:val="nil"/>
              <w:right w:val="single" w:sz="4" w:space="0" w:color="C2D9BA"/>
            </w:tcBorders>
            <w:shd w:val="clear" w:color="auto" w:fill="auto"/>
          </w:tcPr>
          <w:p w14:paraId="24E1EAFD" w14:textId="77777777" w:rsidR="001E1D5A" w:rsidRPr="00F82E01" w:rsidRDefault="001E1D5A" w:rsidP="00F738E6">
            <w:pPr>
              <w:pStyle w:val="TableText"/>
              <w:tabs>
                <w:tab w:val="decimal" w:pos="255"/>
              </w:tabs>
              <w:spacing w:before="50" w:after="50"/>
              <w:rPr>
                <w:lang w:eastAsia="en-NZ"/>
              </w:rPr>
            </w:pPr>
            <w:r>
              <w:t>9.5</w:t>
            </w:r>
          </w:p>
        </w:tc>
        <w:tc>
          <w:tcPr>
            <w:tcW w:w="561" w:type="dxa"/>
            <w:tcBorders>
              <w:top w:val="nil"/>
              <w:left w:val="single" w:sz="4" w:space="0" w:color="C2D9BA"/>
              <w:bottom w:val="nil"/>
              <w:right w:val="nil"/>
            </w:tcBorders>
            <w:shd w:val="clear" w:color="auto" w:fill="auto"/>
          </w:tcPr>
          <w:p w14:paraId="0A00A4B6" w14:textId="77777777" w:rsidR="001E1D5A" w:rsidRPr="00F82E01" w:rsidRDefault="001E1D5A" w:rsidP="00F738E6">
            <w:pPr>
              <w:pStyle w:val="TableText"/>
              <w:tabs>
                <w:tab w:val="decimal" w:pos="312"/>
              </w:tabs>
              <w:spacing w:before="50" w:after="50"/>
              <w:rPr>
                <w:lang w:eastAsia="en-NZ"/>
              </w:rPr>
            </w:pPr>
            <w:r>
              <w:t>3</w:t>
            </w:r>
          </w:p>
        </w:tc>
        <w:tc>
          <w:tcPr>
            <w:tcW w:w="561" w:type="dxa"/>
            <w:tcBorders>
              <w:top w:val="nil"/>
              <w:left w:val="nil"/>
              <w:bottom w:val="nil"/>
              <w:right w:val="single" w:sz="4" w:space="0" w:color="C2D9BA"/>
            </w:tcBorders>
            <w:shd w:val="clear" w:color="auto" w:fill="auto"/>
          </w:tcPr>
          <w:p w14:paraId="55BB8174" w14:textId="77777777" w:rsidR="001E1D5A" w:rsidRPr="00F82E01" w:rsidRDefault="001E1D5A" w:rsidP="00F738E6">
            <w:pPr>
              <w:pStyle w:val="TableText"/>
              <w:spacing w:before="50" w:after="50"/>
              <w:jc w:val="center"/>
              <w:rPr>
                <w:lang w:eastAsia="en-NZ"/>
              </w:rPr>
            </w:pPr>
            <w:r>
              <w:t>3.3</w:t>
            </w:r>
          </w:p>
        </w:tc>
        <w:tc>
          <w:tcPr>
            <w:tcW w:w="561" w:type="dxa"/>
            <w:tcBorders>
              <w:top w:val="nil"/>
              <w:left w:val="single" w:sz="4" w:space="0" w:color="C2D9BA"/>
              <w:bottom w:val="nil"/>
              <w:right w:val="nil"/>
            </w:tcBorders>
            <w:shd w:val="clear" w:color="auto" w:fill="auto"/>
          </w:tcPr>
          <w:p w14:paraId="156226D8" w14:textId="77777777" w:rsidR="001E1D5A" w:rsidRPr="00F82E01" w:rsidRDefault="001E1D5A" w:rsidP="00F738E6">
            <w:pPr>
              <w:pStyle w:val="TableText"/>
              <w:tabs>
                <w:tab w:val="decimal" w:pos="425"/>
              </w:tabs>
              <w:spacing w:before="50" w:after="50"/>
              <w:rPr>
                <w:lang w:eastAsia="en-NZ"/>
              </w:rPr>
            </w:pPr>
            <w:r>
              <w:t>212</w:t>
            </w:r>
          </w:p>
        </w:tc>
        <w:tc>
          <w:tcPr>
            <w:tcW w:w="562" w:type="dxa"/>
            <w:tcBorders>
              <w:top w:val="nil"/>
              <w:left w:val="nil"/>
              <w:bottom w:val="nil"/>
              <w:right w:val="single" w:sz="4" w:space="0" w:color="C2D9BA"/>
            </w:tcBorders>
            <w:shd w:val="clear" w:color="auto" w:fill="auto"/>
          </w:tcPr>
          <w:p w14:paraId="7178EEED" w14:textId="77777777" w:rsidR="001E1D5A" w:rsidRPr="00F82E01" w:rsidRDefault="001E1D5A" w:rsidP="00F738E6">
            <w:pPr>
              <w:pStyle w:val="TableText"/>
              <w:spacing w:before="50" w:after="50"/>
              <w:jc w:val="center"/>
              <w:rPr>
                <w:lang w:eastAsia="en-NZ"/>
              </w:rPr>
            </w:pPr>
            <w:r>
              <w:t>36.0</w:t>
            </w:r>
          </w:p>
        </w:tc>
        <w:tc>
          <w:tcPr>
            <w:tcW w:w="875" w:type="dxa"/>
            <w:tcBorders>
              <w:top w:val="nil"/>
              <w:left w:val="single" w:sz="4" w:space="0" w:color="C2D9BA"/>
              <w:bottom w:val="nil"/>
              <w:right w:val="nil"/>
            </w:tcBorders>
            <w:shd w:val="clear" w:color="auto" w:fill="auto"/>
          </w:tcPr>
          <w:p w14:paraId="4772FEB8" w14:textId="77777777" w:rsidR="001E1D5A" w:rsidRPr="00F82E01" w:rsidRDefault="001E1D5A" w:rsidP="00F738E6">
            <w:pPr>
              <w:pStyle w:val="TableText"/>
              <w:tabs>
                <w:tab w:val="decimal" w:pos="510"/>
              </w:tabs>
              <w:spacing w:before="50" w:after="50"/>
              <w:rPr>
                <w:lang w:eastAsia="en-NZ"/>
              </w:rPr>
            </w:pPr>
            <w:r>
              <w:t>29</w:t>
            </w:r>
          </w:p>
        </w:tc>
        <w:tc>
          <w:tcPr>
            <w:tcW w:w="684" w:type="dxa"/>
            <w:tcBorders>
              <w:top w:val="nil"/>
              <w:left w:val="nil"/>
              <w:bottom w:val="nil"/>
              <w:right w:val="single" w:sz="4" w:space="0" w:color="C2D9BA"/>
            </w:tcBorders>
            <w:shd w:val="clear" w:color="auto" w:fill="auto"/>
          </w:tcPr>
          <w:p w14:paraId="21A2C62B" w14:textId="77777777" w:rsidR="001E1D5A" w:rsidRPr="00F82E01" w:rsidRDefault="001E1D5A" w:rsidP="00F738E6">
            <w:pPr>
              <w:pStyle w:val="TableText"/>
              <w:tabs>
                <w:tab w:val="decimal" w:pos="280"/>
              </w:tabs>
              <w:spacing w:before="50" w:after="50"/>
              <w:rPr>
                <w:lang w:eastAsia="en-NZ"/>
              </w:rPr>
            </w:pPr>
            <w:r>
              <w:t>4.9</w:t>
            </w:r>
          </w:p>
        </w:tc>
        <w:tc>
          <w:tcPr>
            <w:tcW w:w="567" w:type="dxa"/>
            <w:tcBorders>
              <w:top w:val="nil"/>
              <w:left w:val="single" w:sz="4" w:space="0" w:color="C2D9BA"/>
              <w:bottom w:val="nil"/>
            </w:tcBorders>
            <w:shd w:val="clear" w:color="auto" w:fill="auto"/>
          </w:tcPr>
          <w:p w14:paraId="7C99139E" w14:textId="77777777" w:rsidR="001E1D5A" w:rsidRPr="00F82E01" w:rsidRDefault="001E1D5A" w:rsidP="00F738E6">
            <w:pPr>
              <w:pStyle w:val="TableText"/>
              <w:tabs>
                <w:tab w:val="decimal" w:pos="368"/>
              </w:tabs>
              <w:spacing w:before="50" w:after="50"/>
              <w:rPr>
                <w:lang w:eastAsia="en-NZ"/>
              </w:rPr>
            </w:pPr>
            <w:r>
              <w:t>62</w:t>
            </w:r>
          </w:p>
        </w:tc>
        <w:tc>
          <w:tcPr>
            <w:tcW w:w="567" w:type="dxa"/>
            <w:tcBorders>
              <w:top w:val="nil"/>
              <w:bottom w:val="nil"/>
            </w:tcBorders>
            <w:shd w:val="clear" w:color="auto" w:fill="auto"/>
          </w:tcPr>
          <w:p w14:paraId="179296DA" w14:textId="77777777" w:rsidR="001E1D5A" w:rsidRPr="00F82E01" w:rsidRDefault="001E1D5A" w:rsidP="00F738E6">
            <w:pPr>
              <w:pStyle w:val="TableText"/>
              <w:tabs>
                <w:tab w:val="decimal" w:pos="227"/>
              </w:tabs>
              <w:spacing w:before="50" w:after="50"/>
              <w:rPr>
                <w:lang w:eastAsia="en-NZ"/>
              </w:rPr>
            </w:pPr>
            <w:r>
              <w:t>10.5</w:t>
            </w:r>
          </w:p>
        </w:tc>
      </w:tr>
      <w:tr w:rsidR="001E1D5A" w:rsidRPr="008A2377" w14:paraId="1FBBFEC0" w14:textId="77777777" w:rsidTr="00D719FC">
        <w:trPr>
          <w:cantSplit/>
        </w:trPr>
        <w:tc>
          <w:tcPr>
            <w:tcW w:w="2020" w:type="dxa"/>
            <w:tcBorders>
              <w:top w:val="nil"/>
              <w:bottom w:val="nil"/>
              <w:right w:val="single" w:sz="4" w:space="0" w:color="C2D9BA"/>
            </w:tcBorders>
            <w:shd w:val="clear" w:color="auto" w:fill="auto"/>
          </w:tcPr>
          <w:p w14:paraId="5CCA3461" w14:textId="77777777" w:rsidR="001E1D5A" w:rsidRPr="008A2377" w:rsidRDefault="001E1D5A" w:rsidP="00AE643E">
            <w:pPr>
              <w:pStyle w:val="TableText"/>
              <w:spacing w:before="50" w:after="50"/>
              <w:rPr>
                <w:lang w:eastAsia="en-NZ"/>
              </w:rPr>
            </w:pPr>
            <w:r w:rsidRPr="008A2377">
              <w:rPr>
                <w:lang w:eastAsia="en-NZ"/>
              </w:rPr>
              <w:t>Lakes</w:t>
            </w:r>
          </w:p>
        </w:tc>
        <w:tc>
          <w:tcPr>
            <w:tcW w:w="561" w:type="dxa"/>
            <w:tcBorders>
              <w:top w:val="nil"/>
              <w:left w:val="single" w:sz="4" w:space="0" w:color="C2D9BA"/>
              <w:bottom w:val="nil"/>
            </w:tcBorders>
            <w:shd w:val="clear" w:color="auto" w:fill="auto"/>
          </w:tcPr>
          <w:p w14:paraId="54484295" w14:textId="77777777" w:rsidR="001E1D5A" w:rsidRPr="00F82E01" w:rsidRDefault="001E1D5A" w:rsidP="00F738E6">
            <w:pPr>
              <w:pStyle w:val="TableText"/>
              <w:tabs>
                <w:tab w:val="decimal" w:pos="454"/>
              </w:tabs>
              <w:spacing w:before="50" w:after="50"/>
              <w:rPr>
                <w:lang w:eastAsia="en-NZ"/>
              </w:rPr>
            </w:pPr>
            <w:r>
              <w:t>16</w:t>
            </w:r>
          </w:p>
        </w:tc>
        <w:tc>
          <w:tcPr>
            <w:tcW w:w="561" w:type="dxa"/>
            <w:tcBorders>
              <w:top w:val="nil"/>
              <w:bottom w:val="nil"/>
              <w:right w:val="single" w:sz="4" w:space="0" w:color="C2D9BA"/>
            </w:tcBorders>
            <w:shd w:val="clear" w:color="auto" w:fill="auto"/>
          </w:tcPr>
          <w:p w14:paraId="732F23B2" w14:textId="77777777" w:rsidR="001E1D5A" w:rsidRPr="00F82E01" w:rsidRDefault="001E1D5A" w:rsidP="00F738E6">
            <w:pPr>
              <w:pStyle w:val="TableText"/>
              <w:tabs>
                <w:tab w:val="decimal" w:pos="255"/>
              </w:tabs>
              <w:spacing w:before="50" w:after="50"/>
              <w:rPr>
                <w:lang w:eastAsia="en-NZ"/>
              </w:rPr>
            </w:pPr>
            <w:r>
              <w:t>12.1</w:t>
            </w:r>
          </w:p>
        </w:tc>
        <w:tc>
          <w:tcPr>
            <w:tcW w:w="561" w:type="dxa"/>
            <w:tcBorders>
              <w:top w:val="nil"/>
              <w:left w:val="single" w:sz="4" w:space="0" w:color="C2D9BA"/>
              <w:bottom w:val="nil"/>
              <w:right w:val="nil"/>
            </w:tcBorders>
            <w:shd w:val="clear" w:color="auto" w:fill="auto"/>
          </w:tcPr>
          <w:p w14:paraId="72794E22" w14:textId="77777777" w:rsidR="001E1D5A" w:rsidRPr="00F82E01" w:rsidRDefault="001E1D5A" w:rsidP="00F738E6">
            <w:pPr>
              <w:pStyle w:val="TableText"/>
              <w:tabs>
                <w:tab w:val="decimal" w:pos="312"/>
              </w:tabs>
              <w:spacing w:before="50" w:after="50"/>
              <w:rPr>
                <w:lang w:eastAsia="en-NZ"/>
              </w:rPr>
            </w:pPr>
            <w:r>
              <w:t>3</w:t>
            </w:r>
          </w:p>
        </w:tc>
        <w:tc>
          <w:tcPr>
            <w:tcW w:w="561" w:type="dxa"/>
            <w:tcBorders>
              <w:top w:val="nil"/>
              <w:left w:val="nil"/>
              <w:bottom w:val="nil"/>
              <w:right w:val="single" w:sz="4" w:space="0" w:color="C2D9BA"/>
            </w:tcBorders>
            <w:shd w:val="clear" w:color="auto" w:fill="auto"/>
          </w:tcPr>
          <w:p w14:paraId="32B772E7" w14:textId="77777777" w:rsidR="001E1D5A" w:rsidRPr="00F82E01" w:rsidRDefault="001E1D5A" w:rsidP="00F738E6">
            <w:pPr>
              <w:pStyle w:val="TableText"/>
              <w:spacing w:before="50" w:after="50"/>
              <w:jc w:val="center"/>
              <w:rPr>
                <w:lang w:eastAsia="en-NZ"/>
              </w:rPr>
            </w:pPr>
            <w:r>
              <w:t>12.0</w:t>
            </w:r>
          </w:p>
        </w:tc>
        <w:tc>
          <w:tcPr>
            <w:tcW w:w="561" w:type="dxa"/>
            <w:tcBorders>
              <w:top w:val="nil"/>
              <w:left w:val="single" w:sz="4" w:space="0" w:color="C2D9BA"/>
              <w:bottom w:val="nil"/>
              <w:right w:val="nil"/>
            </w:tcBorders>
            <w:shd w:val="clear" w:color="auto" w:fill="auto"/>
          </w:tcPr>
          <w:p w14:paraId="42BFC7D5" w14:textId="77777777" w:rsidR="001E1D5A" w:rsidRPr="00F82E01" w:rsidRDefault="001E1D5A" w:rsidP="00F738E6">
            <w:pPr>
              <w:pStyle w:val="TableText"/>
              <w:tabs>
                <w:tab w:val="decimal" w:pos="425"/>
              </w:tabs>
              <w:spacing w:before="50" w:after="50"/>
              <w:rPr>
                <w:lang w:eastAsia="en-NZ"/>
              </w:rPr>
            </w:pPr>
            <w:r>
              <w:t>50</w:t>
            </w:r>
          </w:p>
        </w:tc>
        <w:tc>
          <w:tcPr>
            <w:tcW w:w="562" w:type="dxa"/>
            <w:tcBorders>
              <w:top w:val="nil"/>
              <w:left w:val="nil"/>
              <w:bottom w:val="nil"/>
              <w:right w:val="single" w:sz="4" w:space="0" w:color="C2D9BA"/>
            </w:tcBorders>
            <w:shd w:val="clear" w:color="auto" w:fill="auto"/>
          </w:tcPr>
          <w:p w14:paraId="52620DE5" w14:textId="77777777" w:rsidR="001E1D5A" w:rsidRPr="00F82E01" w:rsidRDefault="001E1D5A" w:rsidP="00F738E6">
            <w:pPr>
              <w:pStyle w:val="TableText"/>
              <w:spacing w:before="50" w:after="50"/>
              <w:jc w:val="center"/>
              <w:rPr>
                <w:lang w:eastAsia="en-NZ"/>
              </w:rPr>
            </w:pPr>
            <w:r>
              <w:t>37.9</w:t>
            </w:r>
          </w:p>
        </w:tc>
        <w:tc>
          <w:tcPr>
            <w:tcW w:w="875" w:type="dxa"/>
            <w:tcBorders>
              <w:top w:val="nil"/>
              <w:left w:val="single" w:sz="4" w:space="0" w:color="C2D9BA"/>
              <w:bottom w:val="nil"/>
              <w:right w:val="nil"/>
            </w:tcBorders>
            <w:shd w:val="clear" w:color="auto" w:fill="auto"/>
          </w:tcPr>
          <w:p w14:paraId="16BBEA07" w14:textId="77777777" w:rsidR="001E1D5A" w:rsidRPr="00F82E01" w:rsidRDefault="001E1D5A" w:rsidP="00F738E6">
            <w:pPr>
              <w:pStyle w:val="TableText"/>
              <w:tabs>
                <w:tab w:val="decimal" w:pos="510"/>
              </w:tabs>
              <w:spacing w:before="50" w:after="50"/>
              <w:rPr>
                <w:lang w:eastAsia="en-NZ"/>
              </w:rPr>
            </w:pPr>
            <w:r>
              <w:t>6</w:t>
            </w:r>
          </w:p>
        </w:tc>
        <w:tc>
          <w:tcPr>
            <w:tcW w:w="684" w:type="dxa"/>
            <w:tcBorders>
              <w:top w:val="nil"/>
              <w:left w:val="nil"/>
              <w:bottom w:val="nil"/>
              <w:right w:val="single" w:sz="4" w:space="0" w:color="C2D9BA"/>
            </w:tcBorders>
            <w:shd w:val="clear" w:color="auto" w:fill="auto"/>
          </w:tcPr>
          <w:p w14:paraId="420DCE3B" w14:textId="77777777" w:rsidR="001E1D5A" w:rsidRPr="00F82E01" w:rsidRDefault="001E1D5A" w:rsidP="00F738E6">
            <w:pPr>
              <w:pStyle w:val="TableText"/>
              <w:tabs>
                <w:tab w:val="decimal" w:pos="280"/>
              </w:tabs>
              <w:spacing w:before="50" w:after="50"/>
              <w:rPr>
                <w:lang w:eastAsia="en-NZ"/>
              </w:rPr>
            </w:pPr>
            <w:r>
              <w:t>4.5</w:t>
            </w:r>
          </w:p>
        </w:tc>
        <w:tc>
          <w:tcPr>
            <w:tcW w:w="567" w:type="dxa"/>
            <w:tcBorders>
              <w:top w:val="nil"/>
              <w:left w:val="single" w:sz="4" w:space="0" w:color="C2D9BA"/>
              <w:bottom w:val="nil"/>
            </w:tcBorders>
            <w:shd w:val="clear" w:color="auto" w:fill="auto"/>
          </w:tcPr>
          <w:p w14:paraId="26AD9669" w14:textId="77777777" w:rsidR="001E1D5A" w:rsidRPr="00F82E01" w:rsidRDefault="001E1D5A" w:rsidP="00F738E6">
            <w:pPr>
              <w:pStyle w:val="TableText"/>
              <w:tabs>
                <w:tab w:val="decimal" w:pos="368"/>
              </w:tabs>
              <w:spacing w:before="50" w:after="50"/>
              <w:rPr>
                <w:lang w:eastAsia="en-NZ"/>
              </w:rPr>
            </w:pPr>
            <w:r>
              <w:t>17</w:t>
            </w:r>
          </w:p>
        </w:tc>
        <w:tc>
          <w:tcPr>
            <w:tcW w:w="567" w:type="dxa"/>
            <w:tcBorders>
              <w:top w:val="nil"/>
              <w:bottom w:val="nil"/>
            </w:tcBorders>
            <w:shd w:val="clear" w:color="auto" w:fill="auto"/>
          </w:tcPr>
          <w:p w14:paraId="6C6FFFFA" w14:textId="77777777" w:rsidR="001E1D5A" w:rsidRPr="00F82E01" w:rsidRDefault="001E1D5A" w:rsidP="00F738E6">
            <w:pPr>
              <w:pStyle w:val="TableText"/>
              <w:tabs>
                <w:tab w:val="decimal" w:pos="227"/>
              </w:tabs>
              <w:spacing w:before="50" w:after="50"/>
              <w:rPr>
                <w:lang w:eastAsia="en-NZ"/>
              </w:rPr>
            </w:pPr>
            <w:r>
              <w:t>12.9</w:t>
            </w:r>
          </w:p>
        </w:tc>
      </w:tr>
      <w:tr w:rsidR="001E1D5A" w:rsidRPr="008A2377" w14:paraId="4DB1299D" w14:textId="77777777" w:rsidTr="00D719FC">
        <w:trPr>
          <w:cantSplit/>
        </w:trPr>
        <w:tc>
          <w:tcPr>
            <w:tcW w:w="2020" w:type="dxa"/>
            <w:tcBorders>
              <w:top w:val="nil"/>
              <w:bottom w:val="nil"/>
              <w:right w:val="single" w:sz="4" w:space="0" w:color="C2D9BA"/>
            </w:tcBorders>
            <w:shd w:val="clear" w:color="auto" w:fill="auto"/>
          </w:tcPr>
          <w:p w14:paraId="0A28D901" w14:textId="77777777" w:rsidR="001E1D5A" w:rsidRPr="008A2377" w:rsidRDefault="001E1D5A" w:rsidP="00AE643E">
            <w:pPr>
              <w:pStyle w:val="TableText"/>
              <w:spacing w:before="50" w:after="50"/>
              <w:rPr>
                <w:lang w:eastAsia="en-NZ"/>
              </w:rPr>
            </w:pPr>
            <w:r w:rsidRPr="008A2377">
              <w:rPr>
                <w:lang w:eastAsia="en-NZ"/>
              </w:rPr>
              <w:t>Bay of Plenty</w:t>
            </w:r>
          </w:p>
        </w:tc>
        <w:tc>
          <w:tcPr>
            <w:tcW w:w="561" w:type="dxa"/>
            <w:tcBorders>
              <w:top w:val="nil"/>
              <w:left w:val="single" w:sz="4" w:space="0" w:color="C2D9BA"/>
              <w:bottom w:val="nil"/>
            </w:tcBorders>
            <w:shd w:val="clear" w:color="auto" w:fill="auto"/>
          </w:tcPr>
          <w:p w14:paraId="5C19B941" w14:textId="77777777" w:rsidR="001E1D5A" w:rsidRPr="00F82E01" w:rsidRDefault="001E1D5A" w:rsidP="00F738E6">
            <w:pPr>
              <w:pStyle w:val="TableText"/>
              <w:tabs>
                <w:tab w:val="decimal" w:pos="454"/>
              </w:tabs>
              <w:spacing w:before="50" w:after="50"/>
              <w:rPr>
                <w:lang w:eastAsia="en-NZ"/>
              </w:rPr>
            </w:pPr>
            <w:r>
              <w:t>55</w:t>
            </w:r>
          </w:p>
        </w:tc>
        <w:tc>
          <w:tcPr>
            <w:tcW w:w="561" w:type="dxa"/>
            <w:tcBorders>
              <w:top w:val="nil"/>
              <w:bottom w:val="nil"/>
              <w:right w:val="single" w:sz="4" w:space="0" w:color="C2D9BA"/>
            </w:tcBorders>
            <w:shd w:val="clear" w:color="auto" w:fill="auto"/>
          </w:tcPr>
          <w:p w14:paraId="61E4CDCD" w14:textId="77777777" w:rsidR="001E1D5A" w:rsidRPr="00F82E01" w:rsidRDefault="001E1D5A" w:rsidP="00F738E6">
            <w:pPr>
              <w:pStyle w:val="TableText"/>
              <w:tabs>
                <w:tab w:val="decimal" w:pos="255"/>
              </w:tabs>
              <w:spacing w:before="50" w:after="50"/>
              <w:rPr>
                <w:lang w:eastAsia="en-NZ"/>
              </w:rPr>
            </w:pPr>
            <w:r>
              <w:t>15.4</w:t>
            </w:r>
          </w:p>
        </w:tc>
        <w:tc>
          <w:tcPr>
            <w:tcW w:w="561" w:type="dxa"/>
            <w:tcBorders>
              <w:top w:val="nil"/>
              <w:left w:val="single" w:sz="4" w:space="0" w:color="C2D9BA"/>
              <w:bottom w:val="nil"/>
              <w:right w:val="nil"/>
            </w:tcBorders>
            <w:shd w:val="clear" w:color="auto" w:fill="auto"/>
          </w:tcPr>
          <w:p w14:paraId="21B80D7D" w14:textId="77777777" w:rsidR="001E1D5A" w:rsidRPr="00F82E01" w:rsidRDefault="001E1D5A" w:rsidP="00F738E6">
            <w:pPr>
              <w:pStyle w:val="TableText"/>
              <w:tabs>
                <w:tab w:val="decimal" w:pos="312"/>
              </w:tabs>
              <w:spacing w:before="50" w:after="50"/>
              <w:rPr>
                <w:lang w:eastAsia="en-NZ"/>
              </w:rPr>
            </w:pPr>
            <w:r>
              <w:t>0</w:t>
            </w:r>
          </w:p>
        </w:tc>
        <w:tc>
          <w:tcPr>
            <w:tcW w:w="561" w:type="dxa"/>
            <w:tcBorders>
              <w:top w:val="nil"/>
              <w:left w:val="nil"/>
              <w:bottom w:val="nil"/>
              <w:right w:val="single" w:sz="4" w:space="0" w:color="C2D9BA"/>
            </w:tcBorders>
            <w:shd w:val="clear" w:color="auto" w:fill="auto"/>
          </w:tcPr>
          <w:p w14:paraId="2CEA29FC" w14:textId="77777777" w:rsidR="001E1D5A" w:rsidRPr="00F82E01" w:rsidRDefault="001E1D5A" w:rsidP="00F738E6">
            <w:pPr>
              <w:pStyle w:val="TableText"/>
              <w:spacing w:before="50" w:after="50"/>
              <w:jc w:val="center"/>
              <w:rPr>
                <w:lang w:eastAsia="en-NZ"/>
              </w:rPr>
            </w:pPr>
            <w:r>
              <w:t>0</w:t>
            </w:r>
          </w:p>
        </w:tc>
        <w:tc>
          <w:tcPr>
            <w:tcW w:w="561" w:type="dxa"/>
            <w:tcBorders>
              <w:top w:val="nil"/>
              <w:left w:val="single" w:sz="4" w:space="0" w:color="C2D9BA"/>
              <w:bottom w:val="nil"/>
              <w:right w:val="nil"/>
            </w:tcBorders>
            <w:shd w:val="clear" w:color="auto" w:fill="auto"/>
          </w:tcPr>
          <w:p w14:paraId="2E597D84" w14:textId="77777777" w:rsidR="001E1D5A" w:rsidRPr="00F82E01" w:rsidRDefault="001E1D5A" w:rsidP="00F738E6">
            <w:pPr>
              <w:pStyle w:val="TableText"/>
              <w:tabs>
                <w:tab w:val="decimal" w:pos="425"/>
              </w:tabs>
              <w:spacing w:before="50" w:after="50"/>
              <w:rPr>
                <w:lang w:eastAsia="en-NZ"/>
              </w:rPr>
            </w:pPr>
            <w:r>
              <w:t>90</w:t>
            </w:r>
          </w:p>
        </w:tc>
        <w:tc>
          <w:tcPr>
            <w:tcW w:w="562" w:type="dxa"/>
            <w:tcBorders>
              <w:top w:val="nil"/>
              <w:left w:val="nil"/>
              <w:bottom w:val="nil"/>
              <w:right w:val="single" w:sz="4" w:space="0" w:color="C2D9BA"/>
            </w:tcBorders>
            <w:shd w:val="clear" w:color="auto" w:fill="auto"/>
          </w:tcPr>
          <w:p w14:paraId="3A310A0B" w14:textId="77777777" w:rsidR="001E1D5A" w:rsidRPr="00F82E01" w:rsidRDefault="001E1D5A" w:rsidP="00F738E6">
            <w:pPr>
              <w:pStyle w:val="TableText"/>
              <w:spacing w:before="50" w:after="50"/>
              <w:jc w:val="center"/>
              <w:rPr>
                <w:lang w:eastAsia="en-NZ"/>
              </w:rPr>
            </w:pPr>
            <w:r>
              <w:t>25.2</w:t>
            </w:r>
          </w:p>
        </w:tc>
        <w:tc>
          <w:tcPr>
            <w:tcW w:w="875" w:type="dxa"/>
            <w:tcBorders>
              <w:top w:val="nil"/>
              <w:left w:val="single" w:sz="4" w:space="0" w:color="C2D9BA"/>
              <w:bottom w:val="nil"/>
              <w:right w:val="nil"/>
            </w:tcBorders>
            <w:shd w:val="clear" w:color="auto" w:fill="auto"/>
          </w:tcPr>
          <w:p w14:paraId="065B20B7" w14:textId="77777777" w:rsidR="001E1D5A" w:rsidRPr="00F82E01" w:rsidRDefault="001E1D5A" w:rsidP="00F738E6">
            <w:pPr>
              <w:pStyle w:val="TableText"/>
              <w:tabs>
                <w:tab w:val="decimal" w:pos="510"/>
              </w:tabs>
              <w:spacing w:before="50" w:after="50"/>
              <w:rPr>
                <w:lang w:eastAsia="en-NZ"/>
              </w:rPr>
            </w:pPr>
            <w:r>
              <w:t>17</w:t>
            </w:r>
          </w:p>
        </w:tc>
        <w:tc>
          <w:tcPr>
            <w:tcW w:w="684" w:type="dxa"/>
            <w:tcBorders>
              <w:top w:val="nil"/>
              <w:left w:val="nil"/>
              <w:bottom w:val="nil"/>
              <w:right w:val="single" w:sz="4" w:space="0" w:color="C2D9BA"/>
            </w:tcBorders>
            <w:shd w:val="clear" w:color="auto" w:fill="auto"/>
          </w:tcPr>
          <w:p w14:paraId="7102C25A" w14:textId="77777777" w:rsidR="001E1D5A" w:rsidRPr="00F82E01" w:rsidRDefault="001E1D5A" w:rsidP="00F738E6">
            <w:pPr>
              <w:pStyle w:val="TableText"/>
              <w:tabs>
                <w:tab w:val="decimal" w:pos="280"/>
              </w:tabs>
              <w:spacing w:before="50" w:after="50"/>
              <w:rPr>
                <w:lang w:eastAsia="en-NZ"/>
              </w:rPr>
            </w:pPr>
            <w:r>
              <w:t>4.8</w:t>
            </w:r>
          </w:p>
        </w:tc>
        <w:tc>
          <w:tcPr>
            <w:tcW w:w="567" w:type="dxa"/>
            <w:tcBorders>
              <w:top w:val="nil"/>
              <w:left w:val="single" w:sz="4" w:space="0" w:color="C2D9BA"/>
              <w:bottom w:val="nil"/>
            </w:tcBorders>
            <w:shd w:val="clear" w:color="auto" w:fill="auto"/>
          </w:tcPr>
          <w:p w14:paraId="11E6E78A" w14:textId="77777777" w:rsidR="001E1D5A" w:rsidRPr="00F82E01" w:rsidRDefault="001E1D5A" w:rsidP="00F738E6">
            <w:pPr>
              <w:pStyle w:val="TableText"/>
              <w:tabs>
                <w:tab w:val="decimal" w:pos="368"/>
              </w:tabs>
              <w:spacing w:before="50" w:after="50"/>
              <w:rPr>
                <w:lang w:eastAsia="en-NZ"/>
              </w:rPr>
            </w:pPr>
            <w:r>
              <w:t>49</w:t>
            </w:r>
          </w:p>
        </w:tc>
        <w:tc>
          <w:tcPr>
            <w:tcW w:w="567" w:type="dxa"/>
            <w:tcBorders>
              <w:top w:val="nil"/>
              <w:bottom w:val="nil"/>
            </w:tcBorders>
            <w:shd w:val="clear" w:color="auto" w:fill="auto"/>
          </w:tcPr>
          <w:p w14:paraId="624D61E3" w14:textId="77777777" w:rsidR="001E1D5A" w:rsidRPr="00F82E01" w:rsidRDefault="001E1D5A" w:rsidP="00F738E6">
            <w:pPr>
              <w:pStyle w:val="TableText"/>
              <w:tabs>
                <w:tab w:val="decimal" w:pos="227"/>
              </w:tabs>
              <w:spacing w:before="50" w:after="50"/>
              <w:rPr>
                <w:lang w:eastAsia="en-NZ"/>
              </w:rPr>
            </w:pPr>
            <w:r>
              <w:t>13.7</w:t>
            </w:r>
          </w:p>
        </w:tc>
      </w:tr>
      <w:tr w:rsidR="001E1D5A" w:rsidRPr="008A2377" w14:paraId="0AAE30C7" w14:textId="77777777" w:rsidTr="00D719FC">
        <w:trPr>
          <w:cantSplit/>
        </w:trPr>
        <w:tc>
          <w:tcPr>
            <w:tcW w:w="2020" w:type="dxa"/>
            <w:tcBorders>
              <w:top w:val="nil"/>
              <w:bottom w:val="single" w:sz="4" w:space="0" w:color="C2D9BA"/>
              <w:right w:val="single" w:sz="4" w:space="0" w:color="C2D9BA"/>
            </w:tcBorders>
            <w:shd w:val="clear" w:color="auto" w:fill="auto"/>
          </w:tcPr>
          <w:p w14:paraId="2096584F" w14:textId="77777777" w:rsidR="001E1D5A" w:rsidRPr="008A2377" w:rsidRDefault="001E1D5A" w:rsidP="00AE643E">
            <w:pPr>
              <w:pStyle w:val="TableText"/>
              <w:spacing w:before="50"/>
              <w:rPr>
                <w:lang w:eastAsia="en-NZ"/>
              </w:rPr>
            </w:pPr>
            <w:r>
              <w:rPr>
                <w:lang w:eastAsia="en-NZ"/>
              </w:rPr>
              <w:t>Tairāwhiti</w:t>
            </w:r>
          </w:p>
        </w:tc>
        <w:tc>
          <w:tcPr>
            <w:tcW w:w="561" w:type="dxa"/>
            <w:tcBorders>
              <w:top w:val="nil"/>
              <w:left w:val="single" w:sz="4" w:space="0" w:color="C2D9BA"/>
              <w:bottom w:val="single" w:sz="4" w:space="0" w:color="C2D9BA"/>
            </w:tcBorders>
            <w:shd w:val="clear" w:color="auto" w:fill="auto"/>
          </w:tcPr>
          <w:p w14:paraId="42C6943C" w14:textId="77777777" w:rsidR="001E1D5A" w:rsidRPr="00F82E01" w:rsidRDefault="001E1D5A" w:rsidP="00F738E6">
            <w:pPr>
              <w:pStyle w:val="TableText"/>
              <w:tabs>
                <w:tab w:val="decimal" w:pos="454"/>
              </w:tabs>
              <w:spacing w:before="50"/>
              <w:rPr>
                <w:lang w:eastAsia="en-NZ"/>
              </w:rPr>
            </w:pPr>
            <w:r>
              <w:t>14</w:t>
            </w:r>
          </w:p>
        </w:tc>
        <w:tc>
          <w:tcPr>
            <w:tcW w:w="561" w:type="dxa"/>
            <w:tcBorders>
              <w:top w:val="nil"/>
              <w:bottom w:val="single" w:sz="4" w:space="0" w:color="C2D9BA"/>
              <w:right w:val="single" w:sz="4" w:space="0" w:color="C2D9BA"/>
            </w:tcBorders>
            <w:shd w:val="clear" w:color="auto" w:fill="auto"/>
          </w:tcPr>
          <w:p w14:paraId="57318ADA" w14:textId="77777777" w:rsidR="001E1D5A" w:rsidRPr="00F82E01" w:rsidRDefault="001E1D5A" w:rsidP="00F738E6">
            <w:pPr>
              <w:pStyle w:val="TableText"/>
              <w:tabs>
                <w:tab w:val="decimal" w:pos="255"/>
              </w:tabs>
              <w:spacing w:before="50"/>
              <w:rPr>
                <w:lang w:eastAsia="en-NZ"/>
              </w:rPr>
            </w:pPr>
            <w:r>
              <w:t>23.3</w:t>
            </w:r>
          </w:p>
        </w:tc>
        <w:tc>
          <w:tcPr>
            <w:tcW w:w="561" w:type="dxa"/>
            <w:tcBorders>
              <w:top w:val="nil"/>
              <w:left w:val="single" w:sz="4" w:space="0" w:color="C2D9BA"/>
              <w:bottom w:val="single" w:sz="4" w:space="0" w:color="C2D9BA"/>
              <w:right w:val="nil"/>
            </w:tcBorders>
            <w:shd w:val="clear" w:color="auto" w:fill="auto"/>
          </w:tcPr>
          <w:p w14:paraId="22A8AADC" w14:textId="77777777" w:rsidR="001E1D5A" w:rsidRPr="00F82E01" w:rsidRDefault="001E1D5A" w:rsidP="00F738E6">
            <w:pPr>
              <w:pStyle w:val="TableText"/>
              <w:tabs>
                <w:tab w:val="decimal" w:pos="312"/>
              </w:tabs>
              <w:spacing w:before="50"/>
              <w:rPr>
                <w:lang w:eastAsia="en-NZ"/>
              </w:rPr>
            </w:pPr>
            <w:r>
              <w:t>0</w:t>
            </w:r>
          </w:p>
        </w:tc>
        <w:tc>
          <w:tcPr>
            <w:tcW w:w="561" w:type="dxa"/>
            <w:tcBorders>
              <w:top w:val="nil"/>
              <w:left w:val="nil"/>
              <w:bottom w:val="single" w:sz="4" w:space="0" w:color="C2D9BA"/>
              <w:right w:val="single" w:sz="4" w:space="0" w:color="C2D9BA"/>
            </w:tcBorders>
            <w:shd w:val="clear" w:color="auto" w:fill="auto"/>
          </w:tcPr>
          <w:p w14:paraId="3BAF6F59" w14:textId="77777777" w:rsidR="001E1D5A" w:rsidRPr="00F82E01" w:rsidRDefault="001E1D5A" w:rsidP="00F738E6">
            <w:pPr>
              <w:pStyle w:val="TableText"/>
              <w:spacing w:before="50"/>
              <w:jc w:val="center"/>
              <w:rPr>
                <w:lang w:eastAsia="en-NZ"/>
              </w:rPr>
            </w:pPr>
            <w:r>
              <w:t>0</w:t>
            </w:r>
          </w:p>
        </w:tc>
        <w:tc>
          <w:tcPr>
            <w:tcW w:w="561" w:type="dxa"/>
            <w:tcBorders>
              <w:top w:val="nil"/>
              <w:left w:val="single" w:sz="4" w:space="0" w:color="C2D9BA"/>
              <w:bottom w:val="single" w:sz="4" w:space="0" w:color="C2D9BA"/>
              <w:right w:val="nil"/>
            </w:tcBorders>
            <w:shd w:val="clear" w:color="auto" w:fill="auto"/>
          </w:tcPr>
          <w:p w14:paraId="544F705D" w14:textId="77777777" w:rsidR="001E1D5A" w:rsidRPr="00F82E01" w:rsidRDefault="001E1D5A" w:rsidP="00F738E6">
            <w:pPr>
              <w:pStyle w:val="TableText"/>
              <w:tabs>
                <w:tab w:val="decimal" w:pos="425"/>
              </w:tabs>
              <w:spacing w:before="50"/>
              <w:rPr>
                <w:lang w:eastAsia="en-NZ"/>
              </w:rPr>
            </w:pPr>
            <w:r>
              <w:t>18</w:t>
            </w:r>
          </w:p>
        </w:tc>
        <w:tc>
          <w:tcPr>
            <w:tcW w:w="562" w:type="dxa"/>
            <w:tcBorders>
              <w:top w:val="nil"/>
              <w:left w:val="nil"/>
              <w:bottom w:val="single" w:sz="4" w:space="0" w:color="C2D9BA"/>
              <w:right w:val="single" w:sz="4" w:space="0" w:color="C2D9BA"/>
            </w:tcBorders>
            <w:shd w:val="clear" w:color="auto" w:fill="auto"/>
          </w:tcPr>
          <w:p w14:paraId="0696811F" w14:textId="77777777" w:rsidR="001E1D5A" w:rsidRPr="00F82E01" w:rsidRDefault="001E1D5A" w:rsidP="00F738E6">
            <w:pPr>
              <w:pStyle w:val="TableText"/>
              <w:spacing w:before="50"/>
              <w:jc w:val="center"/>
              <w:rPr>
                <w:lang w:eastAsia="en-NZ"/>
              </w:rPr>
            </w:pPr>
            <w:r>
              <w:t>30.0</w:t>
            </w:r>
          </w:p>
        </w:tc>
        <w:tc>
          <w:tcPr>
            <w:tcW w:w="875" w:type="dxa"/>
            <w:tcBorders>
              <w:top w:val="nil"/>
              <w:left w:val="single" w:sz="4" w:space="0" w:color="C2D9BA"/>
              <w:bottom w:val="single" w:sz="4" w:space="0" w:color="C2D9BA"/>
              <w:right w:val="nil"/>
            </w:tcBorders>
            <w:shd w:val="clear" w:color="auto" w:fill="auto"/>
          </w:tcPr>
          <w:p w14:paraId="56E433DD" w14:textId="77777777" w:rsidR="001E1D5A" w:rsidRPr="00F82E01" w:rsidRDefault="001E1D5A" w:rsidP="00F738E6">
            <w:pPr>
              <w:pStyle w:val="TableText"/>
              <w:tabs>
                <w:tab w:val="decimal" w:pos="510"/>
              </w:tabs>
              <w:spacing w:before="50"/>
              <w:rPr>
                <w:lang w:eastAsia="en-NZ"/>
              </w:rPr>
            </w:pPr>
            <w:r>
              <w:t>1</w:t>
            </w:r>
          </w:p>
        </w:tc>
        <w:tc>
          <w:tcPr>
            <w:tcW w:w="684" w:type="dxa"/>
            <w:tcBorders>
              <w:top w:val="nil"/>
              <w:left w:val="nil"/>
              <w:bottom w:val="single" w:sz="4" w:space="0" w:color="C2D9BA"/>
              <w:right w:val="single" w:sz="4" w:space="0" w:color="C2D9BA"/>
            </w:tcBorders>
            <w:shd w:val="clear" w:color="auto" w:fill="auto"/>
          </w:tcPr>
          <w:p w14:paraId="0BA68892" w14:textId="77777777" w:rsidR="001E1D5A" w:rsidRPr="00F82E01" w:rsidRDefault="001E1D5A" w:rsidP="00F738E6">
            <w:pPr>
              <w:pStyle w:val="TableText"/>
              <w:tabs>
                <w:tab w:val="decimal" w:pos="280"/>
              </w:tabs>
              <w:spacing w:before="50"/>
              <w:rPr>
                <w:lang w:eastAsia="en-NZ"/>
              </w:rPr>
            </w:pPr>
            <w:r>
              <w:t>1.7</w:t>
            </w:r>
          </w:p>
        </w:tc>
        <w:tc>
          <w:tcPr>
            <w:tcW w:w="567" w:type="dxa"/>
            <w:tcBorders>
              <w:top w:val="nil"/>
              <w:left w:val="single" w:sz="4" w:space="0" w:color="C2D9BA"/>
              <w:bottom w:val="single" w:sz="4" w:space="0" w:color="C2D9BA"/>
            </w:tcBorders>
            <w:shd w:val="clear" w:color="auto" w:fill="auto"/>
          </w:tcPr>
          <w:p w14:paraId="0ED1F001" w14:textId="77777777" w:rsidR="001E1D5A" w:rsidRPr="00F82E01" w:rsidRDefault="001E1D5A" w:rsidP="00F738E6">
            <w:pPr>
              <w:pStyle w:val="TableText"/>
              <w:tabs>
                <w:tab w:val="decimal" w:pos="368"/>
              </w:tabs>
              <w:spacing w:before="50"/>
              <w:rPr>
                <w:lang w:eastAsia="en-NZ"/>
              </w:rPr>
            </w:pPr>
            <w:r>
              <w:t>10</w:t>
            </w:r>
          </w:p>
        </w:tc>
        <w:tc>
          <w:tcPr>
            <w:tcW w:w="567" w:type="dxa"/>
            <w:tcBorders>
              <w:top w:val="nil"/>
              <w:bottom w:val="single" w:sz="4" w:space="0" w:color="C2D9BA"/>
            </w:tcBorders>
            <w:shd w:val="clear" w:color="auto" w:fill="auto"/>
          </w:tcPr>
          <w:p w14:paraId="26F11B39" w14:textId="77777777" w:rsidR="001E1D5A" w:rsidRPr="00F82E01" w:rsidRDefault="001E1D5A" w:rsidP="00F738E6">
            <w:pPr>
              <w:pStyle w:val="TableText"/>
              <w:tabs>
                <w:tab w:val="decimal" w:pos="227"/>
              </w:tabs>
              <w:spacing w:before="50"/>
              <w:rPr>
                <w:lang w:eastAsia="en-NZ"/>
              </w:rPr>
            </w:pPr>
            <w:r>
              <w:t>16.7</w:t>
            </w:r>
          </w:p>
        </w:tc>
      </w:tr>
      <w:tr w:rsidR="001E1D5A" w:rsidRPr="007E2BBB" w14:paraId="02225E81" w14:textId="77777777" w:rsidTr="00D719FC">
        <w:trPr>
          <w:cantSplit/>
        </w:trPr>
        <w:tc>
          <w:tcPr>
            <w:tcW w:w="2020" w:type="dxa"/>
            <w:tcBorders>
              <w:top w:val="single" w:sz="4" w:space="0" w:color="C2D9BA"/>
              <w:bottom w:val="nil"/>
              <w:right w:val="single" w:sz="4" w:space="0" w:color="C2D9BA"/>
            </w:tcBorders>
            <w:shd w:val="clear" w:color="auto" w:fill="auto"/>
          </w:tcPr>
          <w:p w14:paraId="5791F851" w14:textId="77777777" w:rsidR="001E1D5A" w:rsidRPr="007E2BBB" w:rsidRDefault="001E1D5A" w:rsidP="00AE643E">
            <w:pPr>
              <w:pStyle w:val="TableText"/>
              <w:spacing w:after="50"/>
              <w:rPr>
                <w:b/>
                <w:lang w:eastAsia="en-NZ"/>
              </w:rPr>
            </w:pPr>
            <w:r w:rsidRPr="007E2BBB">
              <w:rPr>
                <w:b/>
              </w:rPr>
              <w:t xml:space="preserve">Te Hōkai O Te Ika – </w:t>
            </w:r>
            <w:r w:rsidRPr="007E2BBB">
              <w:rPr>
                <w:b/>
                <w:lang w:eastAsia="en-NZ"/>
              </w:rPr>
              <w:t>Central</w:t>
            </w:r>
          </w:p>
        </w:tc>
        <w:tc>
          <w:tcPr>
            <w:tcW w:w="561" w:type="dxa"/>
            <w:tcBorders>
              <w:top w:val="single" w:sz="4" w:space="0" w:color="C2D9BA"/>
              <w:left w:val="single" w:sz="4" w:space="0" w:color="C2D9BA"/>
              <w:bottom w:val="nil"/>
            </w:tcBorders>
            <w:shd w:val="clear" w:color="auto" w:fill="auto"/>
          </w:tcPr>
          <w:p w14:paraId="15F013D8" w14:textId="77777777" w:rsidR="001E1D5A" w:rsidRPr="001E1D5A" w:rsidRDefault="001E1D5A" w:rsidP="00F738E6">
            <w:pPr>
              <w:pStyle w:val="TableText"/>
              <w:tabs>
                <w:tab w:val="decimal" w:pos="454"/>
              </w:tabs>
              <w:spacing w:after="50"/>
              <w:rPr>
                <w:b/>
                <w:lang w:eastAsia="en-NZ"/>
              </w:rPr>
            </w:pPr>
            <w:r w:rsidRPr="001E1D5A">
              <w:rPr>
                <w:b/>
              </w:rPr>
              <w:t>165</w:t>
            </w:r>
          </w:p>
        </w:tc>
        <w:tc>
          <w:tcPr>
            <w:tcW w:w="561" w:type="dxa"/>
            <w:tcBorders>
              <w:top w:val="single" w:sz="4" w:space="0" w:color="C2D9BA"/>
              <w:bottom w:val="nil"/>
              <w:right w:val="single" w:sz="4" w:space="0" w:color="C2D9BA"/>
            </w:tcBorders>
            <w:shd w:val="clear" w:color="auto" w:fill="auto"/>
          </w:tcPr>
          <w:p w14:paraId="363605D5" w14:textId="77777777" w:rsidR="001E1D5A" w:rsidRPr="001E1D5A" w:rsidRDefault="001E1D5A" w:rsidP="00F738E6">
            <w:pPr>
              <w:pStyle w:val="TableText"/>
              <w:tabs>
                <w:tab w:val="decimal" w:pos="255"/>
              </w:tabs>
              <w:spacing w:after="50"/>
              <w:rPr>
                <w:b/>
                <w:lang w:eastAsia="en-NZ"/>
              </w:rPr>
            </w:pPr>
            <w:r w:rsidRPr="001E1D5A">
              <w:rPr>
                <w:b/>
              </w:rPr>
              <w:t>12.8</w:t>
            </w:r>
          </w:p>
        </w:tc>
        <w:tc>
          <w:tcPr>
            <w:tcW w:w="561" w:type="dxa"/>
            <w:tcBorders>
              <w:top w:val="single" w:sz="4" w:space="0" w:color="C2D9BA"/>
              <w:left w:val="single" w:sz="4" w:space="0" w:color="C2D9BA"/>
              <w:bottom w:val="nil"/>
              <w:right w:val="nil"/>
            </w:tcBorders>
            <w:shd w:val="clear" w:color="auto" w:fill="auto"/>
          </w:tcPr>
          <w:p w14:paraId="518A9757" w14:textId="77777777" w:rsidR="001E1D5A" w:rsidRPr="001E1D5A" w:rsidRDefault="001E1D5A" w:rsidP="00F738E6">
            <w:pPr>
              <w:pStyle w:val="TableText"/>
              <w:tabs>
                <w:tab w:val="decimal" w:pos="312"/>
              </w:tabs>
              <w:spacing w:after="50"/>
              <w:rPr>
                <w:b/>
                <w:lang w:eastAsia="en-NZ"/>
              </w:rPr>
            </w:pPr>
            <w:r w:rsidRPr="001E1D5A">
              <w:rPr>
                <w:b/>
              </w:rPr>
              <w:t>5</w:t>
            </w:r>
          </w:p>
        </w:tc>
        <w:tc>
          <w:tcPr>
            <w:tcW w:w="561" w:type="dxa"/>
            <w:tcBorders>
              <w:top w:val="single" w:sz="4" w:space="0" w:color="C2D9BA"/>
              <w:left w:val="nil"/>
              <w:bottom w:val="nil"/>
              <w:right w:val="single" w:sz="4" w:space="0" w:color="C2D9BA"/>
            </w:tcBorders>
            <w:shd w:val="clear" w:color="auto" w:fill="auto"/>
          </w:tcPr>
          <w:p w14:paraId="4CDCD213" w14:textId="77777777" w:rsidR="001E1D5A" w:rsidRPr="001E1D5A" w:rsidRDefault="001E1D5A" w:rsidP="00F738E6">
            <w:pPr>
              <w:pStyle w:val="TableText"/>
              <w:spacing w:after="50"/>
              <w:jc w:val="center"/>
              <w:rPr>
                <w:b/>
                <w:lang w:eastAsia="en-NZ"/>
              </w:rPr>
            </w:pPr>
            <w:r w:rsidRPr="001E1D5A">
              <w:rPr>
                <w:b/>
              </w:rPr>
              <w:t>1.9</w:t>
            </w:r>
          </w:p>
        </w:tc>
        <w:tc>
          <w:tcPr>
            <w:tcW w:w="561" w:type="dxa"/>
            <w:tcBorders>
              <w:top w:val="single" w:sz="4" w:space="0" w:color="C2D9BA"/>
              <w:left w:val="single" w:sz="4" w:space="0" w:color="C2D9BA"/>
              <w:bottom w:val="nil"/>
              <w:right w:val="nil"/>
            </w:tcBorders>
            <w:shd w:val="clear" w:color="auto" w:fill="auto"/>
          </w:tcPr>
          <w:p w14:paraId="4E740B34" w14:textId="77777777" w:rsidR="001E1D5A" w:rsidRPr="001E1D5A" w:rsidRDefault="001E1D5A" w:rsidP="00F738E6">
            <w:pPr>
              <w:pStyle w:val="TableText"/>
              <w:tabs>
                <w:tab w:val="decimal" w:pos="425"/>
              </w:tabs>
              <w:spacing w:after="50"/>
              <w:rPr>
                <w:b/>
                <w:lang w:eastAsia="en-NZ"/>
              </w:rPr>
            </w:pPr>
            <w:r w:rsidRPr="001E1D5A">
              <w:rPr>
                <w:b/>
              </w:rPr>
              <w:t>399</w:t>
            </w:r>
          </w:p>
        </w:tc>
        <w:tc>
          <w:tcPr>
            <w:tcW w:w="562" w:type="dxa"/>
            <w:tcBorders>
              <w:top w:val="single" w:sz="4" w:space="0" w:color="C2D9BA"/>
              <w:left w:val="nil"/>
              <w:bottom w:val="nil"/>
              <w:right w:val="single" w:sz="4" w:space="0" w:color="C2D9BA"/>
            </w:tcBorders>
            <w:shd w:val="clear" w:color="auto" w:fill="auto"/>
          </w:tcPr>
          <w:p w14:paraId="54DE9DBC" w14:textId="77777777" w:rsidR="001E1D5A" w:rsidRPr="001E1D5A" w:rsidRDefault="001E1D5A" w:rsidP="00F738E6">
            <w:pPr>
              <w:pStyle w:val="TableText"/>
              <w:spacing w:after="50"/>
              <w:jc w:val="center"/>
              <w:rPr>
                <w:b/>
                <w:lang w:eastAsia="en-NZ"/>
              </w:rPr>
            </w:pPr>
            <w:r w:rsidRPr="001E1D5A">
              <w:rPr>
                <w:b/>
              </w:rPr>
              <w:t>31.0</w:t>
            </w:r>
          </w:p>
        </w:tc>
        <w:tc>
          <w:tcPr>
            <w:tcW w:w="875" w:type="dxa"/>
            <w:tcBorders>
              <w:top w:val="single" w:sz="4" w:space="0" w:color="C2D9BA"/>
              <w:left w:val="single" w:sz="4" w:space="0" w:color="C2D9BA"/>
              <w:bottom w:val="nil"/>
              <w:right w:val="nil"/>
            </w:tcBorders>
            <w:shd w:val="clear" w:color="auto" w:fill="auto"/>
          </w:tcPr>
          <w:p w14:paraId="7B5618F3" w14:textId="77777777" w:rsidR="001E1D5A" w:rsidRPr="001E1D5A" w:rsidRDefault="001E1D5A" w:rsidP="00F738E6">
            <w:pPr>
              <w:pStyle w:val="TableText"/>
              <w:tabs>
                <w:tab w:val="decimal" w:pos="510"/>
              </w:tabs>
              <w:spacing w:after="50"/>
              <w:rPr>
                <w:b/>
                <w:lang w:eastAsia="en-NZ"/>
              </w:rPr>
            </w:pPr>
            <w:r w:rsidRPr="001E1D5A">
              <w:rPr>
                <w:b/>
              </w:rPr>
              <w:t>87</w:t>
            </w:r>
          </w:p>
        </w:tc>
        <w:tc>
          <w:tcPr>
            <w:tcW w:w="684" w:type="dxa"/>
            <w:tcBorders>
              <w:top w:val="single" w:sz="4" w:space="0" w:color="C2D9BA"/>
              <w:left w:val="nil"/>
              <w:bottom w:val="nil"/>
              <w:right w:val="single" w:sz="4" w:space="0" w:color="C2D9BA"/>
            </w:tcBorders>
            <w:shd w:val="clear" w:color="auto" w:fill="auto"/>
          </w:tcPr>
          <w:p w14:paraId="31081272" w14:textId="77777777" w:rsidR="001E1D5A" w:rsidRPr="001E1D5A" w:rsidRDefault="001E1D5A" w:rsidP="00F738E6">
            <w:pPr>
              <w:pStyle w:val="TableText"/>
              <w:tabs>
                <w:tab w:val="decimal" w:pos="280"/>
              </w:tabs>
              <w:spacing w:after="50"/>
              <w:rPr>
                <w:b/>
                <w:lang w:eastAsia="en-NZ"/>
              </w:rPr>
            </w:pPr>
            <w:r w:rsidRPr="001E1D5A">
              <w:rPr>
                <w:b/>
              </w:rPr>
              <w:t>6.8</w:t>
            </w:r>
          </w:p>
        </w:tc>
        <w:tc>
          <w:tcPr>
            <w:tcW w:w="567" w:type="dxa"/>
            <w:tcBorders>
              <w:top w:val="single" w:sz="4" w:space="0" w:color="C2D9BA"/>
              <w:left w:val="single" w:sz="4" w:space="0" w:color="C2D9BA"/>
              <w:bottom w:val="nil"/>
            </w:tcBorders>
            <w:shd w:val="clear" w:color="auto" w:fill="auto"/>
          </w:tcPr>
          <w:p w14:paraId="1DB8761C" w14:textId="77777777" w:rsidR="001E1D5A" w:rsidRPr="001E1D5A" w:rsidRDefault="001E1D5A" w:rsidP="00F738E6">
            <w:pPr>
              <w:pStyle w:val="TableText"/>
              <w:tabs>
                <w:tab w:val="decimal" w:pos="368"/>
              </w:tabs>
              <w:spacing w:after="50"/>
              <w:rPr>
                <w:b/>
                <w:lang w:eastAsia="en-NZ"/>
              </w:rPr>
            </w:pPr>
            <w:r w:rsidRPr="001E1D5A">
              <w:rPr>
                <w:b/>
              </w:rPr>
              <w:t>209</w:t>
            </w:r>
          </w:p>
        </w:tc>
        <w:tc>
          <w:tcPr>
            <w:tcW w:w="567" w:type="dxa"/>
            <w:tcBorders>
              <w:top w:val="single" w:sz="4" w:space="0" w:color="C2D9BA"/>
              <w:bottom w:val="nil"/>
            </w:tcBorders>
            <w:shd w:val="clear" w:color="auto" w:fill="auto"/>
          </w:tcPr>
          <w:p w14:paraId="4897C9B7" w14:textId="77777777" w:rsidR="001E1D5A" w:rsidRPr="001E1D5A" w:rsidRDefault="001E1D5A" w:rsidP="00F738E6">
            <w:pPr>
              <w:pStyle w:val="TableText"/>
              <w:tabs>
                <w:tab w:val="decimal" w:pos="227"/>
              </w:tabs>
              <w:spacing w:after="50"/>
              <w:rPr>
                <w:b/>
                <w:lang w:eastAsia="en-NZ"/>
              </w:rPr>
            </w:pPr>
            <w:r w:rsidRPr="001E1D5A">
              <w:rPr>
                <w:b/>
              </w:rPr>
              <w:t>16.2</w:t>
            </w:r>
          </w:p>
        </w:tc>
      </w:tr>
      <w:tr w:rsidR="001E1D5A" w:rsidRPr="008A2377" w14:paraId="459D4ECD" w14:textId="77777777" w:rsidTr="00D719FC">
        <w:trPr>
          <w:cantSplit/>
        </w:trPr>
        <w:tc>
          <w:tcPr>
            <w:tcW w:w="2020" w:type="dxa"/>
            <w:tcBorders>
              <w:top w:val="nil"/>
              <w:bottom w:val="nil"/>
              <w:right w:val="single" w:sz="4" w:space="0" w:color="C2D9BA"/>
            </w:tcBorders>
            <w:shd w:val="clear" w:color="auto" w:fill="auto"/>
          </w:tcPr>
          <w:p w14:paraId="7B90395A" w14:textId="77777777" w:rsidR="001E1D5A" w:rsidRPr="008A2377" w:rsidRDefault="001E1D5A" w:rsidP="00AE643E">
            <w:pPr>
              <w:pStyle w:val="TableText"/>
              <w:spacing w:before="50" w:after="50"/>
              <w:rPr>
                <w:lang w:eastAsia="en-NZ"/>
              </w:rPr>
            </w:pPr>
            <w:r w:rsidRPr="008A2377">
              <w:rPr>
                <w:lang w:eastAsia="en-NZ"/>
              </w:rPr>
              <w:t>Taranaki</w:t>
            </w:r>
          </w:p>
        </w:tc>
        <w:tc>
          <w:tcPr>
            <w:tcW w:w="561" w:type="dxa"/>
            <w:tcBorders>
              <w:top w:val="nil"/>
              <w:left w:val="single" w:sz="4" w:space="0" w:color="C2D9BA"/>
              <w:bottom w:val="nil"/>
            </w:tcBorders>
            <w:shd w:val="clear" w:color="auto" w:fill="auto"/>
          </w:tcPr>
          <w:p w14:paraId="66F51E44" w14:textId="77777777" w:rsidR="001E1D5A" w:rsidRPr="00F82E01" w:rsidRDefault="001E1D5A" w:rsidP="00F738E6">
            <w:pPr>
              <w:pStyle w:val="TableText"/>
              <w:tabs>
                <w:tab w:val="decimal" w:pos="454"/>
              </w:tabs>
              <w:spacing w:before="50" w:after="50"/>
              <w:rPr>
                <w:lang w:eastAsia="en-NZ"/>
              </w:rPr>
            </w:pPr>
            <w:r>
              <w:t>28</w:t>
            </w:r>
          </w:p>
        </w:tc>
        <w:tc>
          <w:tcPr>
            <w:tcW w:w="561" w:type="dxa"/>
            <w:tcBorders>
              <w:top w:val="nil"/>
              <w:bottom w:val="nil"/>
              <w:right w:val="single" w:sz="4" w:space="0" w:color="C2D9BA"/>
            </w:tcBorders>
            <w:shd w:val="clear" w:color="auto" w:fill="auto"/>
          </w:tcPr>
          <w:p w14:paraId="64970F1C" w14:textId="77777777" w:rsidR="001E1D5A" w:rsidRPr="00F82E01" w:rsidRDefault="001E1D5A" w:rsidP="00F738E6">
            <w:pPr>
              <w:pStyle w:val="TableText"/>
              <w:tabs>
                <w:tab w:val="decimal" w:pos="255"/>
              </w:tabs>
              <w:spacing w:before="50" w:after="50"/>
              <w:rPr>
                <w:lang w:eastAsia="en-NZ"/>
              </w:rPr>
            </w:pPr>
            <w:r>
              <w:t>17.0</w:t>
            </w:r>
          </w:p>
        </w:tc>
        <w:tc>
          <w:tcPr>
            <w:tcW w:w="561" w:type="dxa"/>
            <w:tcBorders>
              <w:top w:val="nil"/>
              <w:left w:val="single" w:sz="4" w:space="0" w:color="C2D9BA"/>
              <w:bottom w:val="nil"/>
              <w:right w:val="nil"/>
            </w:tcBorders>
            <w:shd w:val="clear" w:color="auto" w:fill="auto"/>
          </w:tcPr>
          <w:p w14:paraId="122BA168" w14:textId="77777777" w:rsidR="001E1D5A" w:rsidRPr="00F82E01" w:rsidRDefault="001E1D5A" w:rsidP="00F738E6">
            <w:pPr>
              <w:pStyle w:val="TableText"/>
              <w:tabs>
                <w:tab w:val="decimal" w:pos="312"/>
              </w:tabs>
              <w:spacing w:before="50" w:after="50"/>
              <w:rPr>
                <w:lang w:eastAsia="en-NZ"/>
              </w:rPr>
            </w:pPr>
            <w:r>
              <w:t>1</w:t>
            </w:r>
          </w:p>
        </w:tc>
        <w:tc>
          <w:tcPr>
            <w:tcW w:w="561" w:type="dxa"/>
            <w:tcBorders>
              <w:top w:val="nil"/>
              <w:left w:val="nil"/>
              <w:bottom w:val="nil"/>
              <w:right w:val="single" w:sz="4" w:space="0" w:color="C2D9BA"/>
            </w:tcBorders>
            <w:shd w:val="clear" w:color="auto" w:fill="auto"/>
          </w:tcPr>
          <w:p w14:paraId="2EDBCC67" w14:textId="77777777" w:rsidR="001E1D5A" w:rsidRPr="00F82E01" w:rsidRDefault="001E1D5A" w:rsidP="00F738E6">
            <w:pPr>
              <w:pStyle w:val="TableText"/>
              <w:spacing w:before="50" w:after="50"/>
              <w:jc w:val="center"/>
              <w:rPr>
                <w:lang w:eastAsia="en-NZ"/>
              </w:rPr>
            </w:pPr>
            <w:r>
              <w:t>2.8</w:t>
            </w:r>
          </w:p>
        </w:tc>
        <w:tc>
          <w:tcPr>
            <w:tcW w:w="561" w:type="dxa"/>
            <w:tcBorders>
              <w:top w:val="nil"/>
              <w:left w:val="single" w:sz="4" w:space="0" w:color="C2D9BA"/>
              <w:bottom w:val="nil"/>
              <w:right w:val="nil"/>
            </w:tcBorders>
            <w:shd w:val="clear" w:color="auto" w:fill="auto"/>
          </w:tcPr>
          <w:p w14:paraId="413D590B" w14:textId="77777777" w:rsidR="001E1D5A" w:rsidRPr="00F82E01" w:rsidRDefault="001E1D5A" w:rsidP="00F738E6">
            <w:pPr>
              <w:pStyle w:val="TableText"/>
              <w:tabs>
                <w:tab w:val="decimal" w:pos="425"/>
              </w:tabs>
              <w:spacing w:before="50" w:after="50"/>
              <w:rPr>
                <w:lang w:eastAsia="en-NZ"/>
              </w:rPr>
            </w:pPr>
            <w:r>
              <w:t>39</w:t>
            </w:r>
          </w:p>
        </w:tc>
        <w:tc>
          <w:tcPr>
            <w:tcW w:w="562" w:type="dxa"/>
            <w:tcBorders>
              <w:top w:val="nil"/>
              <w:left w:val="nil"/>
              <w:bottom w:val="nil"/>
              <w:right w:val="single" w:sz="4" w:space="0" w:color="C2D9BA"/>
            </w:tcBorders>
            <w:shd w:val="clear" w:color="auto" w:fill="auto"/>
          </w:tcPr>
          <w:p w14:paraId="698DDBBA" w14:textId="77777777" w:rsidR="001E1D5A" w:rsidRPr="00F82E01" w:rsidRDefault="001E1D5A" w:rsidP="00F738E6">
            <w:pPr>
              <w:pStyle w:val="TableText"/>
              <w:spacing w:before="50" w:after="50"/>
              <w:jc w:val="center"/>
              <w:rPr>
                <w:lang w:eastAsia="en-NZ"/>
              </w:rPr>
            </w:pPr>
            <w:r>
              <w:t>23.6</w:t>
            </w:r>
          </w:p>
        </w:tc>
        <w:tc>
          <w:tcPr>
            <w:tcW w:w="875" w:type="dxa"/>
            <w:tcBorders>
              <w:top w:val="nil"/>
              <w:left w:val="single" w:sz="4" w:space="0" w:color="C2D9BA"/>
              <w:bottom w:val="nil"/>
              <w:right w:val="nil"/>
            </w:tcBorders>
            <w:shd w:val="clear" w:color="auto" w:fill="auto"/>
          </w:tcPr>
          <w:p w14:paraId="02335B85" w14:textId="77777777" w:rsidR="001E1D5A" w:rsidRPr="00F82E01" w:rsidRDefault="001E1D5A" w:rsidP="00F738E6">
            <w:pPr>
              <w:pStyle w:val="TableText"/>
              <w:tabs>
                <w:tab w:val="decimal" w:pos="510"/>
              </w:tabs>
              <w:spacing w:before="50" w:after="50"/>
              <w:rPr>
                <w:lang w:eastAsia="en-NZ"/>
              </w:rPr>
            </w:pPr>
            <w:r>
              <w:t>9</w:t>
            </w:r>
          </w:p>
        </w:tc>
        <w:tc>
          <w:tcPr>
            <w:tcW w:w="684" w:type="dxa"/>
            <w:tcBorders>
              <w:top w:val="nil"/>
              <w:left w:val="nil"/>
              <w:bottom w:val="nil"/>
              <w:right w:val="single" w:sz="4" w:space="0" w:color="C2D9BA"/>
            </w:tcBorders>
            <w:shd w:val="clear" w:color="auto" w:fill="auto"/>
          </w:tcPr>
          <w:p w14:paraId="074AB4D8" w14:textId="77777777" w:rsidR="001E1D5A" w:rsidRPr="00F82E01" w:rsidRDefault="001E1D5A" w:rsidP="00F738E6">
            <w:pPr>
              <w:pStyle w:val="TableText"/>
              <w:tabs>
                <w:tab w:val="decimal" w:pos="280"/>
              </w:tabs>
              <w:spacing w:before="50" w:after="50"/>
              <w:rPr>
                <w:lang w:eastAsia="en-NZ"/>
              </w:rPr>
            </w:pPr>
            <w:r>
              <w:t>5.5</w:t>
            </w:r>
          </w:p>
        </w:tc>
        <w:tc>
          <w:tcPr>
            <w:tcW w:w="567" w:type="dxa"/>
            <w:tcBorders>
              <w:top w:val="nil"/>
              <w:left w:val="single" w:sz="4" w:space="0" w:color="C2D9BA"/>
              <w:bottom w:val="nil"/>
            </w:tcBorders>
            <w:shd w:val="clear" w:color="auto" w:fill="auto"/>
          </w:tcPr>
          <w:p w14:paraId="5808666F" w14:textId="77777777" w:rsidR="001E1D5A" w:rsidRPr="00F82E01" w:rsidRDefault="001E1D5A" w:rsidP="00F738E6">
            <w:pPr>
              <w:pStyle w:val="TableText"/>
              <w:tabs>
                <w:tab w:val="decimal" w:pos="368"/>
              </w:tabs>
              <w:spacing w:before="50" w:after="50"/>
              <w:rPr>
                <w:lang w:eastAsia="en-NZ"/>
              </w:rPr>
            </w:pPr>
            <w:r>
              <w:t>32</w:t>
            </w:r>
          </w:p>
        </w:tc>
        <w:tc>
          <w:tcPr>
            <w:tcW w:w="567" w:type="dxa"/>
            <w:tcBorders>
              <w:top w:val="nil"/>
              <w:bottom w:val="nil"/>
            </w:tcBorders>
            <w:shd w:val="clear" w:color="auto" w:fill="auto"/>
          </w:tcPr>
          <w:p w14:paraId="554EA859" w14:textId="77777777" w:rsidR="001E1D5A" w:rsidRPr="00F82E01" w:rsidRDefault="001E1D5A" w:rsidP="00F738E6">
            <w:pPr>
              <w:pStyle w:val="TableText"/>
              <w:tabs>
                <w:tab w:val="decimal" w:pos="227"/>
              </w:tabs>
              <w:spacing w:before="50" w:after="50"/>
              <w:rPr>
                <w:lang w:eastAsia="en-NZ"/>
              </w:rPr>
            </w:pPr>
            <w:r>
              <w:t>19.4</w:t>
            </w:r>
          </w:p>
        </w:tc>
      </w:tr>
      <w:tr w:rsidR="001E1D5A" w:rsidRPr="008A2377" w14:paraId="7B404172" w14:textId="77777777" w:rsidTr="00D719FC">
        <w:trPr>
          <w:cantSplit/>
        </w:trPr>
        <w:tc>
          <w:tcPr>
            <w:tcW w:w="2020" w:type="dxa"/>
            <w:tcBorders>
              <w:top w:val="nil"/>
              <w:bottom w:val="nil"/>
              <w:right w:val="single" w:sz="4" w:space="0" w:color="C2D9BA"/>
            </w:tcBorders>
            <w:shd w:val="clear" w:color="auto" w:fill="auto"/>
          </w:tcPr>
          <w:p w14:paraId="3EE4DA9A" w14:textId="77777777" w:rsidR="001E1D5A" w:rsidRPr="008A2377" w:rsidRDefault="001E1D5A" w:rsidP="00AE643E">
            <w:pPr>
              <w:pStyle w:val="TableText"/>
              <w:spacing w:before="50" w:after="50"/>
              <w:rPr>
                <w:lang w:eastAsia="en-NZ"/>
              </w:rPr>
            </w:pPr>
            <w:r w:rsidRPr="008A2377">
              <w:rPr>
                <w:lang w:eastAsia="en-NZ"/>
              </w:rPr>
              <w:t>Hawke</w:t>
            </w:r>
            <w:r>
              <w:rPr>
                <w:lang w:eastAsia="en-NZ"/>
              </w:rPr>
              <w:t>’</w:t>
            </w:r>
            <w:r w:rsidRPr="008A2377">
              <w:rPr>
                <w:lang w:eastAsia="en-NZ"/>
              </w:rPr>
              <w:t>s Bay</w:t>
            </w:r>
          </w:p>
        </w:tc>
        <w:tc>
          <w:tcPr>
            <w:tcW w:w="561" w:type="dxa"/>
            <w:tcBorders>
              <w:top w:val="nil"/>
              <w:left w:val="single" w:sz="4" w:space="0" w:color="C2D9BA"/>
              <w:bottom w:val="nil"/>
            </w:tcBorders>
            <w:shd w:val="clear" w:color="auto" w:fill="auto"/>
          </w:tcPr>
          <w:p w14:paraId="6CA30E66" w14:textId="77777777" w:rsidR="001E1D5A" w:rsidRPr="00F82E01" w:rsidRDefault="001E1D5A" w:rsidP="00F738E6">
            <w:pPr>
              <w:pStyle w:val="TableText"/>
              <w:tabs>
                <w:tab w:val="decimal" w:pos="454"/>
              </w:tabs>
              <w:spacing w:before="50" w:after="50"/>
              <w:rPr>
                <w:lang w:eastAsia="en-NZ"/>
              </w:rPr>
            </w:pPr>
            <w:r>
              <w:t>29</w:t>
            </w:r>
          </w:p>
        </w:tc>
        <w:tc>
          <w:tcPr>
            <w:tcW w:w="561" w:type="dxa"/>
            <w:tcBorders>
              <w:top w:val="nil"/>
              <w:bottom w:val="nil"/>
              <w:right w:val="single" w:sz="4" w:space="0" w:color="C2D9BA"/>
            </w:tcBorders>
            <w:shd w:val="clear" w:color="auto" w:fill="auto"/>
          </w:tcPr>
          <w:p w14:paraId="466C51B2" w14:textId="77777777" w:rsidR="001E1D5A" w:rsidRPr="00F82E01" w:rsidRDefault="001E1D5A" w:rsidP="00F738E6">
            <w:pPr>
              <w:pStyle w:val="TableText"/>
              <w:tabs>
                <w:tab w:val="decimal" w:pos="255"/>
              </w:tabs>
              <w:spacing w:before="50" w:after="50"/>
              <w:rPr>
                <w:lang w:eastAsia="en-NZ"/>
              </w:rPr>
            </w:pPr>
            <w:r>
              <w:t>11.3</w:t>
            </w:r>
          </w:p>
        </w:tc>
        <w:tc>
          <w:tcPr>
            <w:tcW w:w="561" w:type="dxa"/>
            <w:tcBorders>
              <w:top w:val="nil"/>
              <w:left w:val="single" w:sz="4" w:space="0" w:color="C2D9BA"/>
              <w:bottom w:val="nil"/>
              <w:right w:val="nil"/>
            </w:tcBorders>
            <w:shd w:val="clear" w:color="auto" w:fill="auto"/>
          </w:tcPr>
          <w:p w14:paraId="4486F035" w14:textId="77777777" w:rsidR="001E1D5A" w:rsidRPr="00F82E01" w:rsidRDefault="001E1D5A" w:rsidP="00F738E6">
            <w:pPr>
              <w:pStyle w:val="TableText"/>
              <w:tabs>
                <w:tab w:val="decimal" w:pos="312"/>
              </w:tabs>
              <w:spacing w:before="50" w:after="50"/>
              <w:rPr>
                <w:lang w:eastAsia="en-NZ"/>
              </w:rPr>
            </w:pPr>
            <w:r>
              <w:t>0</w:t>
            </w:r>
          </w:p>
        </w:tc>
        <w:tc>
          <w:tcPr>
            <w:tcW w:w="561" w:type="dxa"/>
            <w:tcBorders>
              <w:top w:val="nil"/>
              <w:left w:val="nil"/>
              <w:bottom w:val="nil"/>
              <w:right w:val="single" w:sz="4" w:space="0" w:color="C2D9BA"/>
            </w:tcBorders>
            <w:shd w:val="clear" w:color="auto" w:fill="auto"/>
          </w:tcPr>
          <w:p w14:paraId="07B9F33B" w14:textId="77777777" w:rsidR="001E1D5A" w:rsidRPr="00F82E01" w:rsidRDefault="001E1D5A" w:rsidP="00F738E6">
            <w:pPr>
              <w:pStyle w:val="TableText"/>
              <w:spacing w:before="50" w:after="50"/>
              <w:jc w:val="center"/>
              <w:rPr>
                <w:lang w:eastAsia="en-NZ"/>
              </w:rPr>
            </w:pPr>
            <w:r>
              <w:t>0</w:t>
            </w:r>
          </w:p>
        </w:tc>
        <w:tc>
          <w:tcPr>
            <w:tcW w:w="561" w:type="dxa"/>
            <w:tcBorders>
              <w:top w:val="nil"/>
              <w:left w:val="single" w:sz="4" w:space="0" w:color="C2D9BA"/>
              <w:bottom w:val="nil"/>
              <w:right w:val="nil"/>
            </w:tcBorders>
            <w:shd w:val="clear" w:color="auto" w:fill="auto"/>
          </w:tcPr>
          <w:p w14:paraId="03B4C6F9" w14:textId="77777777" w:rsidR="001E1D5A" w:rsidRPr="00F82E01" w:rsidRDefault="001E1D5A" w:rsidP="00F738E6">
            <w:pPr>
              <w:pStyle w:val="TableText"/>
              <w:tabs>
                <w:tab w:val="decimal" w:pos="425"/>
              </w:tabs>
              <w:spacing w:before="50" w:after="50"/>
              <w:rPr>
                <w:lang w:eastAsia="en-NZ"/>
              </w:rPr>
            </w:pPr>
            <w:r>
              <w:t>78</w:t>
            </w:r>
          </w:p>
        </w:tc>
        <w:tc>
          <w:tcPr>
            <w:tcW w:w="562" w:type="dxa"/>
            <w:tcBorders>
              <w:top w:val="nil"/>
              <w:left w:val="nil"/>
              <w:bottom w:val="nil"/>
              <w:right w:val="single" w:sz="4" w:space="0" w:color="C2D9BA"/>
            </w:tcBorders>
            <w:shd w:val="clear" w:color="auto" w:fill="auto"/>
          </w:tcPr>
          <w:p w14:paraId="4941FC33" w14:textId="77777777" w:rsidR="001E1D5A" w:rsidRPr="00F82E01" w:rsidRDefault="001E1D5A" w:rsidP="00F738E6">
            <w:pPr>
              <w:pStyle w:val="TableText"/>
              <w:spacing w:before="50" w:after="50"/>
              <w:jc w:val="center"/>
              <w:rPr>
                <w:lang w:eastAsia="en-NZ"/>
              </w:rPr>
            </w:pPr>
            <w:r>
              <w:t>30.4</w:t>
            </w:r>
          </w:p>
        </w:tc>
        <w:tc>
          <w:tcPr>
            <w:tcW w:w="875" w:type="dxa"/>
            <w:tcBorders>
              <w:top w:val="nil"/>
              <w:left w:val="single" w:sz="4" w:space="0" w:color="C2D9BA"/>
              <w:bottom w:val="nil"/>
              <w:right w:val="nil"/>
            </w:tcBorders>
            <w:shd w:val="clear" w:color="auto" w:fill="auto"/>
          </w:tcPr>
          <w:p w14:paraId="0374FDC8" w14:textId="77777777" w:rsidR="001E1D5A" w:rsidRPr="00F82E01" w:rsidRDefault="001E1D5A" w:rsidP="00F738E6">
            <w:pPr>
              <w:pStyle w:val="TableText"/>
              <w:tabs>
                <w:tab w:val="decimal" w:pos="510"/>
              </w:tabs>
              <w:spacing w:before="50" w:after="50"/>
              <w:rPr>
                <w:lang w:eastAsia="en-NZ"/>
              </w:rPr>
            </w:pPr>
            <w:r>
              <w:t>12</w:t>
            </w:r>
          </w:p>
        </w:tc>
        <w:tc>
          <w:tcPr>
            <w:tcW w:w="684" w:type="dxa"/>
            <w:tcBorders>
              <w:top w:val="nil"/>
              <w:left w:val="nil"/>
              <w:bottom w:val="nil"/>
              <w:right w:val="single" w:sz="4" w:space="0" w:color="C2D9BA"/>
            </w:tcBorders>
            <w:shd w:val="clear" w:color="auto" w:fill="auto"/>
          </w:tcPr>
          <w:p w14:paraId="3A389F8C" w14:textId="77777777" w:rsidR="001E1D5A" w:rsidRPr="00F82E01" w:rsidRDefault="001E1D5A" w:rsidP="00F738E6">
            <w:pPr>
              <w:pStyle w:val="TableText"/>
              <w:tabs>
                <w:tab w:val="decimal" w:pos="280"/>
              </w:tabs>
              <w:spacing w:before="50" w:after="50"/>
              <w:rPr>
                <w:lang w:eastAsia="en-NZ"/>
              </w:rPr>
            </w:pPr>
            <w:r>
              <w:t>4.7</w:t>
            </w:r>
          </w:p>
        </w:tc>
        <w:tc>
          <w:tcPr>
            <w:tcW w:w="567" w:type="dxa"/>
            <w:tcBorders>
              <w:top w:val="nil"/>
              <w:left w:val="single" w:sz="4" w:space="0" w:color="C2D9BA"/>
              <w:bottom w:val="nil"/>
            </w:tcBorders>
            <w:shd w:val="clear" w:color="auto" w:fill="auto"/>
          </w:tcPr>
          <w:p w14:paraId="294D990C" w14:textId="77777777" w:rsidR="001E1D5A" w:rsidRPr="00F82E01" w:rsidRDefault="001E1D5A" w:rsidP="00F738E6">
            <w:pPr>
              <w:pStyle w:val="TableText"/>
              <w:tabs>
                <w:tab w:val="decimal" w:pos="368"/>
              </w:tabs>
              <w:spacing w:before="50" w:after="50"/>
              <w:rPr>
                <w:lang w:eastAsia="en-NZ"/>
              </w:rPr>
            </w:pPr>
            <w:r>
              <w:t>42</w:t>
            </w:r>
          </w:p>
        </w:tc>
        <w:tc>
          <w:tcPr>
            <w:tcW w:w="567" w:type="dxa"/>
            <w:tcBorders>
              <w:top w:val="nil"/>
              <w:bottom w:val="nil"/>
            </w:tcBorders>
            <w:shd w:val="clear" w:color="auto" w:fill="auto"/>
          </w:tcPr>
          <w:p w14:paraId="20F53D60" w14:textId="77777777" w:rsidR="001E1D5A" w:rsidRPr="00F82E01" w:rsidRDefault="001E1D5A" w:rsidP="00F738E6">
            <w:pPr>
              <w:pStyle w:val="TableText"/>
              <w:tabs>
                <w:tab w:val="decimal" w:pos="227"/>
              </w:tabs>
              <w:spacing w:before="50" w:after="50"/>
              <w:rPr>
                <w:lang w:eastAsia="en-NZ"/>
              </w:rPr>
            </w:pPr>
            <w:r>
              <w:t>16.3</w:t>
            </w:r>
          </w:p>
        </w:tc>
      </w:tr>
      <w:tr w:rsidR="001E1D5A" w:rsidRPr="008A2377" w14:paraId="3FB680F1" w14:textId="77777777" w:rsidTr="00D719FC">
        <w:trPr>
          <w:cantSplit/>
        </w:trPr>
        <w:tc>
          <w:tcPr>
            <w:tcW w:w="2020" w:type="dxa"/>
            <w:tcBorders>
              <w:top w:val="nil"/>
              <w:bottom w:val="nil"/>
              <w:right w:val="single" w:sz="4" w:space="0" w:color="C2D9BA"/>
            </w:tcBorders>
            <w:shd w:val="clear" w:color="auto" w:fill="auto"/>
          </w:tcPr>
          <w:p w14:paraId="6B1BADBE" w14:textId="77777777" w:rsidR="001E1D5A" w:rsidRPr="008A2377" w:rsidRDefault="001E1D5A" w:rsidP="00AE643E">
            <w:pPr>
              <w:pStyle w:val="TableText"/>
              <w:spacing w:before="50" w:after="50"/>
              <w:rPr>
                <w:lang w:eastAsia="en-NZ"/>
              </w:rPr>
            </w:pPr>
            <w:r w:rsidRPr="008A2377">
              <w:rPr>
                <w:lang w:eastAsia="en-NZ"/>
              </w:rPr>
              <w:t>Whanganui</w:t>
            </w:r>
          </w:p>
        </w:tc>
        <w:tc>
          <w:tcPr>
            <w:tcW w:w="561" w:type="dxa"/>
            <w:tcBorders>
              <w:top w:val="nil"/>
              <w:left w:val="single" w:sz="4" w:space="0" w:color="C2D9BA"/>
              <w:bottom w:val="nil"/>
            </w:tcBorders>
            <w:shd w:val="clear" w:color="auto" w:fill="auto"/>
          </w:tcPr>
          <w:p w14:paraId="1FE551A1" w14:textId="77777777" w:rsidR="001E1D5A" w:rsidRPr="00F82E01" w:rsidRDefault="001E1D5A" w:rsidP="00F738E6">
            <w:pPr>
              <w:pStyle w:val="TableText"/>
              <w:tabs>
                <w:tab w:val="decimal" w:pos="454"/>
              </w:tabs>
              <w:spacing w:before="50" w:after="50"/>
              <w:rPr>
                <w:lang w:eastAsia="en-NZ"/>
              </w:rPr>
            </w:pPr>
            <w:r>
              <w:t>15</w:t>
            </w:r>
          </w:p>
        </w:tc>
        <w:tc>
          <w:tcPr>
            <w:tcW w:w="561" w:type="dxa"/>
            <w:tcBorders>
              <w:top w:val="nil"/>
              <w:bottom w:val="nil"/>
              <w:right w:val="single" w:sz="4" w:space="0" w:color="C2D9BA"/>
            </w:tcBorders>
            <w:shd w:val="clear" w:color="auto" w:fill="auto"/>
          </w:tcPr>
          <w:p w14:paraId="3B794DDA" w14:textId="77777777" w:rsidR="001E1D5A" w:rsidRPr="00F82E01" w:rsidRDefault="001E1D5A" w:rsidP="00F738E6">
            <w:pPr>
              <w:pStyle w:val="TableText"/>
              <w:tabs>
                <w:tab w:val="decimal" w:pos="255"/>
              </w:tabs>
              <w:spacing w:before="50" w:after="50"/>
              <w:rPr>
                <w:lang w:eastAsia="en-NZ"/>
              </w:rPr>
            </w:pPr>
            <w:r>
              <w:t>12.3</w:t>
            </w:r>
          </w:p>
        </w:tc>
        <w:tc>
          <w:tcPr>
            <w:tcW w:w="561" w:type="dxa"/>
            <w:tcBorders>
              <w:top w:val="nil"/>
              <w:left w:val="single" w:sz="4" w:space="0" w:color="C2D9BA"/>
              <w:bottom w:val="nil"/>
              <w:right w:val="nil"/>
            </w:tcBorders>
            <w:shd w:val="clear" w:color="auto" w:fill="auto"/>
          </w:tcPr>
          <w:p w14:paraId="37AC7F29" w14:textId="77777777" w:rsidR="001E1D5A" w:rsidRPr="00F82E01" w:rsidRDefault="001E1D5A" w:rsidP="00F738E6">
            <w:pPr>
              <w:pStyle w:val="TableText"/>
              <w:tabs>
                <w:tab w:val="decimal" w:pos="312"/>
              </w:tabs>
              <w:spacing w:before="50" w:after="50"/>
              <w:rPr>
                <w:lang w:eastAsia="en-NZ"/>
              </w:rPr>
            </w:pPr>
            <w:r>
              <w:t>0</w:t>
            </w:r>
          </w:p>
        </w:tc>
        <w:tc>
          <w:tcPr>
            <w:tcW w:w="561" w:type="dxa"/>
            <w:tcBorders>
              <w:top w:val="nil"/>
              <w:left w:val="nil"/>
              <w:bottom w:val="nil"/>
              <w:right w:val="single" w:sz="4" w:space="0" w:color="C2D9BA"/>
            </w:tcBorders>
            <w:shd w:val="clear" w:color="auto" w:fill="auto"/>
          </w:tcPr>
          <w:p w14:paraId="6F970F00" w14:textId="77777777" w:rsidR="001E1D5A" w:rsidRPr="00F82E01" w:rsidRDefault="001E1D5A" w:rsidP="00F738E6">
            <w:pPr>
              <w:pStyle w:val="TableText"/>
              <w:spacing w:before="50" w:after="50"/>
              <w:jc w:val="center"/>
              <w:rPr>
                <w:lang w:eastAsia="en-NZ"/>
              </w:rPr>
            </w:pPr>
            <w:r>
              <w:t>0</w:t>
            </w:r>
          </w:p>
        </w:tc>
        <w:tc>
          <w:tcPr>
            <w:tcW w:w="561" w:type="dxa"/>
            <w:tcBorders>
              <w:top w:val="nil"/>
              <w:left w:val="single" w:sz="4" w:space="0" w:color="C2D9BA"/>
              <w:bottom w:val="nil"/>
              <w:right w:val="nil"/>
            </w:tcBorders>
            <w:shd w:val="clear" w:color="auto" w:fill="auto"/>
          </w:tcPr>
          <w:p w14:paraId="11275B4E" w14:textId="77777777" w:rsidR="001E1D5A" w:rsidRPr="00F82E01" w:rsidRDefault="001E1D5A" w:rsidP="00F738E6">
            <w:pPr>
              <w:pStyle w:val="TableText"/>
              <w:tabs>
                <w:tab w:val="decimal" w:pos="425"/>
              </w:tabs>
              <w:spacing w:before="50" w:after="50"/>
              <w:rPr>
                <w:lang w:eastAsia="en-NZ"/>
              </w:rPr>
            </w:pPr>
            <w:r>
              <w:t>24</w:t>
            </w:r>
          </w:p>
        </w:tc>
        <w:tc>
          <w:tcPr>
            <w:tcW w:w="562" w:type="dxa"/>
            <w:tcBorders>
              <w:top w:val="nil"/>
              <w:left w:val="nil"/>
              <w:bottom w:val="nil"/>
              <w:right w:val="single" w:sz="4" w:space="0" w:color="C2D9BA"/>
            </w:tcBorders>
            <w:shd w:val="clear" w:color="auto" w:fill="auto"/>
          </w:tcPr>
          <w:p w14:paraId="2DE66CD2" w14:textId="77777777" w:rsidR="001E1D5A" w:rsidRPr="00F82E01" w:rsidRDefault="001E1D5A" w:rsidP="00F738E6">
            <w:pPr>
              <w:pStyle w:val="TableText"/>
              <w:spacing w:before="50" w:after="50"/>
              <w:jc w:val="center"/>
              <w:rPr>
                <w:lang w:eastAsia="en-NZ"/>
              </w:rPr>
            </w:pPr>
            <w:r>
              <w:t>19.7</w:t>
            </w:r>
          </w:p>
        </w:tc>
        <w:tc>
          <w:tcPr>
            <w:tcW w:w="875" w:type="dxa"/>
            <w:tcBorders>
              <w:top w:val="nil"/>
              <w:left w:val="single" w:sz="4" w:space="0" w:color="C2D9BA"/>
              <w:bottom w:val="nil"/>
              <w:right w:val="nil"/>
            </w:tcBorders>
            <w:shd w:val="clear" w:color="auto" w:fill="auto"/>
          </w:tcPr>
          <w:p w14:paraId="7BE97194" w14:textId="77777777" w:rsidR="001E1D5A" w:rsidRPr="00F82E01" w:rsidRDefault="001E1D5A" w:rsidP="00F738E6">
            <w:pPr>
              <w:pStyle w:val="TableText"/>
              <w:tabs>
                <w:tab w:val="decimal" w:pos="510"/>
              </w:tabs>
              <w:spacing w:before="50" w:after="50"/>
              <w:rPr>
                <w:lang w:eastAsia="en-NZ"/>
              </w:rPr>
            </w:pPr>
            <w:r>
              <w:t>7</w:t>
            </w:r>
          </w:p>
        </w:tc>
        <w:tc>
          <w:tcPr>
            <w:tcW w:w="684" w:type="dxa"/>
            <w:tcBorders>
              <w:top w:val="nil"/>
              <w:left w:val="nil"/>
              <w:bottom w:val="nil"/>
              <w:right w:val="single" w:sz="4" w:space="0" w:color="C2D9BA"/>
            </w:tcBorders>
            <w:shd w:val="clear" w:color="auto" w:fill="auto"/>
          </w:tcPr>
          <w:p w14:paraId="45B72AEF" w14:textId="77777777" w:rsidR="001E1D5A" w:rsidRPr="00F82E01" w:rsidRDefault="001E1D5A" w:rsidP="00F738E6">
            <w:pPr>
              <w:pStyle w:val="TableText"/>
              <w:tabs>
                <w:tab w:val="decimal" w:pos="280"/>
              </w:tabs>
              <w:spacing w:before="50" w:after="50"/>
              <w:rPr>
                <w:lang w:eastAsia="en-NZ"/>
              </w:rPr>
            </w:pPr>
            <w:r>
              <w:t>5.7</w:t>
            </w:r>
          </w:p>
        </w:tc>
        <w:tc>
          <w:tcPr>
            <w:tcW w:w="567" w:type="dxa"/>
            <w:tcBorders>
              <w:top w:val="nil"/>
              <w:left w:val="single" w:sz="4" w:space="0" w:color="C2D9BA"/>
              <w:bottom w:val="nil"/>
            </w:tcBorders>
            <w:shd w:val="clear" w:color="auto" w:fill="auto"/>
          </w:tcPr>
          <w:p w14:paraId="1EF6E985" w14:textId="77777777" w:rsidR="001E1D5A" w:rsidRPr="00F82E01" w:rsidRDefault="001E1D5A" w:rsidP="00F738E6">
            <w:pPr>
              <w:pStyle w:val="TableText"/>
              <w:tabs>
                <w:tab w:val="decimal" w:pos="368"/>
              </w:tabs>
              <w:spacing w:before="50" w:after="50"/>
              <w:rPr>
                <w:lang w:eastAsia="en-NZ"/>
              </w:rPr>
            </w:pPr>
            <w:r>
              <w:t>22</w:t>
            </w:r>
          </w:p>
        </w:tc>
        <w:tc>
          <w:tcPr>
            <w:tcW w:w="567" w:type="dxa"/>
            <w:tcBorders>
              <w:top w:val="nil"/>
              <w:bottom w:val="nil"/>
            </w:tcBorders>
            <w:shd w:val="clear" w:color="auto" w:fill="auto"/>
          </w:tcPr>
          <w:p w14:paraId="01694CDE" w14:textId="77777777" w:rsidR="001E1D5A" w:rsidRPr="00F82E01" w:rsidRDefault="001E1D5A" w:rsidP="00F738E6">
            <w:pPr>
              <w:pStyle w:val="TableText"/>
              <w:tabs>
                <w:tab w:val="decimal" w:pos="227"/>
              </w:tabs>
              <w:spacing w:before="50" w:after="50"/>
              <w:rPr>
                <w:lang w:eastAsia="en-NZ"/>
              </w:rPr>
            </w:pPr>
            <w:r>
              <w:t>18.0</w:t>
            </w:r>
          </w:p>
        </w:tc>
      </w:tr>
      <w:tr w:rsidR="001E1D5A" w:rsidRPr="008A2377" w14:paraId="348AA48A" w14:textId="77777777" w:rsidTr="00D719FC">
        <w:trPr>
          <w:cantSplit/>
        </w:trPr>
        <w:tc>
          <w:tcPr>
            <w:tcW w:w="2020" w:type="dxa"/>
            <w:tcBorders>
              <w:top w:val="nil"/>
              <w:bottom w:val="nil"/>
              <w:right w:val="single" w:sz="4" w:space="0" w:color="C2D9BA"/>
            </w:tcBorders>
            <w:shd w:val="clear" w:color="auto" w:fill="auto"/>
          </w:tcPr>
          <w:p w14:paraId="577D8268" w14:textId="77777777" w:rsidR="001E1D5A" w:rsidRPr="008A2377" w:rsidRDefault="001E1D5A" w:rsidP="00AE643E">
            <w:pPr>
              <w:pStyle w:val="TableText"/>
              <w:spacing w:before="50" w:after="50"/>
              <w:rPr>
                <w:lang w:eastAsia="en-NZ"/>
              </w:rPr>
            </w:pPr>
            <w:r w:rsidRPr="008A2377">
              <w:rPr>
                <w:lang w:eastAsia="en-NZ"/>
              </w:rPr>
              <w:t>MidCentral</w:t>
            </w:r>
          </w:p>
        </w:tc>
        <w:tc>
          <w:tcPr>
            <w:tcW w:w="561" w:type="dxa"/>
            <w:tcBorders>
              <w:top w:val="nil"/>
              <w:left w:val="single" w:sz="4" w:space="0" w:color="C2D9BA"/>
              <w:bottom w:val="nil"/>
            </w:tcBorders>
            <w:shd w:val="clear" w:color="auto" w:fill="auto"/>
          </w:tcPr>
          <w:p w14:paraId="0500A175" w14:textId="77777777" w:rsidR="001E1D5A" w:rsidRPr="00F82E01" w:rsidRDefault="001E1D5A" w:rsidP="00F738E6">
            <w:pPr>
              <w:pStyle w:val="TableText"/>
              <w:tabs>
                <w:tab w:val="decimal" w:pos="454"/>
              </w:tabs>
              <w:spacing w:before="50" w:after="50"/>
              <w:rPr>
                <w:lang w:eastAsia="en-NZ"/>
              </w:rPr>
            </w:pPr>
            <w:r>
              <w:t>29</w:t>
            </w:r>
          </w:p>
        </w:tc>
        <w:tc>
          <w:tcPr>
            <w:tcW w:w="561" w:type="dxa"/>
            <w:tcBorders>
              <w:top w:val="nil"/>
              <w:bottom w:val="nil"/>
              <w:right w:val="single" w:sz="4" w:space="0" w:color="C2D9BA"/>
            </w:tcBorders>
            <w:shd w:val="clear" w:color="auto" w:fill="auto"/>
          </w:tcPr>
          <w:p w14:paraId="043EB889" w14:textId="77777777" w:rsidR="001E1D5A" w:rsidRPr="00F82E01" w:rsidRDefault="001E1D5A" w:rsidP="00F738E6">
            <w:pPr>
              <w:pStyle w:val="TableText"/>
              <w:tabs>
                <w:tab w:val="decimal" w:pos="255"/>
              </w:tabs>
              <w:spacing w:before="50" w:after="50"/>
              <w:rPr>
                <w:lang w:eastAsia="en-NZ"/>
              </w:rPr>
            </w:pPr>
            <w:r>
              <w:t>10.9</w:t>
            </w:r>
          </w:p>
        </w:tc>
        <w:tc>
          <w:tcPr>
            <w:tcW w:w="561" w:type="dxa"/>
            <w:tcBorders>
              <w:top w:val="nil"/>
              <w:left w:val="single" w:sz="4" w:space="0" w:color="C2D9BA"/>
              <w:bottom w:val="nil"/>
              <w:right w:val="nil"/>
            </w:tcBorders>
            <w:shd w:val="clear" w:color="auto" w:fill="auto"/>
          </w:tcPr>
          <w:p w14:paraId="753A07A1" w14:textId="77777777" w:rsidR="001E1D5A" w:rsidRPr="00F82E01" w:rsidRDefault="001E1D5A" w:rsidP="00F738E6">
            <w:pPr>
              <w:pStyle w:val="TableText"/>
              <w:tabs>
                <w:tab w:val="decimal" w:pos="312"/>
              </w:tabs>
              <w:spacing w:before="50" w:after="50"/>
              <w:rPr>
                <w:lang w:eastAsia="en-NZ"/>
              </w:rPr>
            </w:pPr>
            <w:r>
              <w:t>1</w:t>
            </w:r>
          </w:p>
        </w:tc>
        <w:tc>
          <w:tcPr>
            <w:tcW w:w="561" w:type="dxa"/>
            <w:tcBorders>
              <w:top w:val="nil"/>
              <w:left w:val="nil"/>
              <w:bottom w:val="nil"/>
              <w:right w:val="single" w:sz="4" w:space="0" w:color="C2D9BA"/>
            </w:tcBorders>
            <w:shd w:val="clear" w:color="auto" w:fill="auto"/>
          </w:tcPr>
          <w:p w14:paraId="4E439D9B" w14:textId="77777777" w:rsidR="001E1D5A" w:rsidRPr="00F82E01" w:rsidRDefault="001E1D5A" w:rsidP="00F738E6">
            <w:pPr>
              <w:pStyle w:val="TableText"/>
              <w:spacing w:before="50" w:after="50"/>
              <w:jc w:val="center"/>
              <w:rPr>
                <w:lang w:eastAsia="en-NZ"/>
              </w:rPr>
            </w:pPr>
            <w:r>
              <w:t>2.0</w:t>
            </w:r>
          </w:p>
        </w:tc>
        <w:tc>
          <w:tcPr>
            <w:tcW w:w="561" w:type="dxa"/>
            <w:tcBorders>
              <w:top w:val="nil"/>
              <w:left w:val="single" w:sz="4" w:space="0" w:color="C2D9BA"/>
              <w:bottom w:val="nil"/>
              <w:right w:val="nil"/>
            </w:tcBorders>
            <w:shd w:val="clear" w:color="auto" w:fill="auto"/>
          </w:tcPr>
          <w:p w14:paraId="13020F5D" w14:textId="77777777" w:rsidR="001E1D5A" w:rsidRPr="00F82E01" w:rsidRDefault="001E1D5A" w:rsidP="00F738E6">
            <w:pPr>
              <w:pStyle w:val="TableText"/>
              <w:tabs>
                <w:tab w:val="decimal" w:pos="425"/>
              </w:tabs>
              <w:spacing w:before="50" w:after="50"/>
              <w:rPr>
                <w:lang w:eastAsia="en-NZ"/>
              </w:rPr>
            </w:pPr>
            <w:r>
              <w:t>88</w:t>
            </w:r>
          </w:p>
        </w:tc>
        <w:tc>
          <w:tcPr>
            <w:tcW w:w="562" w:type="dxa"/>
            <w:tcBorders>
              <w:top w:val="nil"/>
              <w:left w:val="nil"/>
              <w:bottom w:val="nil"/>
              <w:right w:val="single" w:sz="4" w:space="0" w:color="C2D9BA"/>
            </w:tcBorders>
            <w:shd w:val="clear" w:color="auto" w:fill="auto"/>
          </w:tcPr>
          <w:p w14:paraId="51142446" w14:textId="77777777" w:rsidR="001E1D5A" w:rsidRPr="00F82E01" w:rsidRDefault="001E1D5A" w:rsidP="00F738E6">
            <w:pPr>
              <w:pStyle w:val="TableText"/>
              <w:spacing w:before="50" w:after="50"/>
              <w:jc w:val="center"/>
              <w:rPr>
                <w:lang w:eastAsia="en-NZ"/>
              </w:rPr>
            </w:pPr>
            <w:r>
              <w:t>33.0</w:t>
            </w:r>
          </w:p>
        </w:tc>
        <w:tc>
          <w:tcPr>
            <w:tcW w:w="875" w:type="dxa"/>
            <w:tcBorders>
              <w:top w:val="nil"/>
              <w:left w:val="single" w:sz="4" w:space="0" w:color="C2D9BA"/>
              <w:bottom w:val="nil"/>
              <w:right w:val="nil"/>
            </w:tcBorders>
            <w:shd w:val="clear" w:color="auto" w:fill="auto"/>
          </w:tcPr>
          <w:p w14:paraId="0CC061D5" w14:textId="77777777" w:rsidR="001E1D5A" w:rsidRPr="00F82E01" w:rsidRDefault="001E1D5A" w:rsidP="00F738E6">
            <w:pPr>
              <w:pStyle w:val="TableText"/>
              <w:tabs>
                <w:tab w:val="decimal" w:pos="510"/>
              </w:tabs>
              <w:spacing w:before="50" w:after="50"/>
              <w:rPr>
                <w:lang w:eastAsia="en-NZ"/>
              </w:rPr>
            </w:pPr>
            <w:r>
              <w:t>19</w:t>
            </w:r>
          </w:p>
        </w:tc>
        <w:tc>
          <w:tcPr>
            <w:tcW w:w="684" w:type="dxa"/>
            <w:tcBorders>
              <w:top w:val="nil"/>
              <w:left w:val="nil"/>
              <w:bottom w:val="nil"/>
              <w:right w:val="single" w:sz="4" w:space="0" w:color="C2D9BA"/>
            </w:tcBorders>
            <w:shd w:val="clear" w:color="auto" w:fill="auto"/>
          </w:tcPr>
          <w:p w14:paraId="4B75D808" w14:textId="77777777" w:rsidR="001E1D5A" w:rsidRPr="00F82E01" w:rsidRDefault="001E1D5A" w:rsidP="00F738E6">
            <w:pPr>
              <w:pStyle w:val="TableText"/>
              <w:tabs>
                <w:tab w:val="decimal" w:pos="280"/>
              </w:tabs>
              <w:spacing w:before="50" w:after="50"/>
              <w:rPr>
                <w:lang w:eastAsia="en-NZ"/>
              </w:rPr>
            </w:pPr>
            <w:r>
              <w:t>7.1</w:t>
            </w:r>
          </w:p>
        </w:tc>
        <w:tc>
          <w:tcPr>
            <w:tcW w:w="567" w:type="dxa"/>
            <w:tcBorders>
              <w:top w:val="nil"/>
              <w:left w:val="single" w:sz="4" w:space="0" w:color="C2D9BA"/>
              <w:bottom w:val="nil"/>
            </w:tcBorders>
            <w:shd w:val="clear" w:color="auto" w:fill="auto"/>
          </w:tcPr>
          <w:p w14:paraId="02ED98D5" w14:textId="77777777" w:rsidR="001E1D5A" w:rsidRPr="00F82E01" w:rsidRDefault="001E1D5A" w:rsidP="00F738E6">
            <w:pPr>
              <w:pStyle w:val="TableText"/>
              <w:tabs>
                <w:tab w:val="decimal" w:pos="368"/>
              </w:tabs>
              <w:spacing w:before="50" w:after="50"/>
              <w:rPr>
                <w:lang w:eastAsia="en-NZ"/>
              </w:rPr>
            </w:pPr>
            <w:r>
              <w:t>53</w:t>
            </w:r>
          </w:p>
        </w:tc>
        <w:tc>
          <w:tcPr>
            <w:tcW w:w="567" w:type="dxa"/>
            <w:tcBorders>
              <w:top w:val="nil"/>
              <w:bottom w:val="nil"/>
            </w:tcBorders>
            <w:shd w:val="clear" w:color="auto" w:fill="auto"/>
          </w:tcPr>
          <w:p w14:paraId="700CC266" w14:textId="77777777" w:rsidR="001E1D5A" w:rsidRPr="00F82E01" w:rsidRDefault="001E1D5A" w:rsidP="00F738E6">
            <w:pPr>
              <w:pStyle w:val="TableText"/>
              <w:tabs>
                <w:tab w:val="decimal" w:pos="227"/>
              </w:tabs>
              <w:spacing w:before="50" w:after="50"/>
              <w:rPr>
                <w:lang w:eastAsia="en-NZ"/>
              </w:rPr>
            </w:pPr>
            <w:r>
              <w:t>19.9</w:t>
            </w:r>
          </w:p>
        </w:tc>
      </w:tr>
      <w:tr w:rsidR="001E1D5A" w:rsidRPr="008A2377" w14:paraId="3E39396C" w14:textId="77777777" w:rsidTr="00D719FC">
        <w:trPr>
          <w:cantSplit/>
        </w:trPr>
        <w:tc>
          <w:tcPr>
            <w:tcW w:w="2020" w:type="dxa"/>
            <w:tcBorders>
              <w:top w:val="nil"/>
              <w:bottom w:val="nil"/>
              <w:right w:val="single" w:sz="4" w:space="0" w:color="C2D9BA"/>
            </w:tcBorders>
            <w:shd w:val="clear" w:color="auto" w:fill="auto"/>
          </w:tcPr>
          <w:p w14:paraId="45D718AD" w14:textId="77777777" w:rsidR="001E1D5A" w:rsidRPr="008A2377" w:rsidRDefault="001E1D5A" w:rsidP="00AE643E">
            <w:pPr>
              <w:pStyle w:val="TableText"/>
              <w:spacing w:before="50" w:after="50"/>
              <w:rPr>
                <w:lang w:eastAsia="en-NZ"/>
              </w:rPr>
            </w:pPr>
            <w:r w:rsidRPr="008A2377">
              <w:rPr>
                <w:lang w:eastAsia="en-NZ"/>
              </w:rPr>
              <w:t>Capital &amp; Coast</w:t>
            </w:r>
          </w:p>
        </w:tc>
        <w:tc>
          <w:tcPr>
            <w:tcW w:w="561" w:type="dxa"/>
            <w:tcBorders>
              <w:top w:val="nil"/>
              <w:left w:val="single" w:sz="4" w:space="0" w:color="C2D9BA"/>
              <w:bottom w:val="nil"/>
            </w:tcBorders>
            <w:shd w:val="clear" w:color="auto" w:fill="auto"/>
          </w:tcPr>
          <w:p w14:paraId="67DA76D1" w14:textId="77777777" w:rsidR="001E1D5A" w:rsidRPr="00F82E01" w:rsidRDefault="001E1D5A" w:rsidP="00F738E6">
            <w:pPr>
              <w:pStyle w:val="TableText"/>
              <w:tabs>
                <w:tab w:val="decimal" w:pos="454"/>
              </w:tabs>
              <w:spacing w:before="50" w:after="50"/>
              <w:rPr>
                <w:lang w:eastAsia="en-NZ"/>
              </w:rPr>
            </w:pPr>
            <w:r>
              <w:t>35</w:t>
            </w:r>
          </w:p>
        </w:tc>
        <w:tc>
          <w:tcPr>
            <w:tcW w:w="561" w:type="dxa"/>
            <w:tcBorders>
              <w:top w:val="nil"/>
              <w:bottom w:val="nil"/>
              <w:right w:val="single" w:sz="4" w:space="0" w:color="C2D9BA"/>
            </w:tcBorders>
            <w:shd w:val="clear" w:color="auto" w:fill="auto"/>
          </w:tcPr>
          <w:p w14:paraId="430D2530" w14:textId="77777777" w:rsidR="001E1D5A" w:rsidRPr="00F82E01" w:rsidRDefault="001E1D5A" w:rsidP="00F738E6">
            <w:pPr>
              <w:pStyle w:val="TableText"/>
              <w:tabs>
                <w:tab w:val="decimal" w:pos="255"/>
              </w:tabs>
              <w:spacing w:before="50" w:after="50"/>
              <w:rPr>
                <w:lang w:eastAsia="en-NZ"/>
              </w:rPr>
            </w:pPr>
            <w:r>
              <w:t>14.3</w:t>
            </w:r>
          </w:p>
        </w:tc>
        <w:tc>
          <w:tcPr>
            <w:tcW w:w="561" w:type="dxa"/>
            <w:tcBorders>
              <w:top w:val="nil"/>
              <w:left w:val="single" w:sz="4" w:space="0" w:color="C2D9BA"/>
              <w:bottom w:val="nil"/>
              <w:right w:val="nil"/>
            </w:tcBorders>
            <w:shd w:val="clear" w:color="auto" w:fill="auto"/>
          </w:tcPr>
          <w:p w14:paraId="6A58868A" w14:textId="77777777" w:rsidR="001E1D5A" w:rsidRPr="00F82E01" w:rsidRDefault="001E1D5A" w:rsidP="00F738E6">
            <w:pPr>
              <w:pStyle w:val="TableText"/>
              <w:tabs>
                <w:tab w:val="decimal" w:pos="312"/>
              </w:tabs>
              <w:spacing w:before="50" w:after="50"/>
              <w:rPr>
                <w:lang w:eastAsia="en-NZ"/>
              </w:rPr>
            </w:pPr>
            <w:r>
              <w:t>3</w:t>
            </w:r>
          </w:p>
        </w:tc>
        <w:tc>
          <w:tcPr>
            <w:tcW w:w="561" w:type="dxa"/>
            <w:tcBorders>
              <w:top w:val="nil"/>
              <w:left w:val="nil"/>
              <w:bottom w:val="nil"/>
              <w:right w:val="single" w:sz="4" w:space="0" w:color="C2D9BA"/>
            </w:tcBorders>
            <w:shd w:val="clear" w:color="auto" w:fill="auto"/>
          </w:tcPr>
          <w:p w14:paraId="612E4FBF" w14:textId="77777777" w:rsidR="001E1D5A" w:rsidRPr="00F82E01" w:rsidRDefault="001E1D5A" w:rsidP="00F738E6">
            <w:pPr>
              <w:pStyle w:val="TableText"/>
              <w:spacing w:before="50" w:after="50"/>
              <w:jc w:val="center"/>
              <w:rPr>
                <w:lang w:eastAsia="en-NZ"/>
              </w:rPr>
            </w:pPr>
            <w:r>
              <w:t>5.0</w:t>
            </w:r>
          </w:p>
        </w:tc>
        <w:tc>
          <w:tcPr>
            <w:tcW w:w="561" w:type="dxa"/>
            <w:tcBorders>
              <w:top w:val="nil"/>
              <w:left w:val="single" w:sz="4" w:space="0" w:color="C2D9BA"/>
              <w:bottom w:val="nil"/>
              <w:right w:val="nil"/>
            </w:tcBorders>
            <w:shd w:val="clear" w:color="auto" w:fill="auto"/>
          </w:tcPr>
          <w:p w14:paraId="48B636A4" w14:textId="77777777" w:rsidR="001E1D5A" w:rsidRPr="00F82E01" w:rsidRDefault="001E1D5A" w:rsidP="00F738E6">
            <w:pPr>
              <w:pStyle w:val="TableText"/>
              <w:tabs>
                <w:tab w:val="decimal" w:pos="425"/>
              </w:tabs>
              <w:spacing w:before="50" w:after="50"/>
              <w:rPr>
                <w:lang w:eastAsia="en-NZ"/>
              </w:rPr>
            </w:pPr>
            <w:r>
              <w:t>94</w:t>
            </w:r>
          </w:p>
        </w:tc>
        <w:tc>
          <w:tcPr>
            <w:tcW w:w="562" w:type="dxa"/>
            <w:tcBorders>
              <w:top w:val="nil"/>
              <w:left w:val="nil"/>
              <w:bottom w:val="nil"/>
              <w:right w:val="single" w:sz="4" w:space="0" w:color="C2D9BA"/>
            </w:tcBorders>
            <w:shd w:val="clear" w:color="auto" w:fill="auto"/>
          </w:tcPr>
          <w:p w14:paraId="115B0CC5" w14:textId="77777777" w:rsidR="001E1D5A" w:rsidRPr="00F82E01" w:rsidRDefault="001E1D5A" w:rsidP="00F738E6">
            <w:pPr>
              <w:pStyle w:val="TableText"/>
              <w:spacing w:before="50" w:after="50"/>
              <w:jc w:val="center"/>
              <w:rPr>
                <w:lang w:eastAsia="en-NZ"/>
              </w:rPr>
            </w:pPr>
            <w:r>
              <w:t>38.4</w:t>
            </w:r>
          </w:p>
        </w:tc>
        <w:tc>
          <w:tcPr>
            <w:tcW w:w="875" w:type="dxa"/>
            <w:tcBorders>
              <w:top w:val="nil"/>
              <w:left w:val="single" w:sz="4" w:space="0" w:color="C2D9BA"/>
              <w:bottom w:val="nil"/>
              <w:right w:val="nil"/>
            </w:tcBorders>
            <w:shd w:val="clear" w:color="auto" w:fill="auto"/>
          </w:tcPr>
          <w:p w14:paraId="6D059736" w14:textId="77777777" w:rsidR="001E1D5A" w:rsidRPr="00F82E01" w:rsidRDefault="001E1D5A" w:rsidP="00F738E6">
            <w:pPr>
              <w:pStyle w:val="TableText"/>
              <w:tabs>
                <w:tab w:val="decimal" w:pos="510"/>
              </w:tabs>
              <w:spacing w:before="50" w:after="50"/>
              <w:rPr>
                <w:lang w:eastAsia="en-NZ"/>
              </w:rPr>
            </w:pPr>
            <w:r>
              <w:t>22</w:t>
            </w:r>
          </w:p>
        </w:tc>
        <w:tc>
          <w:tcPr>
            <w:tcW w:w="684" w:type="dxa"/>
            <w:tcBorders>
              <w:top w:val="nil"/>
              <w:left w:val="nil"/>
              <w:bottom w:val="nil"/>
              <w:right w:val="single" w:sz="4" w:space="0" w:color="C2D9BA"/>
            </w:tcBorders>
            <w:shd w:val="clear" w:color="auto" w:fill="auto"/>
          </w:tcPr>
          <w:p w14:paraId="0A86F4EC" w14:textId="77777777" w:rsidR="001E1D5A" w:rsidRPr="00F82E01" w:rsidRDefault="001E1D5A" w:rsidP="00F738E6">
            <w:pPr>
              <w:pStyle w:val="TableText"/>
              <w:tabs>
                <w:tab w:val="decimal" w:pos="280"/>
              </w:tabs>
              <w:spacing w:before="50" w:after="50"/>
              <w:rPr>
                <w:lang w:eastAsia="en-NZ"/>
              </w:rPr>
            </w:pPr>
            <w:r>
              <w:t>9.0</w:t>
            </w:r>
          </w:p>
        </w:tc>
        <w:tc>
          <w:tcPr>
            <w:tcW w:w="567" w:type="dxa"/>
            <w:tcBorders>
              <w:top w:val="nil"/>
              <w:left w:val="single" w:sz="4" w:space="0" w:color="C2D9BA"/>
              <w:bottom w:val="nil"/>
            </w:tcBorders>
            <w:shd w:val="clear" w:color="auto" w:fill="auto"/>
          </w:tcPr>
          <w:p w14:paraId="766EB069" w14:textId="77777777" w:rsidR="001E1D5A" w:rsidRPr="00F82E01" w:rsidRDefault="001E1D5A" w:rsidP="00F738E6">
            <w:pPr>
              <w:pStyle w:val="TableText"/>
              <w:tabs>
                <w:tab w:val="decimal" w:pos="368"/>
              </w:tabs>
              <w:spacing w:before="50" w:after="50"/>
              <w:rPr>
                <w:lang w:eastAsia="en-NZ"/>
              </w:rPr>
            </w:pPr>
            <w:r>
              <w:t>31</w:t>
            </w:r>
          </w:p>
        </w:tc>
        <w:tc>
          <w:tcPr>
            <w:tcW w:w="567" w:type="dxa"/>
            <w:tcBorders>
              <w:top w:val="nil"/>
              <w:bottom w:val="nil"/>
            </w:tcBorders>
            <w:shd w:val="clear" w:color="auto" w:fill="auto"/>
          </w:tcPr>
          <w:p w14:paraId="0F72B292" w14:textId="77777777" w:rsidR="001E1D5A" w:rsidRPr="00F82E01" w:rsidRDefault="001E1D5A" w:rsidP="00F738E6">
            <w:pPr>
              <w:pStyle w:val="TableText"/>
              <w:tabs>
                <w:tab w:val="decimal" w:pos="227"/>
              </w:tabs>
              <w:spacing w:before="50" w:after="50"/>
              <w:rPr>
                <w:lang w:eastAsia="en-NZ"/>
              </w:rPr>
            </w:pPr>
            <w:r>
              <w:t>12.7</w:t>
            </w:r>
          </w:p>
        </w:tc>
      </w:tr>
      <w:tr w:rsidR="001E1D5A" w:rsidRPr="008A2377" w14:paraId="0C345848" w14:textId="77777777" w:rsidTr="00D719FC">
        <w:trPr>
          <w:cantSplit/>
        </w:trPr>
        <w:tc>
          <w:tcPr>
            <w:tcW w:w="2020" w:type="dxa"/>
            <w:tcBorders>
              <w:top w:val="nil"/>
              <w:bottom w:val="nil"/>
              <w:right w:val="single" w:sz="4" w:space="0" w:color="C2D9BA"/>
            </w:tcBorders>
            <w:shd w:val="clear" w:color="auto" w:fill="auto"/>
          </w:tcPr>
          <w:p w14:paraId="345CA86C" w14:textId="77777777" w:rsidR="001E1D5A" w:rsidRPr="008A2377" w:rsidRDefault="001E1D5A" w:rsidP="00AE643E">
            <w:pPr>
              <w:pStyle w:val="TableText"/>
              <w:spacing w:before="50" w:after="50"/>
              <w:rPr>
                <w:lang w:eastAsia="en-NZ"/>
              </w:rPr>
            </w:pPr>
            <w:r w:rsidRPr="008A2377">
              <w:rPr>
                <w:lang w:eastAsia="en-NZ"/>
              </w:rPr>
              <w:t>Hutt Valley</w:t>
            </w:r>
          </w:p>
        </w:tc>
        <w:tc>
          <w:tcPr>
            <w:tcW w:w="561" w:type="dxa"/>
            <w:tcBorders>
              <w:top w:val="nil"/>
              <w:left w:val="single" w:sz="4" w:space="0" w:color="C2D9BA"/>
              <w:bottom w:val="nil"/>
            </w:tcBorders>
            <w:shd w:val="clear" w:color="auto" w:fill="auto"/>
          </w:tcPr>
          <w:p w14:paraId="61B5F5F3" w14:textId="77777777" w:rsidR="001E1D5A" w:rsidRPr="00F82E01" w:rsidRDefault="001E1D5A" w:rsidP="00F738E6">
            <w:pPr>
              <w:pStyle w:val="TableText"/>
              <w:tabs>
                <w:tab w:val="decimal" w:pos="454"/>
              </w:tabs>
              <w:spacing w:before="50" w:after="50"/>
              <w:rPr>
                <w:lang w:eastAsia="en-NZ"/>
              </w:rPr>
            </w:pPr>
            <w:r>
              <w:t>23</w:t>
            </w:r>
          </w:p>
        </w:tc>
        <w:tc>
          <w:tcPr>
            <w:tcW w:w="561" w:type="dxa"/>
            <w:tcBorders>
              <w:top w:val="nil"/>
              <w:bottom w:val="nil"/>
              <w:right w:val="single" w:sz="4" w:space="0" w:color="C2D9BA"/>
            </w:tcBorders>
            <w:shd w:val="clear" w:color="auto" w:fill="auto"/>
          </w:tcPr>
          <w:p w14:paraId="1CA94665" w14:textId="77777777" w:rsidR="001E1D5A" w:rsidRPr="00F82E01" w:rsidRDefault="001E1D5A" w:rsidP="00F738E6">
            <w:pPr>
              <w:pStyle w:val="TableText"/>
              <w:tabs>
                <w:tab w:val="decimal" w:pos="255"/>
              </w:tabs>
              <w:spacing w:before="50" w:after="50"/>
              <w:rPr>
                <w:lang w:eastAsia="en-NZ"/>
              </w:rPr>
            </w:pPr>
            <w:r>
              <w:t>13.4</w:t>
            </w:r>
          </w:p>
        </w:tc>
        <w:tc>
          <w:tcPr>
            <w:tcW w:w="561" w:type="dxa"/>
            <w:tcBorders>
              <w:top w:val="nil"/>
              <w:left w:val="single" w:sz="4" w:space="0" w:color="C2D9BA"/>
              <w:bottom w:val="nil"/>
              <w:right w:val="nil"/>
            </w:tcBorders>
            <w:shd w:val="clear" w:color="auto" w:fill="auto"/>
          </w:tcPr>
          <w:p w14:paraId="24FE3F60" w14:textId="77777777" w:rsidR="001E1D5A" w:rsidRPr="00F82E01" w:rsidRDefault="001E1D5A" w:rsidP="00F738E6">
            <w:pPr>
              <w:pStyle w:val="TableText"/>
              <w:tabs>
                <w:tab w:val="decimal" w:pos="312"/>
              </w:tabs>
              <w:spacing w:before="50" w:after="50"/>
              <w:rPr>
                <w:lang w:eastAsia="en-NZ"/>
              </w:rPr>
            </w:pPr>
            <w:r>
              <w:t>0</w:t>
            </w:r>
          </w:p>
        </w:tc>
        <w:tc>
          <w:tcPr>
            <w:tcW w:w="561" w:type="dxa"/>
            <w:tcBorders>
              <w:top w:val="nil"/>
              <w:left w:val="nil"/>
              <w:bottom w:val="nil"/>
              <w:right w:val="single" w:sz="4" w:space="0" w:color="C2D9BA"/>
            </w:tcBorders>
            <w:shd w:val="clear" w:color="auto" w:fill="auto"/>
          </w:tcPr>
          <w:p w14:paraId="48D1FF92" w14:textId="77777777" w:rsidR="001E1D5A" w:rsidRPr="00F82E01" w:rsidRDefault="001E1D5A" w:rsidP="00F738E6">
            <w:pPr>
              <w:pStyle w:val="TableText"/>
              <w:spacing w:before="50" w:after="50"/>
              <w:jc w:val="center"/>
              <w:rPr>
                <w:lang w:eastAsia="en-NZ"/>
              </w:rPr>
            </w:pPr>
            <w:r>
              <w:t>0</w:t>
            </w:r>
          </w:p>
        </w:tc>
        <w:tc>
          <w:tcPr>
            <w:tcW w:w="561" w:type="dxa"/>
            <w:tcBorders>
              <w:top w:val="nil"/>
              <w:left w:val="single" w:sz="4" w:space="0" w:color="C2D9BA"/>
              <w:bottom w:val="nil"/>
              <w:right w:val="nil"/>
            </w:tcBorders>
            <w:shd w:val="clear" w:color="auto" w:fill="auto"/>
          </w:tcPr>
          <w:p w14:paraId="3B4658A2" w14:textId="77777777" w:rsidR="001E1D5A" w:rsidRPr="00F82E01" w:rsidRDefault="001E1D5A" w:rsidP="00F738E6">
            <w:pPr>
              <w:pStyle w:val="TableText"/>
              <w:tabs>
                <w:tab w:val="decimal" w:pos="425"/>
              </w:tabs>
              <w:spacing w:before="50" w:after="50"/>
              <w:rPr>
                <w:lang w:eastAsia="en-NZ"/>
              </w:rPr>
            </w:pPr>
            <w:r>
              <w:t>58</w:t>
            </w:r>
          </w:p>
        </w:tc>
        <w:tc>
          <w:tcPr>
            <w:tcW w:w="562" w:type="dxa"/>
            <w:tcBorders>
              <w:top w:val="nil"/>
              <w:left w:val="nil"/>
              <w:bottom w:val="nil"/>
              <w:right w:val="single" w:sz="4" w:space="0" w:color="C2D9BA"/>
            </w:tcBorders>
            <w:shd w:val="clear" w:color="auto" w:fill="auto"/>
          </w:tcPr>
          <w:p w14:paraId="14C31B77" w14:textId="77777777" w:rsidR="001E1D5A" w:rsidRPr="00F82E01" w:rsidRDefault="001E1D5A" w:rsidP="00F738E6">
            <w:pPr>
              <w:pStyle w:val="TableText"/>
              <w:spacing w:before="50" w:after="50"/>
              <w:jc w:val="center"/>
              <w:rPr>
                <w:lang w:eastAsia="en-NZ"/>
              </w:rPr>
            </w:pPr>
            <w:r>
              <w:t>33.7</w:t>
            </w:r>
          </w:p>
        </w:tc>
        <w:tc>
          <w:tcPr>
            <w:tcW w:w="875" w:type="dxa"/>
            <w:tcBorders>
              <w:top w:val="nil"/>
              <w:left w:val="single" w:sz="4" w:space="0" w:color="C2D9BA"/>
              <w:bottom w:val="nil"/>
              <w:right w:val="nil"/>
            </w:tcBorders>
            <w:shd w:val="clear" w:color="auto" w:fill="auto"/>
          </w:tcPr>
          <w:p w14:paraId="1C016B31" w14:textId="77777777" w:rsidR="001E1D5A" w:rsidRPr="00F82E01" w:rsidRDefault="001E1D5A" w:rsidP="00F738E6">
            <w:pPr>
              <w:pStyle w:val="TableText"/>
              <w:tabs>
                <w:tab w:val="decimal" w:pos="510"/>
              </w:tabs>
              <w:spacing w:before="50" w:after="50"/>
              <w:rPr>
                <w:lang w:eastAsia="en-NZ"/>
              </w:rPr>
            </w:pPr>
            <w:r>
              <w:t>12</w:t>
            </w:r>
          </w:p>
        </w:tc>
        <w:tc>
          <w:tcPr>
            <w:tcW w:w="684" w:type="dxa"/>
            <w:tcBorders>
              <w:top w:val="nil"/>
              <w:left w:val="nil"/>
              <w:bottom w:val="nil"/>
              <w:right w:val="single" w:sz="4" w:space="0" w:color="C2D9BA"/>
            </w:tcBorders>
            <w:shd w:val="clear" w:color="auto" w:fill="auto"/>
          </w:tcPr>
          <w:p w14:paraId="7D79EACC" w14:textId="77777777" w:rsidR="001E1D5A" w:rsidRPr="00F82E01" w:rsidRDefault="001E1D5A" w:rsidP="00F738E6">
            <w:pPr>
              <w:pStyle w:val="TableText"/>
              <w:tabs>
                <w:tab w:val="decimal" w:pos="280"/>
              </w:tabs>
              <w:spacing w:before="50" w:after="50"/>
              <w:rPr>
                <w:lang w:eastAsia="en-NZ"/>
              </w:rPr>
            </w:pPr>
            <w:r>
              <w:t>7.0</w:t>
            </w:r>
          </w:p>
        </w:tc>
        <w:tc>
          <w:tcPr>
            <w:tcW w:w="567" w:type="dxa"/>
            <w:tcBorders>
              <w:top w:val="nil"/>
              <w:left w:val="single" w:sz="4" w:space="0" w:color="C2D9BA"/>
              <w:bottom w:val="nil"/>
            </w:tcBorders>
            <w:shd w:val="clear" w:color="auto" w:fill="auto"/>
          </w:tcPr>
          <w:p w14:paraId="4931968F" w14:textId="77777777" w:rsidR="001E1D5A" w:rsidRPr="00F82E01" w:rsidRDefault="001E1D5A" w:rsidP="00F738E6">
            <w:pPr>
              <w:pStyle w:val="TableText"/>
              <w:tabs>
                <w:tab w:val="decimal" w:pos="368"/>
              </w:tabs>
              <w:spacing w:before="50" w:after="50"/>
              <w:rPr>
                <w:lang w:eastAsia="en-NZ"/>
              </w:rPr>
            </w:pPr>
            <w:r>
              <w:t>20</w:t>
            </w:r>
          </w:p>
        </w:tc>
        <w:tc>
          <w:tcPr>
            <w:tcW w:w="567" w:type="dxa"/>
            <w:tcBorders>
              <w:top w:val="nil"/>
              <w:bottom w:val="nil"/>
            </w:tcBorders>
            <w:shd w:val="clear" w:color="auto" w:fill="auto"/>
          </w:tcPr>
          <w:p w14:paraId="0E69CEEF" w14:textId="77777777" w:rsidR="001E1D5A" w:rsidRPr="00F82E01" w:rsidRDefault="001E1D5A" w:rsidP="00F738E6">
            <w:pPr>
              <w:pStyle w:val="TableText"/>
              <w:tabs>
                <w:tab w:val="decimal" w:pos="227"/>
              </w:tabs>
              <w:spacing w:before="50" w:after="50"/>
              <w:rPr>
                <w:lang w:eastAsia="en-NZ"/>
              </w:rPr>
            </w:pPr>
            <w:r>
              <w:t>11.6</w:t>
            </w:r>
          </w:p>
        </w:tc>
      </w:tr>
      <w:tr w:rsidR="001E1D5A" w:rsidRPr="008A2377" w14:paraId="7420149E" w14:textId="77777777" w:rsidTr="00D719FC">
        <w:trPr>
          <w:cantSplit/>
        </w:trPr>
        <w:tc>
          <w:tcPr>
            <w:tcW w:w="2020" w:type="dxa"/>
            <w:tcBorders>
              <w:top w:val="nil"/>
              <w:bottom w:val="single" w:sz="4" w:space="0" w:color="C2D9BA"/>
              <w:right w:val="single" w:sz="4" w:space="0" w:color="C2D9BA"/>
            </w:tcBorders>
            <w:shd w:val="clear" w:color="auto" w:fill="auto"/>
          </w:tcPr>
          <w:p w14:paraId="4F2B7123" w14:textId="77777777" w:rsidR="001E1D5A" w:rsidRPr="008A2377" w:rsidRDefault="001E1D5A" w:rsidP="00AE643E">
            <w:pPr>
              <w:pStyle w:val="TableText"/>
              <w:spacing w:before="50"/>
              <w:rPr>
                <w:lang w:eastAsia="en-NZ"/>
              </w:rPr>
            </w:pPr>
            <w:r w:rsidRPr="008A2377">
              <w:rPr>
                <w:lang w:eastAsia="en-NZ"/>
              </w:rPr>
              <w:t>Wairarapa</w:t>
            </w:r>
          </w:p>
        </w:tc>
        <w:tc>
          <w:tcPr>
            <w:tcW w:w="561" w:type="dxa"/>
            <w:tcBorders>
              <w:top w:val="nil"/>
              <w:left w:val="single" w:sz="4" w:space="0" w:color="C2D9BA"/>
              <w:bottom w:val="single" w:sz="4" w:space="0" w:color="C2D9BA"/>
            </w:tcBorders>
            <w:shd w:val="clear" w:color="auto" w:fill="auto"/>
          </w:tcPr>
          <w:p w14:paraId="50A02148" w14:textId="77777777" w:rsidR="001E1D5A" w:rsidRPr="00F82E01" w:rsidRDefault="001E1D5A" w:rsidP="00F738E6">
            <w:pPr>
              <w:pStyle w:val="TableText"/>
              <w:tabs>
                <w:tab w:val="decimal" w:pos="454"/>
              </w:tabs>
              <w:spacing w:before="50"/>
              <w:rPr>
                <w:lang w:eastAsia="en-NZ"/>
              </w:rPr>
            </w:pPr>
            <w:r>
              <w:t>6</w:t>
            </w:r>
          </w:p>
        </w:tc>
        <w:tc>
          <w:tcPr>
            <w:tcW w:w="561" w:type="dxa"/>
            <w:tcBorders>
              <w:top w:val="nil"/>
              <w:bottom w:val="single" w:sz="4" w:space="0" w:color="C2D9BA"/>
              <w:right w:val="single" w:sz="4" w:space="0" w:color="C2D9BA"/>
            </w:tcBorders>
            <w:shd w:val="clear" w:color="auto" w:fill="auto"/>
          </w:tcPr>
          <w:p w14:paraId="2A29B1A2" w14:textId="77777777" w:rsidR="001E1D5A" w:rsidRPr="00F82E01" w:rsidRDefault="001E1D5A" w:rsidP="00F738E6">
            <w:pPr>
              <w:pStyle w:val="TableText"/>
              <w:tabs>
                <w:tab w:val="decimal" w:pos="255"/>
              </w:tabs>
              <w:spacing w:before="50"/>
              <w:rPr>
                <w:lang w:eastAsia="en-NZ"/>
              </w:rPr>
            </w:pPr>
            <w:r>
              <w:t>10.0</w:t>
            </w:r>
          </w:p>
        </w:tc>
        <w:tc>
          <w:tcPr>
            <w:tcW w:w="561" w:type="dxa"/>
            <w:tcBorders>
              <w:top w:val="nil"/>
              <w:left w:val="single" w:sz="4" w:space="0" w:color="C2D9BA"/>
              <w:bottom w:val="single" w:sz="4" w:space="0" w:color="C2D9BA"/>
              <w:right w:val="nil"/>
            </w:tcBorders>
            <w:shd w:val="clear" w:color="auto" w:fill="auto"/>
          </w:tcPr>
          <w:p w14:paraId="1C904B9A" w14:textId="77777777" w:rsidR="001E1D5A" w:rsidRPr="00F82E01" w:rsidRDefault="001E1D5A" w:rsidP="00F738E6">
            <w:pPr>
              <w:pStyle w:val="TableText"/>
              <w:tabs>
                <w:tab w:val="decimal" w:pos="312"/>
              </w:tabs>
              <w:spacing w:before="50"/>
              <w:rPr>
                <w:lang w:eastAsia="en-NZ"/>
              </w:rPr>
            </w:pPr>
            <w:r>
              <w:t>0</w:t>
            </w:r>
          </w:p>
        </w:tc>
        <w:tc>
          <w:tcPr>
            <w:tcW w:w="561" w:type="dxa"/>
            <w:tcBorders>
              <w:top w:val="nil"/>
              <w:left w:val="nil"/>
              <w:bottom w:val="single" w:sz="4" w:space="0" w:color="C2D9BA"/>
              <w:right w:val="single" w:sz="4" w:space="0" w:color="C2D9BA"/>
            </w:tcBorders>
            <w:shd w:val="clear" w:color="auto" w:fill="auto"/>
          </w:tcPr>
          <w:p w14:paraId="66B10BD0" w14:textId="77777777" w:rsidR="001E1D5A" w:rsidRPr="00F82E01" w:rsidRDefault="001E1D5A" w:rsidP="00F738E6">
            <w:pPr>
              <w:pStyle w:val="TableText"/>
              <w:spacing w:before="50"/>
              <w:jc w:val="center"/>
              <w:rPr>
                <w:lang w:eastAsia="en-NZ"/>
              </w:rPr>
            </w:pPr>
            <w:r>
              <w:t>0</w:t>
            </w:r>
          </w:p>
        </w:tc>
        <w:tc>
          <w:tcPr>
            <w:tcW w:w="561" w:type="dxa"/>
            <w:tcBorders>
              <w:top w:val="nil"/>
              <w:left w:val="single" w:sz="4" w:space="0" w:color="C2D9BA"/>
              <w:bottom w:val="single" w:sz="4" w:space="0" w:color="C2D9BA"/>
              <w:right w:val="nil"/>
            </w:tcBorders>
            <w:shd w:val="clear" w:color="auto" w:fill="auto"/>
          </w:tcPr>
          <w:p w14:paraId="311F2599" w14:textId="77777777" w:rsidR="001E1D5A" w:rsidRPr="00F82E01" w:rsidRDefault="001E1D5A" w:rsidP="00F738E6">
            <w:pPr>
              <w:pStyle w:val="TableText"/>
              <w:tabs>
                <w:tab w:val="decimal" w:pos="425"/>
              </w:tabs>
              <w:spacing w:before="50"/>
              <w:rPr>
                <w:lang w:eastAsia="en-NZ"/>
              </w:rPr>
            </w:pPr>
            <w:r>
              <w:t>18</w:t>
            </w:r>
          </w:p>
        </w:tc>
        <w:tc>
          <w:tcPr>
            <w:tcW w:w="562" w:type="dxa"/>
            <w:tcBorders>
              <w:top w:val="nil"/>
              <w:left w:val="nil"/>
              <w:bottom w:val="single" w:sz="4" w:space="0" w:color="C2D9BA"/>
              <w:right w:val="single" w:sz="4" w:space="0" w:color="C2D9BA"/>
            </w:tcBorders>
            <w:shd w:val="clear" w:color="auto" w:fill="auto"/>
          </w:tcPr>
          <w:p w14:paraId="12F21BCD" w14:textId="77777777" w:rsidR="001E1D5A" w:rsidRPr="00F82E01" w:rsidRDefault="001E1D5A" w:rsidP="00F738E6">
            <w:pPr>
              <w:pStyle w:val="TableText"/>
              <w:spacing w:before="50"/>
              <w:jc w:val="center"/>
              <w:rPr>
                <w:lang w:eastAsia="en-NZ"/>
              </w:rPr>
            </w:pPr>
            <w:r>
              <w:t>30.0</w:t>
            </w:r>
          </w:p>
        </w:tc>
        <w:tc>
          <w:tcPr>
            <w:tcW w:w="875" w:type="dxa"/>
            <w:tcBorders>
              <w:top w:val="nil"/>
              <w:left w:val="single" w:sz="4" w:space="0" w:color="C2D9BA"/>
              <w:bottom w:val="single" w:sz="4" w:space="0" w:color="C2D9BA"/>
              <w:right w:val="nil"/>
            </w:tcBorders>
            <w:shd w:val="clear" w:color="auto" w:fill="auto"/>
          </w:tcPr>
          <w:p w14:paraId="6D214A4E" w14:textId="77777777" w:rsidR="001E1D5A" w:rsidRPr="00F82E01" w:rsidRDefault="001E1D5A" w:rsidP="00F738E6">
            <w:pPr>
              <w:pStyle w:val="TableText"/>
              <w:tabs>
                <w:tab w:val="decimal" w:pos="510"/>
              </w:tabs>
              <w:spacing w:before="50"/>
              <w:rPr>
                <w:lang w:eastAsia="en-NZ"/>
              </w:rPr>
            </w:pPr>
            <w:r>
              <w:t>6</w:t>
            </w:r>
          </w:p>
        </w:tc>
        <w:tc>
          <w:tcPr>
            <w:tcW w:w="684" w:type="dxa"/>
            <w:tcBorders>
              <w:top w:val="nil"/>
              <w:left w:val="nil"/>
              <w:bottom w:val="single" w:sz="4" w:space="0" w:color="C2D9BA"/>
              <w:right w:val="single" w:sz="4" w:space="0" w:color="C2D9BA"/>
            </w:tcBorders>
            <w:shd w:val="clear" w:color="auto" w:fill="auto"/>
          </w:tcPr>
          <w:p w14:paraId="312C9370" w14:textId="77777777" w:rsidR="001E1D5A" w:rsidRPr="00F82E01" w:rsidRDefault="001E1D5A" w:rsidP="00F738E6">
            <w:pPr>
              <w:pStyle w:val="TableText"/>
              <w:tabs>
                <w:tab w:val="decimal" w:pos="280"/>
              </w:tabs>
              <w:spacing w:before="50"/>
              <w:rPr>
                <w:lang w:eastAsia="en-NZ"/>
              </w:rPr>
            </w:pPr>
            <w:r>
              <w:t>10.0</w:t>
            </w:r>
          </w:p>
        </w:tc>
        <w:tc>
          <w:tcPr>
            <w:tcW w:w="567" w:type="dxa"/>
            <w:tcBorders>
              <w:top w:val="nil"/>
              <w:left w:val="single" w:sz="4" w:space="0" w:color="C2D9BA"/>
              <w:bottom w:val="single" w:sz="4" w:space="0" w:color="C2D9BA"/>
            </w:tcBorders>
            <w:shd w:val="clear" w:color="auto" w:fill="auto"/>
          </w:tcPr>
          <w:p w14:paraId="16210855" w14:textId="77777777" w:rsidR="001E1D5A" w:rsidRPr="00F82E01" w:rsidRDefault="001E1D5A" w:rsidP="00F738E6">
            <w:pPr>
              <w:pStyle w:val="TableText"/>
              <w:tabs>
                <w:tab w:val="decimal" w:pos="368"/>
              </w:tabs>
              <w:spacing w:before="50"/>
              <w:rPr>
                <w:lang w:eastAsia="en-NZ"/>
              </w:rPr>
            </w:pPr>
            <w:r>
              <w:t>9</w:t>
            </w:r>
          </w:p>
        </w:tc>
        <w:tc>
          <w:tcPr>
            <w:tcW w:w="567" w:type="dxa"/>
            <w:tcBorders>
              <w:top w:val="nil"/>
              <w:bottom w:val="single" w:sz="4" w:space="0" w:color="C2D9BA"/>
            </w:tcBorders>
            <w:shd w:val="clear" w:color="auto" w:fill="auto"/>
          </w:tcPr>
          <w:p w14:paraId="0C4953CA" w14:textId="77777777" w:rsidR="001E1D5A" w:rsidRPr="00F82E01" w:rsidRDefault="001E1D5A" w:rsidP="00F738E6">
            <w:pPr>
              <w:pStyle w:val="TableText"/>
              <w:tabs>
                <w:tab w:val="decimal" w:pos="227"/>
              </w:tabs>
              <w:spacing w:before="50"/>
              <w:rPr>
                <w:lang w:eastAsia="en-NZ"/>
              </w:rPr>
            </w:pPr>
            <w:r>
              <w:t>15.0</w:t>
            </w:r>
          </w:p>
        </w:tc>
      </w:tr>
      <w:tr w:rsidR="001E1D5A" w:rsidRPr="007E2BBB" w14:paraId="34F92312" w14:textId="77777777" w:rsidTr="00D719FC">
        <w:trPr>
          <w:cantSplit/>
        </w:trPr>
        <w:tc>
          <w:tcPr>
            <w:tcW w:w="2020" w:type="dxa"/>
            <w:tcBorders>
              <w:top w:val="single" w:sz="4" w:space="0" w:color="C2D9BA"/>
              <w:bottom w:val="nil"/>
              <w:right w:val="single" w:sz="4" w:space="0" w:color="C2D9BA"/>
            </w:tcBorders>
            <w:shd w:val="clear" w:color="auto" w:fill="auto"/>
          </w:tcPr>
          <w:p w14:paraId="0DC3DFFF" w14:textId="77777777" w:rsidR="001E1D5A" w:rsidRPr="007E2BBB" w:rsidRDefault="001E1D5A" w:rsidP="00AE643E">
            <w:pPr>
              <w:pStyle w:val="TableText"/>
              <w:spacing w:after="50"/>
              <w:rPr>
                <w:b/>
                <w:lang w:eastAsia="en-NZ"/>
              </w:rPr>
            </w:pPr>
            <w:r w:rsidRPr="007E2BBB">
              <w:rPr>
                <w:b/>
              </w:rPr>
              <w:t xml:space="preserve">Te Waipounamu – </w:t>
            </w:r>
            <w:r w:rsidRPr="007E2BBB">
              <w:rPr>
                <w:b/>
                <w:lang w:eastAsia="en-NZ"/>
              </w:rPr>
              <w:t>Southern</w:t>
            </w:r>
          </w:p>
        </w:tc>
        <w:tc>
          <w:tcPr>
            <w:tcW w:w="561" w:type="dxa"/>
            <w:tcBorders>
              <w:top w:val="single" w:sz="4" w:space="0" w:color="C2D9BA"/>
              <w:left w:val="single" w:sz="4" w:space="0" w:color="C2D9BA"/>
              <w:bottom w:val="nil"/>
            </w:tcBorders>
            <w:shd w:val="clear" w:color="auto" w:fill="auto"/>
          </w:tcPr>
          <w:p w14:paraId="2E74F103" w14:textId="77777777" w:rsidR="001E1D5A" w:rsidRPr="001E1D5A" w:rsidRDefault="001E1D5A" w:rsidP="00F738E6">
            <w:pPr>
              <w:pStyle w:val="TableText"/>
              <w:tabs>
                <w:tab w:val="decimal" w:pos="454"/>
              </w:tabs>
              <w:spacing w:after="50"/>
              <w:rPr>
                <w:b/>
                <w:lang w:eastAsia="en-NZ"/>
              </w:rPr>
            </w:pPr>
            <w:r w:rsidRPr="001E1D5A">
              <w:rPr>
                <w:b/>
              </w:rPr>
              <w:t>226</w:t>
            </w:r>
          </w:p>
        </w:tc>
        <w:tc>
          <w:tcPr>
            <w:tcW w:w="561" w:type="dxa"/>
            <w:tcBorders>
              <w:top w:val="single" w:sz="4" w:space="0" w:color="C2D9BA"/>
              <w:bottom w:val="nil"/>
              <w:right w:val="single" w:sz="4" w:space="0" w:color="C2D9BA"/>
            </w:tcBorders>
            <w:shd w:val="clear" w:color="auto" w:fill="auto"/>
          </w:tcPr>
          <w:p w14:paraId="574EBC7B" w14:textId="77777777" w:rsidR="001E1D5A" w:rsidRPr="001E1D5A" w:rsidRDefault="001E1D5A" w:rsidP="00F738E6">
            <w:pPr>
              <w:pStyle w:val="TableText"/>
              <w:tabs>
                <w:tab w:val="decimal" w:pos="255"/>
              </w:tabs>
              <w:spacing w:after="50"/>
              <w:rPr>
                <w:b/>
                <w:lang w:eastAsia="en-NZ"/>
              </w:rPr>
            </w:pPr>
            <w:r w:rsidRPr="001E1D5A">
              <w:rPr>
                <w:b/>
              </w:rPr>
              <w:t>16.3</w:t>
            </w:r>
          </w:p>
        </w:tc>
        <w:tc>
          <w:tcPr>
            <w:tcW w:w="561" w:type="dxa"/>
            <w:tcBorders>
              <w:top w:val="single" w:sz="4" w:space="0" w:color="C2D9BA"/>
              <w:left w:val="single" w:sz="4" w:space="0" w:color="C2D9BA"/>
              <w:bottom w:val="nil"/>
              <w:right w:val="nil"/>
            </w:tcBorders>
            <w:shd w:val="clear" w:color="auto" w:fill="auto"/>
          </w:tcPr>
          <w:p w14:paraId="02A1A3F6" w14:textId="77777777" w:rsidR="001E1D5A" w:rsidRPr="001E1D5A" w:rsidRDefault="001E1D5A" w:rsidP="00F738E6">
            <w:pPr>
              <w:pStyle w:val="TableText"/>
              <w:tabs>
                <w:tab w:val="decimal" w:pos="312"/>
              </w:tabs>
              <w:spacing w:after="50"/>
              <w:rPr>
                <w:b/>
                <w:lang w:eastAsia="en-NZ"/>
              </w:rPr>
            </w:pPr>
            <w:r w:rsidRPr="001E1D5A">
              <w:rPr>
                <w:b/>
              </w:rPr>
              <w:t>14</w:t>
            </w:r>
          </w:p>
        </w:tc>
        <w:tc>
          <w:tcPr>
            <w:tcW w:w="561" w:type="dxa"/>
            <w:tcBorders>
              <w:top w:val="single" w:sz="4" w:space="0" w:color="C2D9BA"/>
              <w:left w:val="nil"/>
              <w:bottom w:val="nil"/>
              <w:right w:val="single" w:sz="4" w:space="0" w:color="C2D9BA"/>
            </w:tcBorders>
            <w:shd w:val="clear" w:color="auto" w:fill="auto"/>
          </w:tcPr>
          <w:p w14:paraId="0E1BCFB7" w14:textId="77777777" w:rsidR="001E1D5A" w:rsidRPr="001E1D5A" w:rsidRDefault="001E1D5A" w:rsidP="00F738E6">
            <w:pPr>
              <w:pStyle w:val="TableText"/>
              <w:spacing w:after="50"/>
              <w:jc w:val="center"/>
              <w:rPr>
                <w:b/>
                <w:lang w:eastAsia="en-NZ"/>
              </w:rPr>
            </w:pPr>
            <w:r w:rsidRPr="001E1D5A">
              <w:rPr>
                <w:b/>
              </w:rPr>
              <w:t>3.9</w:t>
            </w:r>
          </w:p>
        </w:tc>
        <w:tc>
          <w:tcPr>
            <w:tcW w:w="561" w:type="dxa"/>
            <w:tcBorders>
              <w:top w:val="single" w:sz="4" w:space="0" w:color="C2D9BA"/>
              <w:left w:val="single" w:sz="4" w:space="0" w:color="C2D9BA"/>
              <w:bottom w:val="nil"/>
              <w:right w:val="nil"/>
            </w:tcBorders>
            <w:shd w:val="clear" w:color="auto" w:fill="auto"/>
          </w:tcPr>
          <w:p w14:paraId="5BFC4D90" w14:textId="77777777" w:rsidR="001E1D5A" w:rsidRPr="001E1D5A" w:rsidRDefault="001E1D5A" w:rsidP="00F738E6">
            <w:pPr>
              <w:pStyle w:val="TableText"/>
              <w:tabs>
                <w:tab w:val="decimal" w:pos="425"/>
              </w:tabs>
              <w:spacing w:after="50"/>
              <w:rPr>
                <w:b/>
                <w:lang w:eastAsia="en-NZ"/>
              </w:rPr>
            </w:pPr>
            <w:r w:rsidRPr="001E1D5A">
              <w:rPr>
                <w:b/>
              </w:rPr>
              <w:t>348</w:t>
            </w:r>
          </w:p>
        </w:tc>
        <w:tc>
          <w:tcPr>
            <w:tcW w:w="562" w:type="dxa"/>
            <w:tcBorders>
              <w:top w:val="single" w:sz="4" w:space="0" w:color="C2D9BA"/>
              <w:left w:val="nil"/>
              <w:bottom w:val="nil"/>
              <w:right w:val="single" w:sz="4" w:space="0" w:color="C2D9BA"/>
            </w:tcBorders>
            <w:shd w:val="clear" w:color="auto" w:fill="auto"/>
          </w:tcPr>
          <w:p w14:paraId="793872FD" w14:textId="77777777" w:rsidR="001E1D5A" w:rsidRPr="001E1D5A" w:rsidRDefault="001E1D5A" w:rsidP="00F738E6">
            <w:pPr>
              <w:pStyle w:val="TableText"/>
              <w:spacing w:after="50"/>
              <w:jc w:val="center"/>
              <w:rPr>
                <w:b/>
                <w:lang w:eastAsia="en-NZ"/>
              </w:rPr>
            </w:pPr>
            <w:r w:rsidRPr="001E1D5A">
              <w:rPr>
                <w:b/>
              </w:rPr>
              <w:t>25.1</w:t>
            </w:r>
          </w:p>
        </w:tc>
        <w:tc>
          <w:tcPr>
            <w:tcW w:w="875" w:type="dxa"/>
            <w:tcBorders>
              <w:top w:val="single" w:sz="4" w:space="0" w:color="C2D9BA"/>
              <w:left w:val="single" w:sz="4" w:space="0" w:color="C2D9BA"/>
              <w:bottom w:val="nil"/>
              <w:right w:val="nil"/>
            </w:tcBorders>
            <w:shd w:val="clear" w:color="auto" w:fill="auto"/>
          </w:tcPr>
          <w:p w14:paraId="05A04069" w14:textId="77777777" w:rsidR="001E1D5A" w:rsidRPr="001E1D5A" w:rsidRDefault="001E1D5A" w:rsidP="00F738E6">
            <w:pPr>
              <w:pStyle w:val="TableText"/>
              <w:tabs>
                <w:tab w:val="decimal" w:pos="510"/>
              </w:tabs>
              <w:spacing w:after="50"/>
              <w:rPr>
                <w:b/>
                <w:lang w:eastAsia="en-NZ"/>
              </w:rPr>
            </w:pPr>
            <w:r w:rsidRPr="001E1D5A">
              <w:rPr>
                <w:b/>
              </w:rPr>
              <w:t>91</w:t>
            </w:r>
          </w:p>
        </w:tc>
        <w:tc>
          <w:tcPr>
            <w:tcW w:w="684" w:type="dxa"/>
            <w:tcBorders>
              <w:top w:val="single" w:sz="4" w:space="0" w:color="C2D9BA"/>
              <w:left w:val="nil"/>
              <w:bottom w:val="nil"/>
              <w:right w:val="single" w:sz="4" w:space="0" w:color="C2D9BA"/>
            </w:tcBorders>
            <w:shd w:val="clear" w:color="auto" w:fill="auto"/>
          </w:tcPr>
          <w:p w14:paraId="6FD3B038" w14:textId="77777777" w:rsidR="001E1D5A" w:rsidRPr="001E1D5A" w:rsidRDefault="001E1D5A" w:rsidP="00F738E6">
            <w:pPr>
              <w:pStyle w:val="TableText"/>
              <w:tabs>
                <w:tab w:val="decimal" w:pos="280"/>
              </w:tabs>
              <w:spacing w:after="50"/>
              <w:rPr>
                <w:b/>
                <w:lang w:eastAsia="en-NZ"/>
              </w:rPr>
            </w:pPr>
            <w:r w:rsidRPr="001E1D5A">
              <w:rPr>
                <w:b/>
              </w:rPr>
              <w:t>6.6</w:t>
            </w:r>
          </w:p>
        </w:tc>
        <w:tc>
          <w:tcPr>
            <w:tcW w:w="567" w:type="dxa"/>
            <w:tcBorders>
              <w:top w:val="single" w:sz="4" w:space="0" w:color="C2D9BA"/>
              <w:left w:val="single" w:sz="4" w:space="0" w:color="C2D9BA"/>
              <w:bottom w:val="nil"/>
            </w:tcBorders>
            <w:shd w:val="clear" w:color="auto" w:fill="auto"/>
          </w:tcPr>
          <w:p w14:paraId="271C3767" w14:textId="77777777" w:rsidR="001E1D5A" w:rsidRPr="001E1D5A" w:rsidRDefault="001E1D5A" w:rsidP="00F738E6">
            <w:pPr>
              <w:pStyle w:val="TableText"/>
              <w:tabs>
                <w:tab w:val="decimal" w:pos="368"/>
              </w:tabs>
              <w:spacing w:after="50"/>
              <w:rPr>
                <w:b/>
                <w:lang w:eastAsia="en-NZ"/>
              </w:rPr>
            </w:pPr>
            <w:r w:rsidRPr="001E1D5A">
              <w:rPr>
                <w:b/>
              </w:rPr>
              <w:t>198</w:t>
            </w:r>
          </w:p>
        </w:tc>
        <w:tc>
          <w:tcPr>
            <w:tcW w:w="567" w:type="dxa"/>
            <w:tcBorders>
              <w:top w:val="single" w:sz="4" w:space="0" w:color="C2D9BA"/>
              <w:bottom w:val="nil"/>
            </w:tcBorders>
            <w:shd w:val="clear" w:color="auto" w:fill="auto"/>
          </w:tcPr>
          <w:p w14:paraId="008622FE" w14:textId="77777777" w:rsidR="001E1D5A" w:rsidRPr="001E1D5A" w:rsidRDefault="001E1D5A" w:rsidP="00F738E6">
            <w:pPr>
              <w:pStyle w:val="TableText"/>
              <w:tabs>
                <w:tab w:val="decimal" w:pos="227"/>
              </w:tabs>
              <w:spacing w:after="50"/>
              <w:rPr>
                <w:b/>
                <w:lang w:eastAsia="en-NZ"/>
              </w:rPr>
            </w:pPr>
            <w:r w:rsidRPr="001E1D5A">
              <w:rPr>
                <w:b/>
              </w:rPr>
              <w:t>14.3</w:t>
            </w:r>
          </w:p>
        </w:tc>
      </w:tr>
      <w:tr w:rsidR="001E1D5A" w:rsidRPr="004D3501" w14:paraId="2D6BCCFE" w14:textId="77777777" w:rsidTr="00D719FC">
        <w:trPr>
          <w:cantSplit/>
        </w:trPr>
        <w:tc>
          <w:tcPr>
            <w:tcW w:w="2020" w:type="dxa"/>
            <w:tcBorders>
              <w:top w:val="nil"/>
              <w:bottom w:val="nil"/>
              <w:right w:val="single" w:sz="4" w:space="0" w:color="C2D9BA"/>
            </w:tcBorders>
            <w:shd w:val="clear" w:color="auto" w:fill="auto"/>
          </w:tcPr>
          <w:p w14:paraId="54C3373D" w14:textId="77777777" w:rsidR="001E1D5A" w:rsidRPr="004D3501" w:rsidRDefault="001E1D5A" w:rsidP="00AE643E">
            <w:pPr>
              <w:pStyle w:val="TableText"/>
              <w:spacing w:before="50" w:after="50"/>
              <w:rPr>
                <w:lang w:eastAsia="en-NZ"/>
              </w:rPr>
            </w:pPr>
            <w:r w:rsidRPr="004D3501">
              <w:rPr>
                <w:lang w:eastAsia="en-NZ"/>
              </w:rPr>
              <w:t>Nelson Marlborough</w:t>
            </w:r>
          </w:p>
        </w:tc>
        <w:tc>
          <w:tcPr>
            <w:tcW w:w="561" w:type="dxa"/>
            <w:tcBorders>
              <w:top w:val="nil"/>
              <w:left w:val="single" w:sz="4" w:space="0" w:color="C2D9BA"/>
              <w:bottom w:val="nil"/>
            </w:tcBorders>
            <w:shd w:val="clear" w:color="auto" w:fill="auto"/>
          </w:tcPr>
          <w:p w14:paraId="602B125C" w14:textId="77777777" w:rsidR="001E1D5A" w:rsidRPr="00F82E01" w:rsidRDefault="001E1D5A" w:rsidP="00F738E6">
            <w:pPr>
              <w:pStyle w:val="TableText"/>
              <w:tabs>
                <w:tab w:val="decimal" w:pos="454"/>
              </w:tabs>
              <w:spacing w:before="50" w:after="50"/>
              <w:rPr>
                <w:lang w:eastAsia="en-NZ"/>
              </w:rPr>
            </w:pPr>
            <w:r>
              <w:t>26</w:t>
            </w:r>
          </w:p>
        </w:tc>
        <w:tc>
          <w:tcPr>
            <w:tcW w:w="561" w:type="dxa"/>
            <w:tcBorders>
              <w:top w:val="nil"/>
              <w:bottom w:val="nil"/>
              <w:right w:val="single" w:sz="4" w:space="0" w:color="C2D9BA"/>
            </w:tcBorders>
            <w:shd w:val="clear" w:color="auto" w:fill="auto"/>
          </w:tcPr>
          <w:p w14:paraId="6F6C4ADB" w14:textId="77777777" w:rsidR="001E1D5A" w:rsidRPr="00F82E01" w:rsidRDefault="001E1D5A" w:rsidP="00F738E6">
            <w:pPr>
              <w:pStyle w:val="TableText"/>
              <w:tabs>
                <w:tab w:val="decimal" w:pos="255"/>
              </w:tabs>
              <w:spacing w:before="50" w:after="50"/>
              <w:rPr>
                <w:lang w:eastAsia="en-NZ"/>
              </w:rPr>
            </w:pPr>
            <w:r>
              <w:t>12.4</w:t>
            </w:r>
          </w:p>
        </w:tc>
        <w:tc>
          <w:tcPr>
            <w:tcW w:w="561" w:type="dxa"/>
            <w:tcBorders>
              <w:top w:val="nil"/>
              <w:left w:val="single" w:sz="4" w:space="0" w:color="C2D9BA"/>
              <w:bottom w:val="nil"/>
              <w:right w:val="nil"/>
            </w:tcBorders>
            <w:shd w:val="clear" w:color="auto" w:fill="auto"/>
          </w:tcPr>
          <w:p w14:paraId="2880A1EE" w14:textId="77777777" w:rsidR="001E1D5A" w:rsidRPr="00F82E01" w:rsidRDefault="001E1D5A" w:rsidP="00F738E6">
            <w:pPr>
              <w:pStyle w:val="TableText"/>
              <w:tabs>
                <w:tab w:val="decimal" w:pos="312"/>
              </w:tabs>
              <w:spacing w:before="50" w:after="50"/>
              <w:rPr>
                <w:lang w:eastAsia="en-NZ"/>
              </w:rPr>
            </w:pPr>
            <w:r>
              <w:t>2</w:t>
            </w:r>
          </w:p>
        </w:tc>
        <w:tc>
          <w:tcPr>
            <w:tcW w:w="561" w:type="dxa"/>
            <w:tcBorders>
              <w:top w:val="nil"/>
              <w:left w:val="nil"/>
              <w:bottom w:val="nil"/>
              <w:right w:val="single" w:sz="4" w:space="0" w:color="C2D9BA"/>
            </w:tcBorders>
            <w:shd w:val="clear" w:color="auto" w:fill="auto"/>
          </w:tcPr>
          <w:p w14:paraId="69D0F05D" w14:textId="77777777" w:rsidR="001E1D5A" w:rsidRPr="00F82E01" w:rsidRDefault="001E1D5A" w:rsidP="00F738E6">
            <w:pPr>
              <w:pStyle w:val="TableText"/>
              <w:spacing w:before="50" w:after="50"/>
              <w:jc w:val="center"/>
              <w:rPr>
                <w:lang w:eastAsia="en-NZ"/>
              </w:rPr>
            </w:pPr>
            <w:r>
              <w:t>4.3</w:t>
            </w:r>
          </w:p>
        </w:tc>
        <w:tc>
          <w:tcPr>
            <w:tcW w:w="561" w:type="dxa"/>
            <w:tcBorders>
              <w:top w:val="nil"/>
              <w:left w:val="single" w:sz="4" w:space="0" w:color="C2D9BA"/>
              <w:bottom w:val="nil"/>
              <w:right w:val="nil"/>
            </w:tcBorders>
            <w:shd w:val="clear" w:color="auto" w:fill="auto"/>
          </w:tcPr>
          <w:p w14:paraId="0FA215E0" w14:textId="77777777" w:rsidR="001E1D5A" w:rsidRPr="00F82E01" w:rsidRDefault="001E1D5A" w:rsidP="00F738E6">
            <w:pPr>
              <w:pStyle w:val="TableText"/>
              <w:tabs>
                <w:tab w:val="decimal" w:pos="425"/>
              </w:tabs>
              <w:spacing w:before="50" w:after="50"/>
              <w:rPr>
                <w:lang w:eastAsia="en-NZ"/>
              </w:rPr>
            </w:pPr>
            <w:r>
              <w:t>59</w:t>
            </w:r>
          </w:p>
        </w:tc>
        <w:tc>
          <w:tcPr>
            <w:tcW w:w="562" w:type="dxa"/>
            <w:tcBorders>
              <w:top w:val="nil"/>
              <w:left w:val="nil"/>
              <w:bottom w:val="nil"/>
              <w:right w:val="single" w:sz="4" w:space="0" w:color="C2D9BA"/>
            </w:tcBorders>
            <w:shd w:val="clear" w:color="auto" w:fill="auto"/>
          </w:tcPr>
          <w:p w14:paraId="582DF00A" w14:textId="77777777" w:rsidR="001E1D5A" w:rsidRPr="00F82E01" w:rsidRDefault="001E1D5A" w:rsidP="00F738E6">
            <w:pPr>
              <w:pStyle w:val="TableText"/>
              <w:spacing w:before="50" w:after="50"/>
              <w:jc w:val="center"/>
              <w:rPr>
                <w:lang w:eastAsia="en-NZ"/>
              </w:rPr>
            </w:pPr>
            <w:r>
              <w:t>28.2</w:t>
            </w:r>
          </w:p>
        </w:tc>
        <w:tc>
          <w:tcPr>
            <w:tcW w:w="875" w:type="dxa"/>
            <w:tcBorders>
              <w:top w:val="nil"/>
              <w:left w:val="single" w:sz="4" w:space="0" w:color="C2D9BA"/>
              <w:bottom w:val="nil"/>
              <w:right w:val="nil"/>
            </w:tcBorders>
            <w:shd w:val="clear" w:color="auto" w:fill="auto"/>
          </w:tcPr>
          <w:p w14:paraId="755E9C47" w14:textId="77777777" w:rsidR="001E1D5A" w:rsidRPr="00F82E01" w:rsidRDefault="001E1D5A" w:rsidP="00F738E6">
            <w:pPr>
              <w:pStyle w:val="TableText"/>
              <w:tabs>
                <w:tab w:val="decimal" w:pos="510"/>
              </w:tabs>
              <w:spacing w:before="50" w:after="50"/>
              <w:rPr>
                <w:lang w:eastAsia="en-NZ"/>
              </w:rPr>
            </w:pPr>
            <w:r>
              <w:t>15</w:t>
            </w:r>
          </w:p>
        </w:tc>
        <w:tc>
          <w:tcPr>
            <w:tcW w:w="684" w:type="dxa"/>
            <w:tcBorders>
              <w:top w:val="nil"/>
              <w:left w:val="nil"/>
              <w:bottom w:val="nil"/>
              <w:right w:val="single" w:sz="4" w:space="0" w:color="C2D9BA"/>
            </w:tcBorders>
            <w:shd w:val="clear" w:color="auto" w:fill="auto"/>
          </w:tcPr>
          <w:p w14:paraId="499E382B" w14:textId="77777777" w:rsidR="001E1D5A" w:rsidRPr="00F82E01" w:rsidRDefault="001E1D5A" w:rsidP="00F738E6">
            <w:pPr>
              <w:pStyle w:val="TableText"/>
              <w:tabs>
                <w:tab w:val="decimal" w:pos="280"/>
              </w:tabs>
              <w:spacing w:before="50" w:after="50"/>
              <w:rPr>
                <w:lang w:eastAsia="en-NZ"/>
              </w:rPr>
            </w:pPr>
            <w:r>
              <w:t>7.2</w:t>
            </w:r>
          </w:p>
        </w:tc>
        <w:tc>
          <w:tcPr>
            <w:tcW w:w="567" w:type="dxa"/>
            <w:tcBorders>
              <w:top w:val="nil"/>
              <w:left w:val="single" w:sz="4" w:space="0" w:color="C2D9BA"/>
              <w:bottom w:val="nil"/>
            </w:tcBorders>
            <w:shd w:val="clear" w:color="auto" w:fill="auto"/>
          </w:tcPr>
          <w:p w14:paraId="55DDA482" w14:textId="77777777" w:rsidR="001E1D5A" w:rsidRPr="00F82E01" w:rsidRDefault="001E1D5A" w:rsidP="00F738E6">
            <w:pPr>
              <w:pStyle w:val="TableText"/>
              <w:tabs>
                <w:tab w:val="decimal" w:pos="368"/>
              </w:tabs>
              <w:spacing w:before="50" w:after="50"/>
              <w:rPr>
                <w:lang w:eastAsia="en-NZ"/>
              </w:rPr>
            </w:pPr>
            <w:r>
              <w:t>28</w:t>
            </w:r>
          </w:p>
        </w:tc>
        <w:tc>
          <w:tcPr>
            <w:tcW w:w="567" w:type="dxa"/>
            <w:tcBorders>
              <w:top w:val="nil"/>
              <w:bottom w:val="nil"/>
            </w:tcBorders>
            <w:shd w:val="clear" w:color="auto" w:fill="auto"/>
          </w:tcPr>
          <w:p w14:paraId="32FCF5BB" w14:textId="77777777" w:rsidR="001E1D5A" w:rsidRPr="00F82E01" w:rsidRDefault="001E1D5A" w:rsidP="00F738E6">
            <w:pPr>
              <w:pStyle w:val="TableText"/>
              <w:tabs>
                <w:tab w:val="decimal" w:pos="227"/>
              </w:tabs>
              <w:spacing w:before="50" w:after="50"/>
              <w:rPr>
                <w:lang w:eastAsia="en-NZ"/>
              </w:rPr>
            </w:pPr>
            <w:r>
              <w:t>13.4</w:t>
            </w:r>
          </w:p>
        </w:tc>
      </w:tr>
      <w:tr w:rsidR="001E1D5A" w:rsidRPr="008A2377" w14:paraId="62DACC93" w14:textId="77777777" w:rsidTr="00D719FC">
        <w:trPr>
          <w:cantSplit/>
        </w:trPr>
        <w:tc>
          <w:tcPr>
            <w:tcW w:w="2020" w:type="dxa"/>
            <w:tcBorders>
              <w:top w:val="nil"/>
              <w:bottom w:val="nil"/>
              <w:right w:val="single" w:sz="4" w:space="0" w:color="C2D9BA"/>
            </w:tcBorders>
            <w:shd w:val="clear" w:color="auto" w:fill="auto"/>
          </w:tcPr>
          <w:p w14:paraId="1BA3FFBF" w14:textId="77777777" w:rsidR="001E1D5A" w:rsidRPr="008A2377" w:rsidRDefault="001E1D5A" w:rsidP="00AE643E">
            <w:pPr>
              <w:pStyle w:val="TableText"/>
              <w:spacing w:before="50" w:after="50"/>
              <w:rPr>
                <w:lang w:eastAsia="en-NZ"/>
              </w:rPr>
            </w:pPr>
            <w:r w:rsidRPr="008A2377">
              <w:rPr>
                <w:lang w:eastAsia="en-NZ"/>
              </w:rPr>
              <w:t>West Coast</w:t>
            </w:r>
          </w:p>
        </w:tc>
        <w:tc>
          <w:tcPr>
            <w:tcW w:w="561" w:type="dxa"/>
            <w:tcBorders>
              <w:top w:val="nil"/>
              <w:left w:val="single" w:sz="4" w:space="0" w:color="C2D9BA"/>
              <w:bottom w:val="nil"/>
            </w:tcBorders>
            <w:shd w:val="clear" w:color="auto" w:fill="auto"/>
          </w:tcPr>
          <w:p w14:paraId="7D970332" w14:textId="77777777" w:rsidR="001E1D5A" w:rsidRPr="00F82E01" w:rsidRDefault="001E1D5A" w:rsidP="00F738E6">
            <w:pPr>
              <w:pStyle w:val="TableText"/>
              <w:tabs>
                <w:tab w:val="decimal" w:pos="454"/>
              </w:tabs>
              <w:spacing w:before="50" w:after="50"/>
              <w:rPr>
                <w:lang w:eastAsia="en-NZ"/>
              </w:rPr>
            </w:pPr>
            <w:r>
              <w:t>6</w:t>
            </w:r>
          </w:p>
        </w:tc>
        <w:tc>
          <w:tcPr>
            <w:tcW w:w="561" w:type="dxa"/>
            <w:tcBorders>
              <w:top w:val="nil"/>
              <w:bottom w:val="nil"/>
              <w:right w:val="single" w:sz="4" w:space="0" w:color="C2D9BA"/>
            </w:tcBorders>
            <w:shd w:val="clear" w:color="auto" w:fill="auto"/>
          </w:tcPr>
          <w:p w14:paraId="256299F0" w14:textId="77777777" w:rsidR="001E1D5A" w:rsidRPr="00F82E01" w:rsidRDefault="001E1D5A" w:rsidP="00F738E6">
            <w:pPr>
              <w:pStyle w:val="TableText"/>
              <w:tabs>
                <w:tab w:val="decimal" w:pos="255"/>
              </w:tabs>
              <w:spacing w:before="50" w:after="50"/>
              <w:rPr>
                <w:lang w:eastAsia="en-NZ"/>
              </w:rPr>
            </w:pPr>
            <w:r>
              <w:t>10.9</w:t>
            </w:r>
          </w:p>
        </w:tc>
        <w:tc>
          <w:tcPr>
            <w:tcW w:w="561" w:type="dxa"/>
            <w:tcBorders>
              <w:top w:val="nil"/>
              <w:left w:val="single" w:sz="4" w:space="0" w:color="C2D9BA"/>
              <w:bottom w:val="nil"/>
              <w:right w:val="nil"/>
            </w:tcBorders>
            <w:shd w:val="clear" w:color="auto" w:fill="auto"/>
          </w:tcPr>
          <w:p w14:paraId="52B860EE" w14:textId="77777777" w:rsidR="001E1D5A" w:rsidRPr="00F82E01" w:rsidRDefault="001E1D5A" w:rsidP="00F738E6">
            <w:pPr>
              <w:pStyle w:val="TableText"/>
              <w:tabs>
                <w:tab w:val="decimal" w:pos="312"/>
              </w:tabs>
              <w:spacing w:before="50" w:after="50"/>
              <w:rPr>
                <w:lang w:eastAsia="en-NZ"/>
              </w:rPr>
            </w:pPr>
            <w:r>
              <w:t>1</w:t>
            </w:r>
          </w:p>
        </w:tc>
        <w:tc>
          <w:tcPr>
            <w:tcW w:w="561" w:type="dxa"/>
            <w:tcBorders>
              <w:top w:val="nil"/>
              <w:left w:val="nil"/>
              <w:bottom w:val="nil"/>
              <w:right w:val="single" w:sz="4" w:space="0" w:color="C2D9BA"/>
            </w:tcBorders>
            <w:shd w:val="clear" w:color="auto" w:fill="auto"/>
          </w:tcPr>
          <w:p w14:paraId="066B7503" w14:textId="77777777" w:rsidR="001E1D5A" w:rsidRPr="00F82E01" w:rsidRDefault="001E1D5A" w:rsidP="00F738E6">
            <w:pPr>
              <w:pStyle w:val="TableText"/>
              <w:spacing w:before="50" w:after="50"/>
              <w:jc w:val="center"/>
              <w:rPr>
                <w:lang w:eastAsia="en-NZ"/>
              </w:rPr>
            </w:pPr>
            <w:r>
              <w:t>9.1</w:t>
            </w:r>
          </w:p>
        </w:tc>
        <w:tc>
          <w:tcPr>
            <w:tcW w:w="561" w:type="dxa"/>
            <w:tcBorders>
              <w:top w:val="nil"/>
              <w:left w:val="single" w:sz="4" w:space="0" w:color="C2D9BA"/>
              <w:bottom w:val="nil"/>
              <w:right w:val="nil"/>
            </w:tcBorders>
            <w:shd w:val="clear" w:color="auto" w:fill="auto"/>
          </w:tcPr>
          <w:p w14:paraId="6374B2CE" w14:textId="77777777" w:rsidR="001E1D5A" w:rsidRPr="00F82E01" w:rsidRDefault="001E1D5A" w:rsidP="00F738E6">
            <w:pPr>
              <w:pStyle w:val="TableText"/>
              <w:tabs>
                <w:tab w:val="decimal" w:pos="425"/>
              </w:tabs>
              <w:spacing w:before="50" w:after="50"/>
              <w:rPr>
                <w:lang w:eastAsia="en-NZ"/>
              </w:rPr>
            </w:pPr>
            <w:r>
              <w:t>7</w:t>
            </w:r>
          </w:p>
        </w:tc>
        <w:tc>
          <w:tcPr>
            <w:tcW w:w="562" w:type="dxa"/>
            <w:tcBorders>
              <w:top w:val="nil"/>
              <w:left w:val="nil"/>
              <w:bottom w:val="nil"/>
              <w:right w:val="single" w:sz="4" w:space="0" w:color="C2D9BA"/>
            </w:tcBorders>
            <w:shd w:val="clear" w:color="auto" w:fill="auto"/>
          </w:tcPr>
          <w:p w14:paraId="0EFC63F4" w14:textId="77777777" w:rsidR="001E1D5A" w:rsidRPr="00F82E01" w:rsidRDefault="001E1D5A" w:rsidP="00F738E6">
            <w:pPr>
              <w:pStyle w:val="TableText"/>
              <w:spacing w:before="50" w:after="50"/>
              <w:jc w:val="center"/>
              <w:rPr>
                <w:lang w:eastAsia="en-NZ"/>
              </w:rPr>
            </w:pPr>
            <w:r>
              <w:t>12.7</w:t>
            </w:r>
          </w:p>
        </w:tc>
        <w:tc>
          <w:tcPr>
            <w:tcW w:w="875" w:type="dxa"/>
            <w:tcBorders>
              <w:top w:val="nil"/>
              <w:left w:val="single" w:sz="4" w:space="0" w:color="C2D9BA"/>
              <w:bottom w:val="nil"/>
              <w:right w:val="nil"/>
            </w:tcBorders>
            <w:shd w:val="clear" w:color="auto" w:fill="auto"/>
          </w:tcPr>
          <w:p w14:paraId="03933653" w14:textId="77777777" w:rsidR="001E1D5A" w:rsidRPr="00F82E01" w:rsidRDefault="001E1D5A" w:rsidP="00F738E6">
            <w:pPr>
              <w:pStyle w:val="TableText"/>
              <w:tabs>
                <w:tab w:val="decimal" w:pos="510"/>
              </w:tabs>
              <w:spacing w:before="50" w:after="50"/>
              <w:rPr>
                <w:lang w:eastAsia="en-NZ"/>
              </w:rPr>
            </w:pPr>
            <w:r>
              <w:t>2</w:t>
            </w:r>
          </w:p>
        </w:tc>
        <w:tc>
          <w:tcPr>
            <w:tcW w:w="684" w:type="dxa"/>
            <w:tcBorders>
              <w:top w:val="nil"/>
              <w:left w:val="nil"/>
              <w:bottom w:val="nil"/>
              <w:right w:val="single" w:sz="4" w:space="0" w:color="C2D9BA"/>
            </w:tcBorders>
            <w:shd w:val="clear" w:color="auto" w:fill="auto"/>
          </w:tcPr>
          <w:p w14:paraId="4197C7D9" w14:textId="77777777" w:rsidR="001E1D5A" w:rsidRPr="00F82E01" w:rsidRDefault="001E1D5A" w:rsidP="00F738E6">
            <w:pPr>
              <w:pStyle w:val="TableText"/>
              <w:tabs>
                <w:tab w:val="decimal" w:pos="280"/>
              </w:tabs>
              <w:spacing w:before="50" w:after="50"/>
              <w:rPr>
                <w:lang w:eastAsia="en-NZ"/>
              </w:rPr>
            </w:pPr>
            <w:r>
              <w:t>3.6</w:t>
            </w:r>
          </w:p>
        </w:tc>
        <w:tc>
          <w:tcPr>
            <w:tcW w:w="567" w:type="dxa"/>
            <w:tcBorders>
              <w:top w:val="nil"/>
              <w:left w:val="single" w:sz="4" w:space="0" w:color="C2D9BA"/>
              <w:bottom w:val="nil"/>
            </w:tcBorders>
            <w:shd w:val="clear" w:color="auto" w:fill="auto"/>
          </w:tcPr>
          <w:p w14:paraId="76DAA46C" w14:textId="77777777" w:rsidR="001E1D5A" w:rsidRPr="00F82E01" w:rsidRDefault="001E1D5A" w:rsidP="00F738E6">
            <w:pPr>
              <w:pStyle w:val="TableText"/>
              <w:tabs>
                <w:tab w:val="decimal" w:pos="368"/>
              </w:tabs>
              <w:spacing w:before="50" w:after="50"/>
              <w:rPr>
                <w:lang w:eastAsia="en-NZ"/>
              </w:rPr>
            </w:pPr>
            <w:r>
              <w:t>11</w:t>
            </w:r>
          </w:p>
        </w:tc>
        <w:tc>
          <w:tcPr>
            <w:tcW w:w="567" w:type="dxa"/>
            <w:tcBorders>
              <w:top w:val="nil"/>
              <w:bottom w:val="nil"/>
            </w:tcBorders>
            <w:shd w:val="clear" w:color="auto" w:fill="auto"/>
          </w:tcPr>
          <w:p w14:paraId="3CE2C636" w14:textId="77777777" w:rsidR="001E1D5A" w:rsidRPr="00F82E01" w:rsidRDefault="001E1D5A" w:rsidP="00F738E6">
            <w:pPr>
              <w:pStyle w:val="TableText"/>
              <w:tabs>
                <w:tab w:val="decimal" w:pos="227"/>
              </w:tabs>
              <w:spacing w:before="50" w:after="50"/>
              <w:rPr>
                <w:lang w:eastAsia="en-NZ"/>
              </w:rPr>
            </w:pPr>
            <w:r>
              <w:t>20.0</w:t>
            </w:r>
          </w:p>
        </w:tc>
      </w:tr>
      <w:tr w:rsidR="001E1D5A" w:rsidRPr="008A2377" w14:paraId="1B38D2CF" w14:textId="77777777" w:rsidTr="00D719FC">
        <w:trPr>
          <w:cantSplit/>
        </w:trPr>
        <w:tc>
          <w:tcPr>
            <w:tcW w:w="2020" w:type="dxa"/>
            <w:tcBorders>
              <w:top w:val="nil"/>
              <w:bottom w:val="nil"/>
              <w:right w:val="single" w:sz="4" w:space="0" w:color="C2D9BA"/>
            </w:tcBorders>
            <w:shd w:val="clear" w:color="auto" w:fill="auto"/>
          </w:tcPr>
          <w:p w14:paraId="7EE6FDC3" w14:textId="77777777" w:rsidR="001E1D5A" w:rsidRPr="008A2377" w:rsidRDefault="001E1D5A" w:rsidP="00AE643E">
            <w:pPr>
              <w:pStyle w:val="TableText"/>
              <w:spacing w:before="50" w:after="50"/>
              <w:rPr>
                <w:lang w:eastAsia="en-NZ"/>
              </w:rPr>
            </w:pPr>
            <w:r w:rsidRPr="008A2377">
              <w:rPr>
                <w:lang w:eastAsia="en-NZ"/>
              </w:rPr>
              <w:t>Canterbury</w:t>
            </w:r>
          </w:p>
        </w:tc>
        <w:tc>
          <w:tcPr>
            <w:tcW w:w="561" w:type="dxa"/>
            <w:tcBorders>
              <w:top w:val="nil"/>
              <w:left w:val="single" w:sz="4" w:space="0" w:color="C2D9BA"/>
              <w:bottom w:val="nil"/>
            </w:tcBorders>
            <w:shd w:val="clear" w:color="auto" w:fill="auto"/>
          </w:tcPr>
          <w:p w14:paraId="7EA22449" w14:textId="77777777" w:rsidR="001E1D5A" w:rsidRPr="00F82E01" w:rsidRDefault="001E1D5A" w:rsidP="00F738E6">
            <w:pPr>
              <w:pStyle w:val="TableText"/>
              <w:tabs>
                <w:tab w:val="decimal" w:pos="454"/>
              </w:tabs>
              <w:spacing w:before="50" w:after="50"/>
              <w:rPr>
                <w:lang w:eastAsia="en-NZ"/>
              </w:rPr>
            </w:pPr>
            <w:r>
              <w:t>117</w:t>
            </w:r>
          </w:p>
        </w:tc>
        <w:tc>
          <w:tcPr>
            <w:tcW w:w="561" w:type="dxa"/>
            <w:tcBorders>
              <w:top w:val="nil"/>
              <w:bottom w:val="nil"/>
              <w:right w:val="single" w:sz="4" w:space="0" w:color="C2D9BA"/>
            </w:tcBorders>
            <w:shd w:val="clear" w:color="auto" w:fill="auto"/>
          </w:tcPr>
          <w:p w14:paraId="2D570DDD" w14:textId="77777777" w:rsidR="001E1D5A" w:rsidRPr="00F82E01" w:rsidRDefault="001E1D5A" w:rsidP="00F738E6">
            <w:pPr>
              <w:pStyle w:val="TableText"/>
              <w:tabs>
                <w:tab w:val="decimal" w:pos="255"/>
              </w:tabs>
              <w:spacing w:before="50" w:after="50"/>
              <w:rPr>
                <w:lang w:eastAsia="en-NZ"/>
              </w:rPr>
            </w:pPr>
            <w:r>
              <w:t>18.2</w:t>
            </w:r>
          </w:p>
        </w:tc>
        <w:tc>
          <w:tcPr>
            <w:tcW w:w="561" w:type="dxa"/>
            <w:tcBorders>
              <w:top w:val="nil"/>
              <w:left w:val="single" w:sz="4" w:space="0" w:color="C2D9BA"/>
              <w:bottom w:val="nil"/>
              <w:right w:val="nil"/>
            </w:tcBorders>
            <w:shd w:val="clear" w:color="auto" w:fill="auto"/>
          </w:tcPr>
          <w:p w14:paraId="7FBBAF2C" w14:textId="77777777" w:rsidR="001E1D5A" w:rsidRPr="00F82E01" w:rsidRDefault="001E1D5A" w:rsidP="00F738E6">
            <w:pPr>
              <w:pStyle w:val="TableText"/>
              <w:tabs>
                <w:tab w:val="decimal" w:pos="312"/>
              </w:tabs>
              <w:spacing w:before="50" w:after="50"/>
              <w:rPr>
                <w:lang w:eastAsia="en-NZ"/>
              </w:rPr>
            </w:pPr>
            <w:r>
              <w:t>5</w:t>
            </w:r>
          </w:p>
        </w:tc>
        <w:tc>
          <w:tcPr>
            <w:tcW w:w="561" w:type="dxa"/>
            <w:tcBorders>
              <w:top w:val="nil"/>
              <w:left w:val="nil"/>
              <w:bottom w:val="nil"/>
              <w:right w:val="single" w:sz="4" w:space="0" w:color="C2D9BA"/>
            </w:tcBorders>
            <w:shd w:val="clear" w:color="auto" w:fill="auto"/>
          </w:tcPr>
          <w:p w14:paraId="5E3C2DA8" w14:textId="77777777" w:rsidR="001E1D5A" w:rsidRPr="00F82E01" w:rsidRDefault="001E1D5A" w:rsidP="00F738E6">
            <w:pPr>
              <w:pStyle w:val="TableText"/>
              <w:spacing w:before="50" w:after="50"/>
              <w:jc w:val="center"/>
              <w:rPr>
                <w:lang w:eastAsia="en-NZ"/>
              </w:rPr>
            </w:pPr>
            <w:r>
              <w:t>2.8</w:t>
            </w:r>
          </w:p>
        </w:tc>
        <w:tc>
          <w:tcPr>
            <w:tcW w:w="561" w:type="dxa"/>
            <w:tcBorders>
              <w:top w:val="nil"/>
              <w:left w:val="single" w:sz="4" w:space="0" w:color="C2D9BA"/>
              <w:bottom w:val="nil"/>
              <w:right w:val="nil"/>
            </w:tcBorders>
            <w:shd w:val="clear" w:color="auto" w:fill="auto"/>
          </w:tcPr>
          <w:p w14:paraId="45B07DD7" w14:textId="77777777" w:rsidR="001E1D5A" w:rsidRPr="00F82E01" w:rsidRDefault="001E1D5A" w:rsidP="00F738E6">
            <w:pPr>
              <w:pStyle w:val="TableText"/>
              <w:tabs>
                <w:tab w:val="decimal" w:pos="425"/>
              </w:tabs>
              <w:spacing w:before="50" w:after="50"/>
              <w:rPr>
                <w:lang w:eastAsia="en-NZ"/>
              </w:rPr>
            </w:pPr>
            <w:r>
              <w:t>148</w:t>
            </w:r>
          </w:p>
        </w:tc>
        <w:tc>
          <w:tcPr>
            <w:tcW w:w="562" w:type="dxa"/>
            <w:tcBorders>
              <w:top w:val="nil"/>
              <w:left w:val="nil"/>
              <w:bottom w:val="nil"/>
              <w:right w:val="single" w:sz="4" w:space="0" w:color="C2D9BA"/>
            </w:tcBorders>
            <w:shd w:val="clear" w:color="auto" w:fill="auto"/>
          </w:tcPr>
          <w:p w14:paraId="1ED88BF5" w14:textId="77777777" w:rsidR="001E1D5A" w:rsidRPr="00F82E01" w:rsidRDefault="001E1D5A" w:rsidP="00F738E6">
            <w:pPr>
              <w:pStyle w:val="TableText"/>
              <w:spacing w:before="50" w:after="50"/>
              <w:jc w:val="center"/>
              <w:rPr>
                <w:lang w:eastAsia="en-NZ"/>
              </w:rPr>
            </w:pPr>
            <w:r>
              <w:t>23.0</w:t>
            </w:r>
          </w:p>
        </w:tc>
        <w:tc>
          <w:tcPr>
            <w:tcW w:w="875" w:type="dxa"/>
            <w:tcBorders>
              <w:top w:val="nil"/>
              <w:left w:val="single" w:sz="4" w:space="0" w:color="C2D9BA"/>
              <w:bottom w:val="nil"/>
              <w:right w:val="nil"/>
            </w:tcBorders>
            <w:shd w:val="clear" w:color="auto" w:fill="auto"/>
          </w:tcPr>
          <w:p w14:paraId="747DEA3A" w14:textId="77777777" w:rsidR="001E1D5A" w:rsidRPr="00F82E01" w:rsidRDefault="001E1D5A" w:rsidP="00F738E6">
            <w:pPr>
              <w:pStyle w:val="TableText"/>
              <w:tabs>
                <w:tab w:val="decimal" w:pos="510"/>
              </w:tabs>
              <w:spacing w:before="50" w:after="50"/>
              <w:rPr>
                <w:lang w:eastAsia="en-NZ"/>
              </w:rPr>
            </w:pPr>
            <w:r>
              <w:t>36</w:t>
            </w:r>
          </w:p>
        </w:tc>
        <w:tc>
          <w:tcPr>
            <w:tcW w:w="684" w:type="dxa"/>
            <w:tcBorders>
              <w:top w:val="nil"/>
              <w:left w:val="nil"/>
              <w:bottom w:val="nil"/>
              <w:right w:val="single" w:sz="4" w:space="0" w:color="C2D9BA"/>
            </w:tcBorders>
            <w:shd w:val="clear" w:color="auto" w:fill="auto"/>
          </w:tcPr>
          <w:p w14:paraId="1D8FA411" w14:textId="77777777" w:rsidR="001E1D5A" w:rsidRPr="00F82E01" w:rsidRDefault="001E1D5A" w:rsidP="00F738E6">
            <w:pPr>
              <w:pStyle w:val="TableText"/>
              <w:tabs>
                <w:tab w:val="decimal" w:pos="280"/>
              </w:tabs>
              <w:spacing w:before="50" w:after="50"/>
              <w:rPr>
                <w:lang w:eastAsia="en-NZ"/>
              </w:rPr>
            </w:pPr>
            <w:r>
              <w:t>5.6</w:t>
            </w:r>
          </w:p>
        </w:tc>
        <w:tc>
          <w:tcPr>
            <w:tcW w:w="567" w:type="dxa"/>
            <w:tcBorders>
              <w:top w:val="nil"/>
              <w:left w:val="single" w:sz="4" w:space="0" w:color="C2D9BA"/>
              <w:bottom w:val="nil"/>
            </w:tcBorders>
            <w:shd w:val="clear" w:color="auto" w:fill="auto"/>
          </w:tcPr>
          <w:p w14:paraId="2A95D05B" w14:textId="77777777" w:rsidR="001E1D5A" w:rsidRPr="00F82E01" w:rsidRDefault="001E1D5A" w:rsidP="00F738E6">
            <w:pPr>
              <w:pStyle w:val="TableText"/>
              <w:tabs>
                <w:tab w:val="decimal" w:pos="368"/>
              </w:tabs>
              <w:spacing w:before="50" w:after="50"/>
              <w:rPr>
                <w:lang w:eastAsia="en-NZ"/>
              </w:rPr>
            </w:pPr>
            <w:r>
              <w:t>107</w:t>
            </w:r>
          </w:p>
        </w:tc>
        <w:tc>
          <w:tcPr>
            <w:tcW w:w="567" w:type="dxa"/>
            <w:tcBorders>
              <w:top w:val="nil"/>
              <w:bottom w:val="nil"/>
            </w:tcBorders>
            <w:shd w:val="clear" w:color="auto" w:fill="auto"/>
          </w:tcPr>
          <w:p w14:paraId="50670508" w14:textId="77777777" w:rsidR="001E1D5A" w:rsidRPr="00F82E01" w:rsidRDefault="001E1D5A" w:rsidP="00F738E6">
            <w:pPr>
              <w:pStyle w:val="TableText"/>
              <w:tabs>
                <w:tab w:val="decimal" w:pos="227"/>
              </w:tabs>
              <w:spacing w:before="50" w:after="50"/>
              <w:rPr>
                <w:lang w:eastAsia="en-NZ"/>
              </w:rPr>
            </w:pPr>
            <w:r>
              <w:t>16.6</w:t>
            </w:r>
          </w:p>
        </w:tc>
      </w:tr>
      <w:tr w:rsidR="001E1D5A" w:rsidRPr="008A2377" w14:paraId="08311447" w14:textId="77777777" w:rsidTr="00D719FC">
        <w:trPr>
          <w:cantSplit/>
        </w:trPr>
        <w:tc>
          <w:tcPr>
            <w:tcW w:w="2020" w:type="dxa"/>
            <w:tcBorders>
              <w:top w:val="nil"/>
              <w:bottom w:val="nil"/>
              <w:right w:val="single" w:sz="4" w:space="0" w:color="C2D9BA"/>
            </w:tcBorders>
            <w:shd w:val="clear" w:color="auto" w:fill="auto"/>
          </w:tcPr>
          <w:p w14:paraId="6DFC0CF0" w14:textId="77777777" w:rsidR="001E1D5A" w:rsidRPr="008A2377" w:rsidRDefault="001E1D5A" w:rsidP="00AE643E">
            <w:pPr>
              <w:pStyle w:val="TableText"/>
              <w:spacing w:before="50" w:after="50"/>
              <w:rPr>
                <w:lang w:eastAsia="en-NZ"/>
              </w:rPr>
            </w:pPr>
            <w:r w:rsidRPr="008A2377">
              <w:rPr>
                <w:lang w:eastAsia="en-NZ"/>
              </w:rPr>
              <w:t>South Canterbury</w:t>
            </w:r>
          </w:p>
        </w:tc>
        <w:tc>
          <w:tcPr>
            <w:tcW w:w="561" w:type="dxa"/>
            <w:tcBorders>
              <w:top w:val="nil"/>
              <w:left w:val="single" w:sz="4" w:space="0" w:color="C2D9BA"/>
              <w:bottom w:val="nil"/>
            </w:tcBorders>
            <w:shd w:val="clear" w:color="auto" w:fill="auto"/>
          </w:tcPr>
          <w:p w14:paraId="798946CC" w14:textId="77777777" w:rsidR="001E1D5A" w:rsidRPr="00F82E01" w:rsidRDefault="001E1D5A" w:rsidP="00F738E6">
            <w:pPr>
              <w:pStyle w:val="TableText"/>
              <w:tabs>
                <w:tab w:val="decimal" w:pos="454"/>
              </w:tabs>
              <w:spacing w:before="50" w:after="50"/>
              <w:rPr>
                <w:lang w:eastAsia="en-NZ"/>
              </w:rPr>
            </w:pPr>
            <w:r>
              <w:t>15</w:t>
            </w:r>
          </w:p>
        </w:tc>
        <w:tc>
          <w:tcPr>
            <w:tcW w:w="561" w:type="dxa"/>
            <w:tcBorders>
              <w:top w:val="nil"/>
              <w:bottom w:val="nil"/>
              <w:right w:val="single" w:sz="4" w:space="0" w:color="C2D9BA"/>
            </w:tcBorders>
            <w:shd w:val="clear" w:color="auto" w:fill="auto"/>
          </w:tcPr>
          <w:p w14:paraId="226E0ACE" w14:textId="77777777" w:rsidR="001E1D5A" w:rsidRPr="00F82E01" w:rsidRDefault="001E1D5A" w:rsidP="00F738E6">
            <w:pPr>
              <w:pStyle w:val="TableText"/>
              <w:tabs>
                <w:tab w:val="decimal" w:pos="255"/>
              </w:tabs>
              <w:spacing w:before="50" w:after="50"/>
              <w:rPr>
                <w:lang w:eastAsia="en-NZ"/>
              </w:rPr>
            </w:pPr>
            <w:r>
              <w:t>15.6</w:t>
            </w:r>
          </w:p>
        </w:tc>
        <w:tc>
          <w:tcPr>
            <w:tcW w:w="561" w:type="dxa"/>
            <w:tcBorders>
              <w:top w:val="nil"/>
              <w:left w:val="single" w:sz="4" w:space="0" w:color="C2D9BA"/>
              <w:bottom w:val="nil"/>
              <w:right w:val="nil"/>
            </w:tcBorders>
            <w:shd w:val="clear" w:color="auto" w:fill="auto"/>
          </w:tcPr>
          <w:p w14:paraId="72A13CB3" w14:textId="77777777" w:rsidR="001E1D5A" w:rsidRPr="00F82E01" w:rsidRDefault="001E1D5A" w:rsidP="00F738E6">
            <w:pPr>
              <w:pStyle w:val="TableText"/>
              <w:tabs>
                <w:tab w:val="decimal" w:pos="312"/>
              </w:tabs>
              <w:spacing w:before="50" w:after="50"/>
              <w:rPr>
                <w:lang w:eastAsia="en-NZ"/>
              </w:rPr>
            </w:pPr>
            <w:r>
              <w:t>1</w:t>
            </w:r>
          </w:p>
        </w:tc>
        <w:tc>
          <w:tcPr>
            <w:tcW w:w="561" w:type="dxa"/>
            <w:tcBorders>
              <w:top w:val="nil"/>
              <w:left w:val="nil"/>
              <w:bottom w:val="nil"/>
              <w:right w:val="single" w:sz="4" w:space="0" w:color="C2D9BA"/>
            </w:tcBorders>
            <w:shd w:val="clear" w:color="auto" w:fill="auto"/>
          </w:tcPr>
          <w:p w14:paraId="2EA2A440" w14:textId="77777777" w:rsidR="001E1D5A" w:rsidRPr="00F82E01" w:rsidRDefault="001E1D5A" w:rsidP="00F738E6">
            <w:pPr>
              <w:pStyle w:val="TableText"/>
              <w:spacing w:before="50" w:after="50"/>
              <w:jc w:val="center"/>
              <w:rPr>
                <w:lang w:eastAsia="en-NZ"/>
              </w:rPr>
            </w:pPr>
            <w:r>
              <w:t>3.8</w:t>
            </w:r>
          </w:p>
        </w:tc>
        <w:tc>
          <w:tcPr>
            <w:tcW w:w="561" w:type="dxa"/>
            <w:tcBorders>
              <w:top w:val="nil"/>
              <w:left w:val="single" w:sz="4" w:space="0" w:color="C2D9BA"/>
              <w:bottom w:val="nil"/>
              <w:right w:val="nil"/>
            </w:tcBorders>
            <w:shd w:val="clear" w:color="auto" w:fill="auto"/>
          </w:tcPr>
          <w:p w14:paraId="30840397" w14:textId="77777777" w:rsidR="001E1D5A" w:rsidRPr="00F82E01" w:rsidRDefault="001E1D5A" w:rsidP="00F738E6">
            <w:pPr>
              <w:pStyle w:val="TableText"/>
              <w:tabs>
                <w:tab w:val="decimal" w:pos="425"/>
              </w:tabs>
              <w:spacing w:before="50" w:after="50"/>
              <w:rPr>
                <w:lang w:eastAsia="en-NZ"/>
              </w:rPr>
            </w:pPr>
            <w:r>
              <w:t>22</w:t>
            </w:r>
          </w:p>
        </w:tc>
        <w:tc>
          <w:tcPr>
            <w:tcW w:w="562" w:type="dxa"/>
            <w:tcBorders>
              <w:top w:val="nil"/>
              <w:left w:val="nil"/>
              <w:bottom w:val="nil"/>
              <w:right w:val="single" w:sz="4" w:space="0" w:color="C2D9BA"/>
            </w:tcBorders>
            <w:shd w:val="clear" w:color="auto" w:fill="auto"/>
          </w:tcPr>
          <w:p w14:paraId="538A979D" w14:textId="77777777" w:rsidR="001E1D5A" w:rsidRPr="00F82E01" w:rsidRDefault="001E1D5A" w:rsidP="00F738E6">
            <w:pPr>
              <w:pStyle w:val="TableText"/>
              <w:spacing w:before="50" w:after="50"/>
              <w:jc w:val="center"/>
              <w:rPr>
                <w:lang w:eastAsia="en-NZ"/>
              </w:rPr>
            </w:pPr>
            <w:r>
              <w:t>22.9</w:t>
            </w:r>
          </w:p>
        </w:tc>
        <w:tc>
          <w:tcPr>
            <w:tcW w:w="875" w:type="dxa"/>
            <w:tcBorders>
              <w:top w:val="nil"/>
              <w:left w:val="single" w:sz="4" w:space="0" w:color="C2D9BA"/>
              <w:bottom w:val="nil"/>
              <w:right w:val="nil"/>
            </w:tcBorders>
            <w:shd w:val="clear" w:color="auto" w:fill="auto"/>
          </w:tcPr>
          <w:p w14:paraId="06E7411F" w14:textId="77777777" w:rsidR="001E1D5A" w:rsidRPr="00F82E01" w:rsidRDefault="001E1D5A" w:rsidP="00F738E6">
            <w:pPr>
              <w:pStyle w:val="TableText"/>
              <w:tabs>
                <w:tab w:val="decimal" w:pos="510"/>
              </w:tabs>
              <w:spacing w:before="50" w:after="50"/>
              <w:rPr>
                <w:lang w:eastAsia="en-NZ"/>
              </w:rPr>
            </w:pPr>
            <w:r>
              <w:t>8</w:t>
            </w:r>
          </w:p>
        </w:tc>
        <w:tc>
          <w:tcPr>
            <w:tcW w:w="684" w:type="dxa"/>
            <w:tcBorders>
              <w:top w:val="nil"/>
              <w:left w:val="nil"/>
              <w:bottom w:val="nil"/>
              <w:right w:val="single" w:sz="4" w:space="0" w:color="C2D9BA"/>
            </w:tcBorders>
            <w:shd w:val="clear" w:color="auto" w:fill="auto"/>
          </w:tcPr>
          <w:p w14:paraId="70BA08FE" w14:textId="77777777" w:rsidR="001E1D5A" w:rsidRPr="00F82E01" w:rsidRDefault="001E1D5A" w:rsidP="00F738E6">
            <w:pPr>
              <w:pStyle w:val="TableText"/>
              <w:tabs>
                <w:tab w:val="decimal" w:pos="280"/>
              </w:tabs>
              <w:spacing w:before="50" w:after="50"/>
              <w:rPr>
                <w:lang w:eastAsia="en-NZ"/>
              </w:rPr>
            </w:pPr>
            <w:r>
              <w:t>8.3</w:t>
            </w:r>
          </w:p>
        </w:tc>
        <w:tc>
          <w:tcPr>
            <w:tcW w:w="567" w:type="dxa"/>
            <w:tcBorders>
              <w:top w:val="nil"/>
              <w:left w:val="single" w:sz="4" w:space="0" w:color="C2D9BA"/>
              <w:bottom w:val="nil"/>
            </w:tcBorders>
            <w:shd w:val="clear" w:color="auto" w:fill="auto"/>
          </w:tcPr>
          <w:p w14:paraId="2BF7E419" w14:textId="77777777" w:rsidR="001E1D5A" w:rsidRPr="00F82E01" w:rsidRDefault="001E1D5A" w:rsidP="00F738E6">
            <w:pPr>
              <w:pStyle w:val="TableText"/>
              <w:tabs>
                <w:tab w:val="decimal" w:pos="368"/>
              </w:tabs>
              <w:spacing w:before="50" w:after="50"/>
              <w:rPr>
                <w:lang w:eastAsia="en-NZ"/>
              </w:rPr>
            </w:pPr>
            <w:r>
              <w:t>16</w:t>
            </w:r>
          </w:p>
        </w:tc>
        <w:tc>
          <w:tcPr>
            <w:tcW w:w="567" w:type="dxa"/>
            <w:tcBorders>
              <w:top w:val="nil"/>
              <w:bottom w:val="nil"/>
            </w:tcBorders>
            <w:shd w:val="clear" w:color="auto" w:fill="auto"/>
          </w:tcPr>
          <w:p w14:paraId="5FF6553E" w14:textId="77777777" w:rsidR="001E1D5A" w:rsidRPr="00F82E01" w:rsidRDefault="001E1D5A" w:rsidP="00F738E6">
            <w:pPr>
              <w:pStyle w:val="TableText"/>
              <w:tabs>
                <w:tab w:val="decimal" w:pos="227"/>
              </w:tabs>
              <w:spacing w:before="50" w:after="50"/>
              <w:rPr>
                <w:lang w:eastAsia="en-NZ"/>
              </w:rPr>
            </w:pPr>
            <w:r>
              <w:t>16.7</w:t>
            </w:r>
          </w:p>
        </w:tc>
      </w:tr>
      <w:tr w:rsidR="001E1D5A" w:rsidRPr="008A2377" w14:paraId="3B81EF3E" w14:textId="77777777" w:rsidTr="00D719FC">
        <w:trPr>
          <w:cantSplit/>
        </w:trPr>
        <w:tc>
          <w:tcPr>
            <w:tcW w:w="2020" w:type="dxa"/>
            <w:tcBorders>
              <w:top w:val="nil"/>
              <w:bottom w:val="single" w:sz="4" w:space="0" w:color="C2D9BA"/>
              <w:right w:val="single" w:sz="4" w:space="0" w:color="C2D9BA"/>
            </w:tcBorders>
            <w:shd w:val="clear" w:color="auto" w:fill="auto"/>
          </w:tcPr>
          <w:p w14:paraId="5DE398B8" w14:textId="77777777" w:rsidR="001E1D5A" w:rsidRPr="008A2377" w:rsidRDefault="001E1D5A" w:rsidP="00AE643E">
            <w:pPr>
              <w:pStyle w:val="TableText"/>
              <w:spacing w:before="50"/>
              <w:rPr>
                <w:lang w:eastAsia="en-NZ"/>
              </w:rPr>
            </w:pPr>
            <w:r w:rsidRPr="008A2377">
              <w:rPr>
                <w:lang w:eastAsia="en-NZ"/>
              </w:rPr>
              <w:t>Southern</w:t>
            </w:r>
          </w:p>
        </w:tc>
        <w:tc>
          <w:tcPr>
            <w:tcW w:w="561" w:type="dxa"/>
            <w:tcBorders>
              <w:top w:val="nil"/>
              <w:left w:val="single" w:sz="4" w:space="0" w:color="C2D9BA"/>
              <w:bottom w:val="single" w:sz="4" w:space="0" w:color="C2D9BA"/>
            </w:tcBorders>
            <w:shd w:val="clear" w:color="auto" w:fill="auto"/>
          </w:tcPr>
          <w:p w14:paraId="7F66BC22" w14:textId="77777777" w:rsidR="001E1D5A" w:rsidRPr="00F82E01" w:rsidRDefault="001E1D5A" w:rsidP="00F738E6">
            <w:pPr>
              <w:pStyle w:val="TableText"/>
              <w:tabs>
                <w:tab w:val="decimal" w:pos="454"/>
              </w:tabs>
              <w:spacing w:before="50"/>
              <w:rPr>
                <w:lang w:eastAsia="en-NZ"/>
              </w:rPr>
            </w:pPr>
            <w:r>
              <w:t>62</w:t>
            </w:r>
          </w:p>
        </w:tc>
        <w:tc>
          <w:tcPr>
            <w:tcW w:w="561" w:type="dxa"/>
            <w:tcBorders>
              <w:top w:val="nil"/>
              <w:bottom w:val="single" w:sz="4" w:space="0" w:color="C2D9BA"/>
              <w:right w:val="single" w:sz="4" w:space="0" w:color="C2D9BA"/>
            </w:tcBorders>
            <w:shd w:val="clear" w:color="auto" w:fill="auto"/>
          </w:tcPr>
          <w:p w14:paraId="234C56C5" w14:textId="77777777" w:rsidR="001E1D5A" w:rsidRPr="00F82E01" w:rsidRDefault="001E1D5A" w:rsidP="00F738E6">
            <w:pPr>
              <w:pStyle w:val="TableText"/>
              <w:tabs>
                <w:tab w:val="decimal" w:pos="255"/>
              </w:tabs>
              <w:spacing w:before="50"/>
              <w:rPr>
                <w:lang w:eastAsia="en-NZ"/>
              </w:rPr>
            </w:pPr>
            <w:r>
              <w:t>16.1</w:t>
            </w:r>
          </w:p>
        </w:tc>
        <w:tc>
          <w:tcPr>
            <w:tcW w:w="561" w:type="dxa"/>
            <w:tcBorders>
              <w:top w:val="nil"/>
              <w:left w:val="single" w:sz="4" w:space="0" w:color="C2D9BA"/>
              <w:bottom w:val="single" w:sz="4" w:space="0" w:color="C2D9BA"/>
              <w:right w:val="nil"/>
            </w:tcBorders>
            <w:shd w:val="clear" w:color="auto" w:fill="auto"/>
          </w:tcPr>
          <w:p w14:paraId="42A98521" w14:textId="77777777" w:rsidR="001E1D5A" w:rsidRPr="00F82E01" w:rsidRDefault="001E1D5A" w:rsidP="00F738E6">
            <w:pPr>
              <w:pStyle w:val="TableText"/>
              <w:tabs>
                <w:tab w:val="decimal" w:pos="312"/>
              </w:tabs>
              <w:spacing w:before="50"/>
              <w:rPr>
                <w:lang w:eastAsia="en-NZ"/>
              </w:rPr>
            </w:pPr>
            <w:r>
              <w:t>5</w:t>
            </w:r>
          </w:p>
        </w:tc>
        <w:tc>
          <w:tcPr>
            <w:tcW w:w="561" w:type="dxa"/>
            <w:tcBorders>
              <w:top w:val="nil"/>
              <w:left w:val="nil"/>
              <w:bottom w:val="single" w:sz="4" w:space="0" w:color="C2D9BA"/>
              <w:right w:val="single" w:sz="4" w:space="0" w:color="C2D9BA"/>
            </w:tcBorders>
            <w:shd w:val="clear" w:color="auto" w:fill="auto"/>
          </w:tcPr>
          <w:p w14:paraId="7C651A5A" w14:textId="77777777" w:rsidR="001E1D5A" w:rsidRPr="00F82E01" w:rsidRDefault="001E1D5A" w:rsidP="00F738E6">
            <w:pPr>
              <w:pStyle w:val="TableText"/>
              <w:spacing w:before="50"/>
              <w:jc w:val="center"/>
              <w:rPr>
                <w:lang w:eastAsia="en-NZ"/>
              </w:rPr>
            </w:pPr>
            <w:r>
              <w:t>5.3</w:t>
            </w:r>
          </w:p>
        </w:tc>
        <w:tc>
          <w:tcPr>
            <w:tcW w:w="561" w:type="dxa"/>
            <w:tcBorders>
              <w:top w:val="nil"/>
              <w:left w:val="single" w:sz="4" w:space="0" w:color="C2D9BA"/>
              <w:bottom w:val="single" w:sz="4" w:space="0" w:color="C2D9BA"/>
              <w:right w:val="nil"/>
            </w:tcBorders>
            <w:shd w:val="clear" w:color="auto" w:fill="auto"/>
          </w:tcPr>
          <w:p w14:paraId="4DB0E6F4" w14:textId="77777777" w:rsidR="001E1D5A" w:rsidRPr="00F82E01" w:rsidRDefault="001E1D5A" w:rsidP="00F738E6">
            <w:pPr>
              <w:pStyle w:val="TableText"/>
              <w:tabs>
                <w:tab w:val="decimal" w:pos="425"/>
              </w:tabs>
              <w:spacing w:before="50"/>
              <w:rPr>
                <w:lang w:eastAsia="en-NZ"/>
              </w:rPr>
            </w:pPr>
            <w:r>
              <w:t>112</w:t>
            </w:r>
          </w:p>
        </w:tc>
        <w:tc>
          <w:tcPr>
            <w:tcW w:w="562" w:type="dxa"/>
            <w:tcBorders>
              <w:top w:val="nil"/>
              <w:left w:val="nil"/>
              <w:bottom w:val="single" w:sz="4" w:space="0" w:color="C2D9BA"/>
              <w:right w:val="single" w:sz="4" w:space="0" w:color="C2D9BA"/>
            </w:tcBorders>
            <w:shd w:val="clear" w:color="auto" w:fill="auto"/>
          </w:tcPr>
          <w:p w14:paraId="16990D03" w14:textId="77777777" w:rsidR="001E1D5A" w:rsidRPr="00F82E01" w:rsidRDefault="001E1D5A" w:rsidP="00F738E6">
            <w:pPr>
              <w:pStyle w:val="TableText"/>
              <w:spacing w:before="50"/>
              <w:jc w:val="center"/>
              <w:rPr>
                <w:lang w:eastAsia="en-NZ"/>
              </w:rPr>
            </w:pPr>
            <w:r>
              <w:t>29.0</w:t>
            </w:r>
          </w:p>
        </w:tc>
        <w:tc>
          <w:tcPr>
            <w:tcW w:w="875" w:type="dxa"/>
            <w:tcBorders>
              <w:top w:val="nil"/>
              <w:left w:val="single" w:sz="4" w:space="0" w:color="C2D9BA"/>
              <w:bottom w:val="single" w:sz="4" w:space="0" w:color="C2D9BA"/>
              <w:right w:val="nil"/>
            </w:tcBorders>
            <w:shd w:val="clear" w:color="auto" w:fill="auto"/>
          </w:tcPr>
          <w:p w14:paraId="0894F4ED" w14:textId="77777777" w:rsidR="001E1D5A" w:rsidRPr="00F82E01" w:rsidRDefault="001E1D5A" w:rsidP="00F738E6">
            <w:pPr>
              <w:pStyle w:val="TableText"/>
              <w:tabs>
                <w:tab w:val="decimal" w:pos="510"/>
              </w:tabs>
              <w:spacing w:before="50"/>
              <w:rPr>
                <w:lang w:eastAsia="en-NZ"/>
              </w:rPr>
            </w:pPr>
            <w:r>
              <w:t>30</w:t>
            </w:r>
          </w:p>
        </w:tc>
        <w:tc>
          <w:tcPr>
            <w:tcW w:w="684" w:type="dxa"/>
            <w:tcBorders>
              <w:top w:val="nil"/>
              <w:left w:val="nil"/>
              <w:bottom w:val="single" w:sz="4" w:space="0" w:color="C2D9BA"/>
              <w:right w:val="single" w:sz="4" w:space="0" w:color="C2D9BA"/>
            </w:tcBorders>
            <w:shd w:val="clear" w:color="auto" w:fill="auto"/>
          </w:tcPr>
          <w:p w14:paraId="5584CA7D" w14:textId="77777777" w:rsidR="001E1D5A" w:rsidRPr="00F82E01" w:rsidRDefault="001E1D5A" w:rsidP="00F738E6">
            <w:pPr>
              <w:pStyle w:val="TableText"/>
              <w:tabs>
                <w:tab w:val="decimal" w:pos="280"/>
              </w:tabs>
              <w:spacing w:before="50"/>
              <w:rPr>
                <w:lang w:eastAsia="en-NZ"/>
              </w:rPr>
            </w:pPr>
            <w:r>
              <w:t>7.8</w:t>
            </w:r>
          </w:p>
        </w:tc>
        <w:tc>
          <w:tcPr>
            <w:tcW w:w="567" w:type="dxa"/>
            <w:tcBorders>
              <w:top w:val="nil"/>
              <w:left w:val="single" w:sz="4" w:space="0" w:color="C2D9BA"/>
              <w:bottom w:val="single" w:sz="4" w:space="0" w:color="C2D9BA"/>
            </w:tcBorders>
            <w:shd w:val="clear" w:color="auto" w:fill="auto"/>
          </w:tcPr>
          <w:p w14:paraId="6259058F" w14:textId="77777777" w:rsidR="001E1D5A" w:rsidRPr="00F82E01" w:rsidRDefault="001E1D5A" w:rsidP="00F738E6">
            <w:pPr>
              <w:pStyle w:val="TableText"/>
              <w:tabs>
                <w:tab w:val="decimal" w:pos="368"/>
              </w:tabs>
              <w:spacing w:before="50"/>
              <w:rPr>
                <w:lang w:eastAsia="en-NZ"/>
              </w:rPr>
            </w:pPr>
            <w:r>
              <w:t>36</w:t>
            </w:r>
          </w:p>
        </w:tc>
        <w:tc>
          <w:tcPr>
            <w:tcW w:w="567" w:type="dxa"/>
            <w:tcBorders>
              <w:top w:val="nil"/>
              <w:bottom w:val="single" w:sz="4" w:space="0" w:color="C2D9BA"/>
            </w:tcBorders>
            <w:shd w:val="clear" w:color="auto" w:fill="auto"/>
          </w:tcPr>
          <w:p w14:paraId="0C372B39" w14:textId="77777777" w:rsidR="001E1D5A" w:rsidRPr="00F82E01" w:rsidRDefault="001E1D5A" w:rsidP="00F738E6">
            <w:pPr>
              <w:pStyle w:val="TableText"/>
              <w:tabs>
                <w:tab w:val="decimal" w:pos="227"/>
              </w:tabs>
              <w:spacing w:before="50"/>
              <w:rPr>
                <w:lang w:eastAsia="en-NZ"/>
              </w:rPr>
            </w:pPr>
            <w:r>
              <w:t>9.3</w:t>
            </w:r>
          </w:p>
        </w:tc>
      </w:tr>
      <w:tr w:rsidR="001E1D5A" w:rsidRPr="00FB275C" w14:paraId="33E617A9" w14:textId="77777777" w:rsidTr="00D719FC">
        <w:trPr>
          <w:cantSplit/>
        </w:trPr>
        <w:tc>
          <w:tcPr>
            <w:tcW w:w="2020" w:type="dxa"/>
            <w:tcBorders>
              <w:top w:val="single" w:sz="4" w:space="0" w:color="C2D9BA"/>
              <w:bottom w:val="single" w:sz="4" w:space="0" w:color="C2D9BA"/>
              <w:right w:val="single" w:sz="4" w:space="0" w:color="C2D9BA"/>
            </w:tcBorders>
            <w:shd w:val="clear" w:color="auto" w:fill="auto"/>
          </w:tcPr>
          <w:p w14:paraId="02C3E695" w14:textId="77777777" w:rsidR="001E1D5A" w:rsidRPr="007E2BBB" w:rsidRDefault="001E1D5A" w:rsidP="00AE643E">
            <w:pPr>
              <w:pStyle w:val="TableText"/>
              <w:rPr>
                <w:b/>
                <w:lang w:eastAsia="en-NZ"/>
              </w:rPr>
            </w:pPr>
            <w:r w:rsidRPr="007E2BBB">
              <w:rPr>
                <w:b/>
                <w:lang w:eastAsia="en-NZ"/>
              </w:rPr>
              <w:t>Total</w:t>
            </w:r>
          </w:p>
        </w:tc>
        <w:tc>
          <w:tcPr>
            <w:tcW w:w="561" w:type="dxa"/>
            <w:tcBorders>
              <w:top w:val="single" w:sz="4" w:space="0" w:color="C2D9BA"/>
              <w:left w:val="single" w:sz="4" w:space="0" w:color="C2D9BA"/>
              <w:bottom w:val="single" w:sz="4" w:space="0" w:color="C2D9BA"/>
            </w:tcBorders>
            <w:shd w:val="clear" w:color="auto" w:fill="auto"/>
          </w:tcPr>
          <w:p w14:paraId="3071996D" w14:textId="77777777" w:rsidR="001E1D5A" w:rsidRPr="001E1D5A" w:rsidRDefault="001E1D5A" w:rsidP="00F738E6">
            <w:pPr>
              <w:pStyle w:val="TableText"/>
              <w:tabs>
                <w:tab w:val="decimal" w:pos="454"/>
              </w:tabs>
              <w:rPr>
                <w:b/>
                <w:lang w:eastAsia="en-NZ"/>
              </w:rPr>
            </w:pPr>
            <w:r w:rsidRPr="001E1D5A">
              <w:rPr>
                <w:b/>
              </w:rPr>
              <w:t>1</w:t>
            </w:r>
            <w:r w:rsidR="00F738E6">
              <w:rPr>
                <w:b/>
              </w:rPr>
              <w:t>,</w:t>
            </w:r>
            <w:r w:rsidRPr="001E1D5A">
              <w:rPr>
                <w:b/>
              </w:rPr>
              <w:t>006</w:t>
            </w:r>
          </w:p>
        </w:tc>
        <w:tc>
          <w:tcPr>
            <w:tcW w:w="561" w:type="dxa"/>
            <w:tcBorders>
              <w:top w:val="single" w:sz="4" w:space="0" w:color="C2D9BA"/>
              <w:bottom w:val="single" w:sz="4" w:space="0" w:color="C2D9BA"/>
              <w:right w:val="single" w:sz="4" w:space="0" w:color="C2D9BA"/>
            </w:tcBorders>
            <w:shd w:val="clear" w:color="auto" w:fill="auto"/>
          </w:tcPr>
          <w:p w14:paraId="1117C664" w14:textId="77777777" w:rsidR="001E1D5A" w:rsidRPr="001E1D5A" w:rsidRDefault="001E1D5A" w:rsidP="00F738E6">
            <w:pPr>
              <w:pStyle w:val="TableText"/>
              <w:tabs>
                <w:tab w:val="decimal" w:pos="255"/>
              </w:tabs>
              <w:rPr>
                <w:b/>
                <w:lang w:eastAsia="en-NZ"/>
              </w:rPr>
            </w:pPr>
            <w:r w:rsidRPr="001E1D5A">
              <w:rPr>
                <w:b/>
              </w:rPr>
              <w:t>16.7</w:t>
            </w:r>
          </w:p>
        </w:tc>
        <w:tc>
          <w:tcPr>
            <w:tcW w:w="561" w:type="dxa"/>
            <w:tcBorders>
              <w:top w:val="single" w:sz="4" w:space="0" w:color="C2D9BA"/>
              <w:left w:val="single" w:sz="4" w:space="0" w:color="C2D9BA"/>
              <w:bottom w:val="single" w:sz="4" w:space="0" w:color="C2D9BA"/>
              <w:right w:val="nil"/>
            </w:tcBorders>
            <w:shd w:val="clear" w:color="auto" w:fill="auto"/>
          </w:tcPr>
          <w:p w14:paraId="5822A200" w14:textId="77777777" w:rsidR="001E1D5A" w:rsidRPr="001E1D5A" w:rsidRDefault="001E1D5A" w:rsidP="00F738E6">
            <w:pPr>
              <w:pStyle w:val="TableText"/>
              <w:tabs>
                <w:tab w:val="decimal" w:pos="312"/>
              </w:tabs>
              <w:rPr>
                <w:b/>
                <w:lang w:eastAsia="en-NZ"/>
              </w:rPr>
            </w:pPr>
            <w:r w:rsidRPr="001E1D5A">
              <w:rPr>
                <w:b/>
              </w:rPr>
              <w:t>41</w:t>
            </w:r>
          </w:p>
        </w:tc>
        <w:tc>
          <w:tcPr>
            <w:tcW w:w="561" w:type="dxa"/>
            <w:tcBorders>
              <w:top w:val="single" w:sz="4" w:space="0" w:color="C2D9BA"/>
              <w:left w:val="nil"/>
              <w:bottom w:val="single" w:sz="4" w:space="0" w:color="C2D9BA"/>
              <w:right w:val="single" w:sz="4" w:space="0" w:color="C2D9BA"/>
            </w:tcBorders>
            <w:shd w:val="clear" w:color="auto" w:fill="auto"/>
          </w:tcPr>
          <w:p w14:paraId="43ADB244" w14:textId="77777777" w:rsidR="001E1D5A" w:rsidRPr="001E1D5A" w:rsidRDefault="001E1D5A" w:rsidP="00F738E6">
            <w:pPr>
              <w:pStyle w:val="TableText"/>
              <w:jc w:val="center"/>
              <w:rPr>
                <w:b/>
                <w:lang w:eastAsia="en-NZ"/>
              </w:rPr>
            </w:pPr>
            <w:r w:rsidRPr="001E1D5A">
              <w:rPr>
                <w:b/>
              </w:rPr>
              <w:t>2.8</w:t>
            </w:r>
          </w:p>
        </w:tc>
        <w:tc>
          <w:tcPr>
            <w:tcW w:w="561" w:type="dxa"/>
            <w:tcBorders>
              <w:top w:val="single" w:sz="4" w:space="0" w:color="C2D9BA"/>
              <w:left w:val="single" w:sz="4" w:space="0" w:color="C2D9BA"/>
              <w:bottom w:val="single" w:sz="4" w:space="0" w:color="C2D9BA"/>
              <w:right w:val="nil"/>
            </w:tcBorders>
            <w:shd w:val="clear" w:color="auto" w:fill="auto"/>
          </w:tcPr>
          <w:p w14:paraId="799CB37D" w14:textId="77777777" w:rsidR="001E1D5A" w:rsidRPr="001E1D5A" w:rsidRDefault="001E1D5A" w:rsidP="00F738E6">
            <w:pPr>
              <w:pStyle w:val="TableText"/>
              <w:tabs>
                <w:tab w:val="decimal" w:pos="425"/>
              </w:tabs>
              <w:rPr>
                <w:b/>
                <w:lang w:eastAsia="en-NZ"/>
              </w:rPr>
            </w:pPr>
            <w:r w:rsidRPr="001E1D5A">
              <w:rPr>
                <w:b/>
              </w:rPr>
              <w:t>1</w:t>
            </w:r>
            <w:r w:rsidR="00F738E6">
              <w:rPr>
                <w:b/>
              </w:rPr>
              <w:t>,</w:t>
            </w:r>
            <w:r w:rsidRPr="001E1D5A">
              <w:rPr>
                <w:b/>
              </w:rPr>
              <w:t>787</w:t>
            </w:r>
          </w:p>
        </w:tc>
        <w:tc>
          <w:tcPr>
            <w:tcW w:w="562" w:type="dxa"/>
            <w:tcBorders>
              <w:top w:val="single" w:sz="4" w:space="0" w:color="C2D9BA"/>
              <w:left w:val="nil"/>
              <w:bottom w:val="single" w:sz="4" w:space="0" w:color="C2D9BA"/>
              <w:right w:val="single" w:sz="4" w:space="0" w:color="C2D9BA"/>
            </w:tcBorders>
            <w:shd w:val="clear" w:color="auto" w:fill="auto"/>
          </w:tcPr>
          <w:p w14:paraId="0B9ECBFB" w14:textId="77777777" w:rsidR="001E1D5A" w:rsidRPr="001E1D5A" w:rsidRDefault="001E1D5A" w:rsidP="00F738E6">
            <w:pPr>
              <w:pStyle w:val="TableText"/>
              <w:jc w:val="center"/>
              <w:rPr>
                <w:b/>
                <w:lang w:eastAsia="en-NZ"/>
              </w:rPr>
            </w:pPr>
            <w:r w:rsidRPr="001E1D5A">
              <w:rPr>
                <w:b/>
              </w:rPr>
              <w:t>29.7</w:t>
            </w:r>
          </w:p>
        </w:tc>
        <w:tc>
          <w:tcPr>
            <w:tcW w:w="875" w:type="dxa"/>
            <w:tcBorders>
              <w:top w:val="single" w:sz="4" w:space="0" w:color="C2D9BA"/>
              <w:left w:val="single" w:sz="4" w:space="0" w:color="C2D9BA"/>
              <w:bottom w:val="single" w:sz="4" w:space="0" w:color="C2D9BA"/>
              <w:right w:val="nil"/>
            </w:tcBorders>
            <w:shd w:val="clear" w:color="auto" w:fill="auto"/>
          </w:tcPr>
          <w:p w14:paraId="6604228A" w14:textId="77777777" w:rsidR="001E1D5A" w:rsidRPr="001E1D5A" w:rsidRDefault="001E1D5A" w:rsidP="00F738E6">
            <w:pPr>
              <w:pStyle w:val="TableText"/>
              <w:tabs>
                <w:tab w:val="decimal" w:pos="510"/>
              </w:tabs>
              <w:rPr>
                <w:b/>
                <w:lang w:eastAsia="en-NZ"/>
              </w:rPr>
            </w:pPr>
            <w:r w:rsidRPr="001E1D5A">
              <w:rPr>
                <w:b/>
              </w:rPr>
              <w:t>352</w:t>
            </w:r>
          </w:p>
        </w:tc>
        <w:tc>
          <w:tcPr>
            <w:tcW w:w="684" w:type="dxa"/>
            <w:tcBorders>
              <w:top w:val="single" w:sz="4" w:space="0" w:color="C2D9BA"/>
              <w:left w:val="nil"/>
              <w:bottom w:val="single" w:sz="4" w:space="0" w:color="C2D9BA"/>
              <w:right w:val="single" w:sz="4" w:space="0" w:color="C2D9BA"/>
            </w:tcBorders>
            <w:shd w:val="clear" w:color="auto" w:fill="auto"/>
          </w:tcPr>
          <w:p w14:paraId="47ADF77A" w14:textId="77777777" w:rsidR="001E1D5A" w:rsidRPr="001E1D5A" w:rsidRDefault="001E1D5A" w:rsidP="00F738E6">
            <w:pPr>
              <w:pStyle w:val="TableText"/>
              <w:tabs>
                <w:tab w:val="decimal" w:pos="280"/>
              </w:tabs>
              <w:rPr>
                <w:b/>
                <w:lang w:eastAsia="en-NZ"/>
              </w:rPr>
            </w:pPr>
            <w:r w:rsidRPr="001E1D5A">
              <w:rPr>
                <w:b/>
              </w:rPr>
              <w:t>5.8</w:t>
            </w:r>
          </w:p>
        </w:tc>
        <w:tc>
          <w:tcPr>
            <w:tcW w:w="567" w:type="dxa"/>
            <w:tcBorders>
              <w:top w:val="single" w:sz="4" w:space="0" w:color="C2D9BA"/>
              <w:left w:val="single" w:sz="4" w:space="0" w:color="C2D9BA"/>
              <w:bottom w:val="single" w:sz="4" w:space="0" w:color="C2D9BA"/>
            </w:tcBorders>
            <w:shd w:val="clear" w:color="auto" w:fill="auto"/>
          </w:tcPr>
          <w:p w14:paraId="77FBDA02" w14:textId="77777777" w:rsidR="001E1D5A" w:rsidRPr="001E1D5A" w:rsidRDefault="001E1D5A" w:rsidP="00F738E6">
            <w:pPr>
              <w:pStyle w:val="TableText"/>
              <w:tabs>
                <w:tab w:val="decimal" w:pos="368"/>
              </w:tabs>
              <w:rPr>
                <w:b/>
                <w:lang w:eastAsia="en-NZ"/>
              </w:rPr>
            </w:pPr>
            <w:r w:rsidRPr="001E1D5A">
              <w:rPr>
                <w:b/>
              </w:rPr>
              <w:t>810</w:t>
            </w:r>
          </w:p>
        </w:tc>
        <w:tc>
          <w:tcPr>
            <w:tcW w:w="567" w:type="dxa"/>
            <w:tcBorders>
              <w:top w:val="single" w:sz="4" w:space="0" w:color="C2D9BA"/>
              <w:bottom w:val="single" w:sz="4" w:space="0" w:color="C2D9BA"/>
            </w:tcBorders>
            <w:shd w:val="clear" w:color="auto" w:fill="auto"/>
          </w:tcPr>
          <w:p w14:paraId="13E78500" w14:textId="77777777" w:rsidR="001E1D5A" w:rsidRPr="001E1D5A" w:rsidRDefault="001E1D5A" w:rsidP="00F738E6">
            <w:pPr>
              <w:pStyle w:val="TableText"/>
              <w:tabs>
                <w:tab w:val="decimal" w:pos="227"/>
              </w:tabs>
              <w:rPr>
                <w:b/>
                <w:lang w:eastAsia="en-NZ"/>
              </w:rPr>
            </w:pPr>
            <w:r w:rsidRPr="001E1D5A">
              <w:rPr>
                <w:b/>
              </w:rPr>
              <w:t>13.4</w:t>
            </w:r>
          </w:p>
        </w:tc>
      </w:tr>
    </w:tbl>
    <w:p w14:paraId="1D266CE3" w14:textId="77777777" w:rsidR="002C6423" w:rsidRPr="002C6423" w:rsidRDefault="002C6423" w:rsidP="002C6423"/>
    <w:p w14:paraId="662C06AC" w14:textId="186EBF9D" w:rsidR="00C73931" w:rsidRDefault="000B0814" w:rsidP="000B0814">
      <w:pPr>
        <w:pStyle w:val="Table"/>
      </w:pPr>
      <w:bookmarkStart w:id="209" w:name="_Toc59020854"/>
      <w:bookmarkStart w:id="210" w:name="_Toc65144409"/>
      <w:r>
        <w:lastRenderedPageBreak/>
        <w:t>Table </w:t>
      </w:r>
      <w:r w:rsidR="006A3A60">
        <w:fldChar w:fldCharType="begin"/>
      </w:r>
      <w:r w:rsidR="006A3A60">
        <w:instrText xml:space="preserve"> SEQ Table \* ARABIC </w:instrText>
      </w:r>
      <w:r w:rsidR="006A3A60">
        <w:fldChar w:fldCharType="separate"/>
      </w:r>
      <w:r w:rsidR="006A3A60">
        <w:rPr>
          <w:noProof/>
        </w:rPr>
        <w:t>23</w:t>
      </w:r>
      <w:r w:rsidR="006A3A60">
        <w:rPr>
          <w:noProof/>
        </w:rPr>
        <w:fldChar w:fldCharType="end"/>
      </w:r>
      <w:r w:rsidR="00F44298">
        <w:rPr>
          <w:noProof/>
        </w:rPr>
        <w:t>:</w:t>
      </w:r>
      <w:r w:rsidR="00C73931">
        <w:t xml:space="preserve"> People diagnosed with small cell lung cancer by hub and district health board of </w:t>
      </w:r>
      <w:r w:rsidR="00101865">
        <w:t>domicile</w:t>
      </w:r>
      <w:r w:rsidR="00C73931">
        <w:t>, 2015-18</w:t>
      </w:r>
      <w:bookmarkEnd w:id="209"/>
      <w:bookmarkEnd w:id="210"/>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010"/>
        <w:gridCol w:w="1010"/>
        <w:gridCol w:w="1010"/>
        <w:gridCol w:w="1010"/>
        <w:gridCol w:w="1010"/>
        <w:gridCol w:w="1010"/>
      </w:tblGrid>
      <w:tr w:rsidR="00D1618B" w:rsidRPr="007E2BBB" w14:paraId="6DDD1DBA" w14:textId="77777777" w:rsidTr="00D1618B">
        <w:trPr>
          <w:cantSplit/>
        </w:trPr>
        <w:tc>
          <w:tcPr>
            <w:tcW w:w="2020" w:type="dxa"/>
            <w:vMerge w:val="restart"/>
            <w:tcBorders>
              <w:top w:val="nil"/>
              <w:right w:val="single" w:sz="4" w:space="0" w:color="FFFFFF" w:themeColor="background1"/>
            </w:tcBorders>
            <w:shd w:val="clear" w:color="auto" w:fill="C2D9BA"/>
          </w:tcPr>
          <w:p w14:paraId="4208D5E4" w14:textId="77777777" w:rsidR="00D1618B" w:rsidRPr="003D59BB" w:rsidRDefault="00D1618B" w:rsidP="00D1618B">
            <w:pPr>
              <w:pStyle w:val="TableText"/>
              <w:keepNext/>
              <w:rPr>
                <w:b/>
                <w:lang w:eastAsia="en-US"/>
              </w:rPr>
            </w:pPr>
            <w:r>
              <w:rPr>
                <w:b/>
                <w:lang w:eastAsia="en-US"/>
              </w:rPr>
              <w:t>Hub and DHB</w:t>
            </w:r>
          </w:p>
        </w:tc>
        <w:tc>
          <w:tcPr>
            <w:tcW w:w="2020" w:type="dxa"/>
            <w:gridSpan w:val="2"/>
            <w:tcBorders>
              <w:top w:val="nil"/>
              <w:left w:val="single" w:sz="4" w:space="0" w:color="FFFFFF" w:themeColor="background1"/>
              <w:bottom w:val="nil"/>
              <w:right w:val="single" w:sz="4" w:space="0" w:color="FFFFFF" w:themeColor="background1"/>
            </w:tcBorders>
            <w:shd w:val="clear" w:color="auto" w:fill="C2D9BA"/>
          </w:tcPr>
          <w:p w14:paraId="68026AC3" w14:textId="77777777" w:rsidR="00D1618B" w:rsidRPr="00D1618B" w:rsidRDefault="00D1618B" w:rsidP="00D1618B">
            <w:pPr>
              <w:pStyle w:val="TableText"/>
              <w:jc w:val="center"/>
              <w:rPr>
                <w:b/>
                <w:lang w:eastAsia="en-NZ"/>
              </w:rPr>
            </w:pPr>
            <w:r w:rsidRPr="00D1618B">
              <w:rPr>
                <w:b/>
                <w:lang w:eastAsia="en-NZ"/>
              </w:rPr>
              <w:t>People receiving curative radiation therapy</w:t>
            </w:r>
            <w:r>
              <w:rPr>
                <w:b/>
                <w:lang w:eastAsia="en-NZ"/>
              </w:rPr>
              <w:br/>
            </w:r>
            <w:r w:rsidRPr="00D1618B">
              <w:rPr>
                <w:b/>
                <w:lang w:eastAsia="en-NZ"/>
              </w:rPr>
              <w:t>(%)</w:t>
            </w:r>
          </w:p>
        </w:tc>
        <w:tc>
          <w:tcPr>
            <w:tcW w:w="2020" w:type="dxa"/>
            <w:gridSpan w:val="2"/>
            <w:tcBorders>
              <w:top w:val="nil"/>
              <w:left w:val="single" w:sz="4" w:space="0" w:color="FFFFFF" w:themeColor="background1"/>
              <w:bottom w:val="nil"/>
              <w:right w:val="single" w:sz="4" w:space="0" w:color="FFFFFF" w:themeColor="background1"/>
            </w:tcBorders>
            <w:shd w:val="clear" w:color="auto" w:fill="C2D9BA"/>
          </w:tcPr>
          <w:p w14:paraId="3FC69A00" w14:textId="77777777" w:rsidR="00D1618B" w:rsidRPr="00D1618B" w:rsidRDefault="00D1618B" w:rsidP="00D1618B">
            <w:pPr>
              <w:pStyle w:val="TableText"/>
              <w:jc w:val="center"/>
              <w:rPr>
                <w:b/>
                <w:lang w:eastAsia="en-NZ"/>
              </w:rPr>
            </w:pPr>
            <w:r w:rsidRPr="00D1618B">
              <w:rPr>
                <w:b/>
                <w:lang w:eastAsia="en-NZ"/>
              </w:rPr>
              <w:t>People receiving systemic anti-cancer therapy</w:t>
            </w:r>
            <w:r>
              <w:rPr>
                <w:b/>
                <w:lang w:eastAsia="en-NZ"/>
              </w:rPr>
              <w:br/>
            </w:r>
            <w:r w:rsidRPr="00D1618B">
              <w:rPr>
                <w:b/>
                <w:lang w:eastAsia="en-NZ"/>
              </w:rPr>
              <w:t>(%)</w:t>
            </w:r>
          </w:p>
        </w:tc>
        <w:tc>
          <w:tcPr>
            <w:tcW w:w="2020" w:type="dxa"/>
            <w:gridSpan w:val="2"/>
            <w:tcBorders>
              <w:top w:val="nil"/>
              <w:left w:val="single" w:sz="4" w:space="0" w:color="FFFFFF" w:themeColor="background1"/>
              <w:bottom w:val="nil"/>
            </w:tcBorders>
            <w:shd w:val="clear" w:color="auto" w:fill="C2D9BA"/>
          </w:tcPr>
          <w:p w14:paraId="410EBFB3" w14:textId="77777777" w:rsidR="00D1618B" w:rsidRPr="00D1618B" w:rsidRDefault="00D1618B" w:rsidP="00D1618B">
            <w:pPr>
              <w:pStyle w:val="TableText"/>
              <w:jc w:val="center"/>
              <w:rPr>
                <w:b/>
                <w:lang w:eastAsia="en-NZ"/>
              </w:rPr>
            </w:pPr>
            <w:r w:rsidRPr="00D1618B">
              <w:rPr>
                <w:b/>
                <w:lang w:eastAsia="en-NZ"/>
              </w:rPr>
              <w:t>People receiving concurrent chemoradiation</w:t>
            </w:r>
            <w:r>
              <w:rPr>
                <w:b/>
                <w:lang w:eastAsia="en-NZ"/>
              </w:rPr>
              <w:br/>
            </w:r>
            <w:r w:rsidRPr="00D1618B">
              <w:rPr>
                <w:b/>
                <w:lang w:eastAsia="en-NZ"/>
              </w:rPr>
              <w:t>(%)</w:t>
            </w:r>
          </w:p>
        </w:tc>
      </w:tr>
      <w:tr w:rsidR="00D1618B" w:rsidRPr="007E2BBB" w14:paraId="07D9DFCC" w14:textId="77777777" w:rsidTr="00AE643E">
        <w:trPr>
          <w:cantSplit/>
        </w:trPr>
        <w:tc>
          <w:tcPr>
            <w:tcW w:w="2020" w:type="dxa"/>
            <w:vMerge/>
            <w:tcBorders>
              <w:bottom w:val="nil"/>
              <w:right w:val="single" w:sz="4" w:space="0" w:color="FFFFFF" w:themeColor="background1"/>
            </w:tcBorders>
            <w:shd w:val="clear" w:color="auto" w:fill="C2D9BA"/>
          </w:tcPr>
          <w:p w14:paraId="56CA5165" w14:textId="77777777" w:rsidR="00D1618B" w:rsidRPr="003D59BB" w:rsidRDefault="00D1618B" w:rsidP="00D1618B">
            <w:pPr>
              <w:pStyle w:val="TableText"/>
              <w:keepNext/>
              <w:rPr>
                <w:b/>
                <w:lang w:eastAsia="en-US"/>
              </w:rPr>
            </w:pPr>
          </w:p>
        </w:tc>
        <w:tc>
          <w:tcPr>
            <w:tcW w:w="1010" w:type="dxa"/>
            <w:tcBorders>
              <w:top w:val="nil"/>
              <w:left w:val="single" w:sz="4" w:space="0" w:color="FFFFFF" w:themeColor="background1"/>
              <w:bottom w:val="nil"/>
            </w:tcBorders>
            <w:shd w:val="clear" w:color="auto" w:fill="C2D9BA"/>
          </w:tcPr>
          <w:p w14:paraId="2AA16E07" w14:textId="77777777" w:rsidR="00D1618B" w:rsidRPr="007E6B91" w:rsidRDefault="00D1618B" w:rsidP="00D1618B">
            <w:pPr>
              <w:pStyle w:val="TableText"/>
              <w:keepNext/>
              <w:spacing w:before="0"/>
              <w:jc w:val="center"/>
              <w:rPr>
                <w:b/>
                <w:lang w:eastAsia="en-NZ"/>
              </w:rPr>
            </w:pPr>
            <w:r w:rsidRPr="007E6B91">
              <w:rPr>
                <w:b/>
                <w:lang w:eastAsia="en-NZ"/>
              </w:rPr>
              <w:t>N</w:t>
            </w:r>
          </w:p>
        </w:tc>
        <w:tc>
          <w:tcPr>
            <w:tcW w:w="1010" w:type="dxa"/>
            <w:tcBorders>
              <w:top w:val="nil"/>
              <w:bottom w:val="nil"/>
              <w:right w:val="single" w:sz="4" w:space="0" w:color="FFFFFF" w:themeColor="background1"/>
            </w:tcBorders>
            <w:shd w:val="clear" w:color="auto" w:fill="C2D9BA"/>
          </w:tcPr>
          <w:p w14:paraId="0E06D052" w14:textId="77777777" w:rsidR="00D1618B" w:rsidRPr="007E6B91" w:rsidRDefault="00D1618B" w:rsidP="00AE643E">
            <w:pPr>
              <w:pStyle w:val="TableText"/>
              <w:spacing w:before="0"/>
              <w:jc w:val="center"/>
              <w:rPr>
                <w:b/>
                <w:lang w:eastAsia="en-NZ"/>
              </w:rPr>
            </w:pPr>
            <w:r w:rsidRPr="007E6B91">
              <w:rPr>
                <w:b/>
                <w:lang w:eastAsia="en-NZ"/>
              </w:rPr>
              <w:t>%</w:t>
            </w:r>
          </w:p>
        </w:tc>
        <w:tc>
          <w:tcPr>
            <w:tcW w:w="1010" w:type="dxa"/>
            <w:tcBorders>
              <w:top w:val="nil"/>
              <w:left w:val="single" w:sz="4" w:space="0" w:color="FFFFFF" w:themeColor="background1"/>
              <w:bottom w:val="nil"/>
            </w:tcBorders>
            <w:shd w:val="clear" w:color="auto" w:fill="C2D9BA"/>
          </w:tcPr>
          <w:p w14:paraId="3672A219" w14:textId="77777777" w:rsidR="00D1618B" w:rsidRPr="007E6B91" w:rsidRDefault="00D1618B" w:rsidP="00AE643E">
            <w:pPr>
              <w:pStyle w:val="TableText"/>
              <w:spacing w:before="0"/>
              <w:jc w:val="center"/>
              <w:rPr>
                <w:b/>
                <w:lang w:eastAsia="en-NZ"/>
              </w:rPr>
            </w:pPr>
            <w:r w:rsidRPr="007E6B91">
              <w:rPr>
                <w:b/>
                <w:lang w:eastAsia="en-NZ"/>
              </w:rPr>
              <w:t>N</w:t>
            </w:r>
          </w:p>
        </w:tc>
        <w:tc>
          <w:tcPr>
            <w:tcW w:w="1010" w:type="dxa"/>
            <w:tcBorders>
              <w:top w:val="nil"/>
              <w:bottom w:val="nil"/>
              <w:right w:val="single" w:sz="4" w:space="0" w:color="FFFFFF" w:themeColor="background1"/>
            </w:tcBorders>
            <w:shd w:val="clear" w:color="auto" w:fill="C2D9BA"/>
          </w:tcPr>
          <w:p w14:paraId="66C1576C" w14:textId="77777777" w:rsidR="00D1618B" w:rsidRPr="007E6B91" w:rsidRDefault="00D1618B" w:rsidP="00AE643E">
            <w:pPr>
              <w:pStyle w:val="TableText"/>
              <w:spacing w:before="0"/>
              <w:jc w:val="center"/>
              <w:rPr>
                <w:b/>
                <w:lang w:eastAsia="en-NZ"/>
              </w:rPr>
            </w:pPr>
            <w:r w:rsidRPr="007E6B91">
              <w:rPr>
                <w:b/>
                <w:lang w:eastAsia="en-NZ"/>
              </w:rPr>
              <w:t>%</w:t>
            </w:r>
          </w:p>
        </w:tc>
        <w:tc>
          <w:tcPr>
            <w:tcW w:w="1010" w:type="dxa"/>
            <w:tcBorders>
              <w:top w:val="nil"/>
              <w:left w:val="single" w:sz="4" w:space="0" w:color="FFFFFF" w:themeColor="background1"/>
              <w:bottom w:val="nil"/>
            </w:tcBorders>
            <w:shd w:val="clear" w:color="auto" w:fill="C2D9BA"/>
          </w:tcPr>
          <w:p w14:paraId="2243A8DF" w14:textId="77777777" w:rsidR="00D1618B" w:rsidRPr="007E6B91" w:rsidRDefault="00D1618B" w:rsidP="00AE643E">
            <w:pPr>
              <w:pStyle w:val="TableText"/>
              <w:spacing w:before="0"/>
              <w:jc w:val="center"/>
              <w:rPr>
                <w:b/>
                <w:lang w:eastAsia="en-NZ"/>
              </w:rPr>
            </w:pPr>
            <w:r w:rsidRPr="007E6B91">
              <w:rPr>
                <w:b/>
                <w:lang w:eastAsia="en-NZ"/>
              </w:rPr>
              <w:t>N</w:t>
            </w:r>
          </w:p>
        </w:tc>
        <w:tc>
          <w:tcPr>
            <w:tcW w:w="1010" w:type="dxa"/>
            <w:tcBorders>
              <w:top w:val="nil"/>
              <w:bottom w:val="nil"/>
            </w:tcBorders>
            <w:shd w:val="clear" w:color="auto" w:fill="C2D9BA"/>
          </w:tcPr>
          <w:p w14:paraId="18B2364D" w14:textId="77777777" w:rsidR="00D1618B" w:rsidRPr="007E6B91" w:rsidRDefault="00D1618B" w:rsidP="00AE643E">
            <w:pPr>
              <w:pStyle w:val="TableText"/>
              <w:spacing w:before="0"/>
              <w:jc w:val="center"/>
              <w:rPr>
                <w:b/>
                <w:lang w:eastAsia="en-NZ"/>
              </w:rPr>
            </w:pPr>
            <w:r w:rsidRPr="007E6B91">
              <w:rPr>
                <w:b/>
                <w:lang w:eastAsia="en-NZ"/>
              </w:rPr>
              <w:t>%</w:t>
            </w:r>
          </w:p>
        </w:tc>
      </w:tr>
      <w:tr w:rsidR="00D1618B" w:rsidRPr="007E2BBB" w14:paraId="6C3DE02C" w14:textId="77777777" w:rsidTr="00AE643E">
        <w:trPr>
          <w:cantSplit/>
        </w:trPr>
        <w:tc>
          <w:tcPr>
            <w:tcW w:w="2020" w:type="dxa"/>
            <w:tcBorders>
              <w:top w:val="nil"/>
              <w:bottom w:val="nil"/>
              <w:right w:val="single" w:sz="4" w:space="0" w:color="C2D9BA"/>
            </w:tcBorders>
            <w:shd w:val="clear" w:color="auto" w:fill="auto"/>
          </w:tcPr>
          <w:p w14:paraId="4C6B54F3" w14:textId="77777777" w:rsidR="00D1618B" w:rsidRPr="007E2BBB" w:rsidRDefault="00D1618B" w:rsidP="00AE643E">
            <w:pPr>
              <w:pStyle w:val="TableText"/>
              <w:spacing w:after="50"/>
              <w:rPr>
                <w:rFonts w:ascii="Calibri" w:hAnsi="Calibri" w:cs="Calibri"/>
                <w:b/>
                <w:color w:val="000000"/>
                <w:lang w:eastAsia="en-NZ"/>
              </w:rPr>
            </w:pPr>
            <w:r w:rsidRPr="007E2BBB">
              <w:rPr>
                <w:b/>
              </w:rPr>
              <w:t>Ngā Hau Ki Te Raki – Northern</w:t>
            </w:r>
          </w:p>
        </w:tc>
        <w:tc>
          <w:tcPr>
            <w:tcW w:w="1010" w:type="dxa"/>
            <w:tcBorders>
              <w:top w:val="nil"/>
              <w:left w:val="single" w:sz="4" w:space="0" w:color="C2D9BA"/>
              <w:bottom w:val="nil"/>
            </w:tcBorders>
            <w:shd w:val="clear" w:color="auto" w:fill="auto"/>
          </w:tcPr>
          <w:p w14:paraId="4CA6BED3" w14:textId="77777777" w:rsidR="00D1618B" w:rsidRPr="00D1618B" w:rsidRDefault="00D1618B" w:rsidP="00D1618B">
            <w:pPr>
              <w:pStyle w:val="TableText"/>
              <w:tabs>
                <w:tab w:val="decimal" w:pos="567"/>
              </w:tabs>
              <w:spacing w:after="50"/>
              <w:rPr>
                <w:b/>
                <w:lang w:eastAsia="en-NZ"/>
              </w:rPr>
            </w:pPr>
            <w:r w:rsidRPr="00D1618B">
              <w:rPr>
                <w:b/>
              </w:rPr>
              <w:t>79</w:t>
            </w:r>
          </w:p>
        </w:tc>
        <w:tc>
          <w:tcPr>
            <w:tcW w:w="1010" w:type="dxa"/>
            <w:tcBorders>
              <w:top w:val="nil"/>
              <w:bottom w:val="nil"/>
              <w:right w:val="single" w:sz="4" w:space="0" w:color="C2D9BA"/>
            </w:tcBorders>
            <w:shd w:val="clear" w:color="auto" w:fill="auto"/>
          </w:tcPr>
          <w:p w14:paraId="33F3889C" w14:textId="77777777" w:rsidR="00D1618B" w:rsidRPr="00D1618B" w:rsidRDefault="00D1618B" w:rsidP="00D1618B">
            <w:pPr>
              <w:pStyle w:val="TableText"/>
              <w:tabs>
                <w:tab w:val="decimal" w:pos="454"/>
              </w:tabs>
              <w:spacing w:after="50"/>
              <w:rPr>
                <w:b/>
                <w:lang w:eastAsia="en-NZ"/>
              </w:rPr>
            </w:pPr>
            <w:r w:rsidRPr="00D1618B">
              <w:rPr>
                <w:b/>
              </w:rPr>
              <w:t>25.7</w:t>
            </w:r>
          </w:p>
        </w:tc>
        <w:tc>
          <w:tcPr>
            <w:tcW w:w="1010" w:type="dxa"/>
            <w:tcBorders>
              <w:top w:val="nil"/>
              <w:left w:val="single" w:sz="4" w:space="0" w:color="C2D9BA"/>
              <w:bottom w:val="nil"/>
            </w:tcBorders>
            <w:shd w:val="clear" w:color="auto" w:fill="auto"/>
          </w:tcPr>
          <w:p w14:paraId="20CC87FD" w14:textId="77777777" w:rsidR="00D1618B" w:rsidRPr="00D1618B" w:rsidRDefault="00D1618B" w:rsidP="00D1618B">
            <w:pPr>
              <w:pStyle w:val="TableText"/>
              <w:tabs>
                <w:tab w:val="decimal" w:pos="567"/>
              </w:tabs>
              <w:spacing w:after="50"/>
              <w:rPr>
                <w:b/>
                <w:lang w:eastAsia="en-NZ"/>
              </w:rPr>
            </w:pPr>
            <w:r w:rsidRPr="00D1618B">
              <w:rPr>
                <w:b/>
              </w:rPr>
              <w:t>218</w:t>
            </w:r>
          </w:p>
        </w:tc>
        <w:tc>
          <w:tcPr>
            <w:tcW w:w="1010" w:type="dxa"/>
            <w:tcBorders>
              <w:top w:val="nil"/>
              <w:bottom w:val="nil"/>
              <w:right w:val="single" w:sz="4" w:space="0" w:color="C2D9BA"/>
            </w:tcBorders>
            <w:shd w:val="clear" w:color="auto" w:fill="auto"/>
          </w:tcPr>
          <w:p w14:paraId="6189BB0B" w14:textId="77777777" w:rsidR="00D1618B" w:rsidRPr="00D1618B" w:rsidRDefault="00D1618B" w:rsidP="00D1618B">
            <w:pPr>
              <w:pStyle w:val="TableText"/>
              <w:tabs>
                <w:tab w:val="decimal" w:pos="454"/>
              </w:tabs>
              <w:spacing w:after="50"/>
              <w:rPr>
                <w:b/>
                <w:lang w:eastAsia="en-NZ"/>
              </w:rPr>
            </w:pPr>
            <w:r w:rsidRPr="00D1618B">
              <w:rPr>
                <w:b/>
              </w:rPr>
              <w:t>71.0</w:t>
            </w:r>
          </w:p>
        </w:tc>
        <w:tc>
          <w:tcPr>
            <w:tcW w:w="1010" w:type="dxa"/>
            <w:tcBorders>
              <w:top w:val="nil"/>
              <w:left w:val="single" w:sz="4" w:space="0" w:color="C2D9BA"/>
              <w:bottom w:val="nil"/>
            </w:tcBorders>
            <w:shd w:val="clear" w:color="auto" w:fill="auto"/>
          </w:tcPr>
          <w:p w14:paraId="7BD96F6E" w14:textId="77777777" w:rsidR="00D1618B" w:rsidRPr="00D1618B" w:rsidRDefault="00D1618B" w:rsidP="00D1618B">
            <w:pPr>
              <w:pStyle w:val="TableText"/>
              <w:tabs>
                <w:tab w:val="decimal" w:pos="567"/>
              </w:tabs>
              <w:spacing w:after="50"/>
              <w:rPr>
                <w:b/>
                <w:lang w:eastAsia="en-NZ"/>
              </w:rPr>
            </w:pPr>
            <w:r w:rsidRPr="00D1618B">
              <w:rPr>
                <w:b/>
              </w:rPr>
              <w:t>28</w:t>
            </w:r>
          </w:p>
        </w:tc>
        <w:tc>
          <w:tcPr>
            <w:tcW w:w="1010" w:type="dxa"/>
            <w:tcBorders>
              <w:top w:val="nil"/>
              <w:bottom w:val="nil"/>
            </w:tcBorders>
            <w:shd w:val="clear" w:color="auto" w:fill="auto"/>
          </w:tcPr>
          <w:p w14:paraId="5F94D861" w14:textId="77777777" w:rsidR="00D1618B" w:rsidRPr="00D1618B" w:rsidRDefault="00D1618B" w:rsidP="00D1618B">
            <w:pPr>
              <w:pStyle w:val="TableText"/>
              <w:tabs>
                <w:tab w:val="decimal" w:pos="454"/>
              </w:tabs>
              <w:spacing w:after="50"/>
              <w:rPr>
                <w:b/>
                <w:lang w:eastAsia="en-NZ"/>
              </w:rPr>
            </w:pPr>
            <w:r w:rsidRPr="00D1618B">
              <w:rPr>
                <w:b/>
              </w:rPr>
              <w:t>9.1</w:t>
            </w:r>
          </w:p>
        </w:tc>
      </w:tr>
      <w:tr w:rsidR="00D1618B" w:rsidRPr="008A2377" w14:paraId="3694F691" w14:textId="77777777" w:rsidTr="00AE643E">
        <w:trPr>
          <w:cantSplit/>
        </w:trPr>
        <w:tc>
          <w:tcPr>
            <w:tcW w:w="2020" w:type="dxa"/>
            <w:tcBorders>
              <w:top w:val="nil"/>
              <w:bottom w:val="nil"/>
              <w:right w:val="single" w:sz="4" w:space="0" w:color="C2D9BA"/>
            </w:tcBorders>
            <w:shd w:val="clear" w:color="auto" w:fill="auto"/>
          </w:tcPr>
          <w:p w14:paraId="1CCDD725" w14:textId="77777777" w:rsidR="00D1618B" w:rsidRPr="008A2377" w:rsidRDefault="00D1618B" w:rsidP="00AE643E">
            <w:pPr>
              <w:pStyle w:val="TableText"/>
              <w:spacing w:before="50" w:after="50"/>
              <w:rPr>
                <w:lang w:eastAsia="en-NZ"/>
              </w:rPr>
            </w:pPr>
            <w:r w:rsidRPr="008A2377">
              <w:rPr>
                <w:lang w:eastAsia="en-NZ"/>
              </w:rPr>
              <w:t>Northland</w:t>
            </w:r>
          </w:p>
        </w:tc>
        <w:tc>
          <w:tcPr>
            <w:tcW w:w="1010" w:type="dxa"/>
            <w:tcBorders>
              <w:top w:val="nil"/>
              <w:left w:val="single" w:sz="4" w:space="0" w:color="C2D9BA"/>
              <w:bottom w:val="nil"/>
            </w:tcBorders>
            <w:shd w:val="clear" w:color="auto" w:fill="auto"/>
          </w:tcPr>
          <w:p w14:paraId="1FC3744B" w14:textId="77777777" w:rsidR="00D1618B" w:rsidRPr="00920916" w:rsidRDefault="00D1618B" w:rsidP="00D1618B">
            <w:pPr>
              <w:pStyle w:val="TableText"/>
              <w:tabs>
                <w:tab w:val="decimal" w:pos="567"/>
              </w:tabs>
              <w:spacing w:before="50" w:after="50"/>
              <w:rPr>
                <w:lang w:eastAsia="en-NZ"/>
              </w:rPr>
            </w:pPr>
            <w:r>
              <w:t>8</w:t>
            </w:r>
          </w:p>
        </w:tc>
        <w:tc>
          <w:tcPr>
            <w:tcW w:w="1010" w:type="dxa"/>
            <w:tcBorders>
              <w:top w:val="nil"/>
              <w:bottom w:val="nil"/>
              <w:right w:val="single" w:sz="4" w:space="0" w:color="C2D9BA"/>
            </w:tcBorders>
            <w:shd w:val="clear" w:color="auto" w:fill="auto"/>
          </w:tcPr>
          <w:p w14:paraId="28513086" w14:textId="77777777" w:rsidR="00D1618B" w:rsidRPr="00920916" w:rsidRDefault="00D1618B" w:rsidP="00D1618B">
            <w:pPr>
              <w:pStyle w:val="TableText"/>
              <w:tabs>
                <w:tab w:val="decimal" w:pos="454"/>
              </w:tabs>
              <w:spacing w:before="50" w:after="50"/>
              <w:rPr>
                <w:lang w:eastAsia="en-NZ"/>
              </w:rPr>
            </w:pPr>
            <w:r>
              <w:t>14.5</w:t>
            </w:r>
          </w:p>
        </w:tc>
        <w:tc>
          <w:tcPr>
            <w:tcW w:w="1010" w:type="dxa"/>
            <w:tcBorders>
              <w:top w:val="nil"/>
              <w:left w:val="single" w:sz="4" w:space="0" w:color="C2D9BA"/>
              <w:bottom w:val="nil"/>
            </w:tcBorders>
            <w:shd w:val="clear" w:color="auto" w:fill="auto"/>
          </w:tcPr>
          <w:p w14:paraId="4DBF3EE6" w14:textId="77777777" w:rsidR="00D1618B" w:rsidRPr="00920916" w:rsidRDefault="00D1618B" w:rsidP="00D1618B">
            <w:pPr>
              <w:pStyle w:val="TableText"/>
              <w:tabs>
                <w:tab w:val="decimal" w:pos="567"/>
              </w:tabs>
              <w:spacing w:before="50" w:after="50"/>
              <w:rPr>
                <w:lang w:eastAsia="en-NZ"/>
              </w:rPr>
            </w:pPr>
            <w:r>
              <w:t>45</w:t>
            </w:r>
          </w:p>
        </w:tc>
        <w:tc>
          <w:tcPr>
            <w:tcW w:w="1010" w:type="dxa"/>
            <w:tcBorders>
              <w:top w:val="nil"/>
              <w:bottom w:val="nil"/>
              <w:right w:val="single" w:sz="4" w:space="0" w:color="C2D9BA"/>
            </w:tcBorders>
            <w:shd w:val="clear" w:color="auto" w:fill="auto"/>
          </w:tcPr>
          <w:p w14:paraId="3CDCDC90" w14:textId="77777777" w:rsidR="00D1618B" w:rsidRPr="00920916" w:rsidRDefault="00D1618B" w:rsidP="00D1618B">
            <w:pPr>
              <w:pStyle w:val="TableText"/>
              <w:tabs>
                <w:tab w:val="decimal" w:pos="454"/>
              </w:tabs>
              <w:spacing w:before="50" w:after="50"/>
              <w:rPr>
                <w:lang w:eastAsia="en-NZ"/>
              </w:rPr>
            </w:pPr>
            <w:r>
              <w:t>81.8</w:t>
            </w:r>
          </w:p>
        </w:tc>
        <w:tc>
          <w:tcPr>
            <w:tcW w:w="1010" w:type="dxa"/>
            <w:tcBorders>
              <w:top w:val="nil"/>
              <w:left w:val="single" w:sz="4" w:space="0" w:color="C2D9BA"/>
              <w:bottom w:val="nil"/>
            </w:tcBorders>
            <w:shd w:val="clear" w:color="auto" w:fill="auto"/>
          </w:tcPr>
          <w:p w14:paraId="00066672" w14:textId="77777777" w:rsidR="00D1618B" w:rsidRPr="00920916" w:rsidRDefault="00D1618B" w:rsidP="00D1618B">
            <w:pPr>
              <w:pStyle w:val="TableText"/>
              <w:tabs>
                <w:tab w:val="decimal" w:pos="567"/>
              </w:tabs>
              <w:spacing w:before="50" w:after="50"/>
              <w:rPr>
                <w:lang w:eastAsia="en-NZ"/>
              </w:rPr>
            </w:pPr>
            <w:r>
              <w:t>2</w:t>
            </w:r>
          </w:p>
        </w:tc>
        <w:tc>
          <w:tcPr>
            <w:tcW w:w="1010" w:type="dxa"/>
            <w:tcBorders>
              <w:top w:val="nil"/>
              <w:bottom w:val="nil"/>
            </w:tcBorders>
            <w:shd w:val="clear" w:color="auto" w:fill="auto"/>
          </w:tcPr>
          <w:p w14:paraId="1094C6A2" w14:textId="77777777" w:rsidR="00D1618B" w:rsidRPr="00920916" w:rsidRDefault="00D1618B" w:rsidP="00D1618B">
            <w:pPr>
              <w:pStyle w:val="TableText"/>
              <w:tabs>
                <w:tab w:val="decimal" w:pos="454"/>
              </w:tabs>
              <w:spacing w:before="50" w:after="50"/>
              <w:rPr>
                <w:lang w:eastAsia="en-NZ"/>
              </w:rPr>
            </w:pPr>
            <w:r>
              <w:t>3.6</w:t>
            </w:r>
          </w:p>
        </w:tc>
      </w:tr>
      <w:tr w:rsidR="00D1618B" w:rsidRPr="008A2377" w14:paraId="002FA557" w14:textId="77777777" w:rsidTr="00AE643E">
        <w:trPr>
          <w:cantSplit/>
        </w:trPr>
        <w:tc>
          <w:tcPr>
            <w:tcW w:w="2020" w:type="dxa"/>
            <w:tcBorders>
              <w:top w:val="nil"/>
              <w:bottom w:val="nil"/>
              <w:right w:val="single" w:sz="4" w:space="0" w:color="C2D9BA"/>
            </w:tcBorders>
            <w:shd w:val="clear" w:color="auto" w:fill="auto"/>
          </w:tcPr>
          <w:p w14:paraId="0BC3E546" w14:textId="77777777" w:rsidR="00D1618B" w:rsidRPr="008A2377" w:rsidRDefault="00D1618B" w:rsidP="00AE643E">
            <w:pPr>
              <w:pStyle w:val="TableText"/>
              <w:spacing w:before="50" w:after="50"/>
              <w:rPr>
                <w:lang w:eastAsia="en-NZ"/>
              </w:rPr>
            </w:pPr>
            <w:r w:rsidRPr="008A2377">
              <w:rPr>
                <w:lang w:eastAsia="en-NZ"/>
              </w:rPr>
              <w:t>Waitemata</w:t>
            </w:r>
          </w:p>
        </w:tc>
        <w:tc>
          <w:tcPr>
            <w:tcW w:w="1010" w:type="dxa"/>
            <w:tcBorders>
              <w:top w:val="nil"/>
              <w:left w:val="single" w:sz="4" w:space="0" w:color="C2D9BA"/>
              <w:bottom w:val="nil"/>
            </w:tcBorders>
            <w:shd w:val="clear" w:color="auto" w:fill="auto"/>
          </w:tcPr>
          <w:p w14:paraId="753F7276" w14:textId="77777777" w:rsidR="00D1618B" w:rsidRPr="00920916" w:rsidRDefault="00D1618B" w:rsidP="00D1618B">
            <w:pPr>
              <w:pStyle w:val="TableText"/>
              <w:tabs>
                <w:tab w:val="decimal" w:pos="567"/>
              </w:tabs>
              <w:spacing w:before="50" w:after="50"/>
              <w:rPr>
                <w:lang w:eastAsia="en-NZ"/>
              </w:rPr>
            </w:pPr>
            <w:r>
              <w:t>28</w:t>
            </w:r>
          </w:p>
        </w:tc>
        <w:tc>
          <w:tcPr>
            <w:tcW w:w="1010" w:type="dxa"/>
            <w:tcBorders>
              <w:top w:val="nil"/>
              <w:bottom w:val="nil"/>
              <w:right w:val="single" w:sz="4" w:space="0" w:color="C2D9BA"/>
            </w:tcBorders>
            <w:shd w:val="clear" w:color="auto" w:fill="auto"/>
          </w:tcPr>
          <w:p w14:paraId="1E171660" w14:textId="77777777" w:rsidR="00D1618B" w:rsidRPr="00920916" w:rsidRDefault="00D1618B" w:rsidP="00D1618B">
            <w:pPr>
              <w:pStyle w:val="TableText"/>
              <w:tabs>
                <w:tab w:val="decimal" w:pos="454"/>
              </w:tabs>
              <w:spacing w:before="50" w:after="50"/>
              <w:rPr>
                <w:lang w:eastAsia="en-NZ"/>
              </w:rPr>
            </w:pPr>
            <w:r>
              <w:t>29.5</w:t>
            </w:r>
          </w:p>
        </w:tc>
        <w:tc>
          <w:tcPr>
            <w:tcW w:w="1010" w:type="dxa"/>
            <w:tcBorders>
              <w:top w:val="nil"/>
              <w:left w:val="single" w:sz="4" w:space="0" w:color="C2D9BA"/>
              <w:bottom w:val="nil"/>
            </w:tcBorders>
            <w:shd w:val="clear" w:color="auto" w:fill="auto"/>
          </w:tcPr>
          <w:p w14:paraId="76C21DF0" w14:textId="77777777" w:rsidR="00D1618B" w:rsidRPr="00920916" w:rsidRDefault="00D1618B" w:rsidP="00D1618B">
            <w:pPr>
              <w:pStyle w:val="TableText"/>
              <w:tabs>
                <w:tab w:val="decimal" w:pos="567"/>
              </w:tabs>
              <w:spacing w:before="50" w:after="50"/>
              <w:rPr>
                <w:lang w:eastAsia="en-NZ"/>
              </w:rPr>
            </w:pPr>
            <w:r>
              <w:t>66</w:t>
            </w:r>
          </w:p>
        </w:tc>
        <w:tc>
          <w:tcPr>
            <w:tcW w:w="1010" w:type="dxa"/>
            <w:tcBorders>
              <w:top w:val="nil"/>
              <w:bottom w:val="nil"/>
              <w:right w:val="single" w:sz="4" w:space="0" w:color="C2D9BA"/>
            </w:tcBorders>
            <w:shd w:val="clear" w:color="auto" w:fill="auto"/>
          </w:tcPr>
          <w:p w14:paraId="100381D1" w14:textId="77777777" w:rsidR="00D1618B" w:rsidRPr="00920916" w:rsidRDefault="00D1618B" w:rsidP="00D1618B">
            <w:pPr>
              <w:pStyle w:val="TableText"/>
              <w:tabs>
                <w:tab w:val="decimal" w:pos="454"/>
              </w:tabs>
              <w:spacing w:before="50" w:after="50"/>
              <w:rPr>
                <w:lang w:eastAsia="en-NZ"/>
              </w:rPr>
            </w:pPr>
            <w:r>
              <w:t>69.5</w:t>
            </w:r>
          </w:p>
        </w:tc>
        <w:tc>
          <w:tcPr>
            <w:tcW w:w="1010" w:type="dxa"/>
            <w:tcBorders>
              <w:top w:val="nil"/>
              <w:left w:val="single" w:sz="4" w:space="0" w:color="C2D9BA"/>
              <w:bottom w:val="nil"/>
            </w:tcBorders>
            <w:shd w:val="clear" w:color="auto" w:fill="auto"/>
          </w:tcPr>
          <w:p w14:paraId="7197EBB1" w14:textId="77777777" w:rsidR="00D1618B" w:rsidRPr="00920916" w:rsidRDefault="00D1618B" w:rsidP="00D1618B">
            <w:pPr>
              <w:pStyle w:val="TableText"/>
              <w:tabs>
                <w:tab w:val="decimal" w:pos="567"/>
              </w:tabs>
              <w:spacing w:before="50" w:after="50"/>
              <w:rPr>
                <w:lang w:eastAsia="en-NZ"/>
              </w:rPr>
            </w:pPr>
            <w:r>
              <w:t>11</w:t>
            </w:r>
          </w:p>
        </w:tc>
        <w:tc>
          <w:tcPr>
            <w:tcW w:w="1010" w:type="dxa"/>
            <w:tcBorders>
              <w:top w:val="nil"/>
              <w:bottom w:val="nil"/>
            </w:tcBorders>
            <w:shd w:val="clear" w:color="auto" w:fill="auto"/>
          </w:tcPr>
          <w:p w14:paraId="6C39CB0D" w14:textId="77777777" w:rsidR="00D1618B" w:rsidRPr="00920916" w:rsidRDefault="00D1618B" w:rsidP="00D1618B">
            <w:pPr>
              <w:pStyle w:val="TableText"/>
              <w:tabs>
                <w:tab w:val="decimal" w:pos="454"/>
              </w:tabs>
              <w:spacing w:before="50" w:after="50"/>
              <w:rPr>
                <w:lang w:eastAsia="en-NZ"/>
              </w:rPr>
            </w:pPr>
            <w:r>
              <w:t>11.6</w:t>
            </w:r>
          </w:p>
        </w:tc>
      </w:tr>
      <w:tr w:rsidR="00D1618B" w:rsidRPr="008A2377" w14:paraId="7359AF66" w14:textId="77777777" w:rsidTr="00AE643E">
        <w:trPr>
          <w:cantSplit/>
        </w:trPr>
        <w:tc>
          <w:tcPr>
            <w:tcW w:w="2020" w:type="dxa"/>
            <w:tcBorders>
              <w:top w:val="nil"/>
              <w:bottom w:val="nil"/>
              <w:right w:val="single" w:sz="4" w:space="0" w:color="C2D9BA"/>
            </w:tcBorders>
            <w:shd w:val="clear" w:color="auto" w:fill="auto"/>
          </w:tcPr>
          <w:p w14:paraId="3EE6B892" w14:textId="77777777" w:rsidR="00D1618B" w:rsidRPr="008A2377" w:rsidRDefault="00D1618B" w:rsidP="00AE643E">
            <w:pPr>
              <w:pStyle w:val="TableText"/>
              <w:spacing w:before="50" w:after="50"/>
              <w:rPr>
                <w:lang w:eastAsia="en-NZ"/>
              </w:rPr>
            </w:pPr>
            <w:r w:rsidRPr="008A2377">
              <w:rPr>
                <w:lang w:eastAsia="en-NZ"/>
              </w:rPr>
              <w:t>Auckland</w:t>
            </w:r>
          </w:p>
        </w:tc>
        <w:tc>
          <w:tcPr>
            <w:tcW w:w="1010" w:type="dxa"/>
            <w:tcBorders>
              <w:top w:val="nil"/>
              <w:left w:val="single" w:sz="4" w:space="0" w:color="C2D9BA"/>
              <w:bottom w:val="nil"/>
            </w:tcBorders>
            <w:shd w:val="clear" w:color="auto" w:fill="auto"/>
          </w:tcPr>
          <w:p w14:paraId="34439B33" w14:textId="77777777" w:rsidR="00D1618B" w:rsidRPr="00920916" w:rsidRDefault="00D1618B" w:rsidP="00D1618B">
            <w:pPr>
              <w:pStyle w:val="TableText"/>
              <w:tabs>
                <w:tab w:val="decimal" w:pos="567"/>
              </w:tabs>
              <w:spacing w:before="50" w:after="50"/>
              <w:rPr>
                <w:lang w:eastAsia="en-NZ"/>
              </w:rPr>
            </w:pPr>
            <w:r>
              <w:t>15</w:t>
            </w:r>
          </w:p>
        </w:tc>
        <w:tc>
          <w:tcPr>
            <w:tcW w:w="1010" w:type="dxa"/>
            <w:tcBorders>
              <w:top w:val="nil"/>
              <w:bottom w:val="nil"/>
              <w:right w:val="single" w:sz="4" w:space="0" w:color="C2D9BA"/>
            </w:tcBorders>
            <w:shd w:val="clear" w:color="auto" w:fill="auto"/>
          </w:tcPr>
          <w:p w14:paraId="20A5B372" w14:textId="77777777" w:rsidR="00D1618B" w:rsidRPr="00920916" w:rsidRDefault="00D1618B" w:rsidP="00D1618B">
            <w:pPr>
              <w:pStyle w:val="TableText"/>
              <w:tabs>
                <w:tab w:val="decimal" w:pos="454"/>
              </w:tabs>
              <w:spacing w:before="50" w:after="50"/>
              <w:rPr>
                <w:lang w:eastAsia="en-NZ"/>
              </w:rPr>
            </w:pPr>
            <w:r>
              <w:t>25.4</w:t>
            </w:r>
          </w:p>
        </w:tc>
        <w:tc>
          <w:tcPr>
            <w:tcW w:w="1010" w:type="dxa"/>
            <w:tcBorders>
              <w:top w:val="nil"/>
              <w:left w:val="single" w:sz="4" w:space="0" w:color="C2D9BA"/>
              <w:bottom w:val="nil"/>
            </w:tcBorders>
            <w:shd w:val="clear" w:color="auto" w:fill="auto"/>
          </w:tcPr>
          <w:p w14:paraId="0FE1CD92" w14:textId="77777777" w:rsidR="00D1618B" w:rsidRPr="00920916" w:rsidRDefault="00D1618B" w:rsidP="00D1618B">
            <w:pPr>
              <w:pStyle w:val="TableText"/>
              <w:tabs>
                <w:tab w:val="decimal" w:pos="567"/>
              </w:tabs>
              <w:spacing w:before="50" w:after="50"/>
              <w:rPr>
                <w:lang w:eastAsia="en-NZ"/>
              </w:rPr>
            </w:pPr>
            <w:r>
              <w:t>40</w:t>
            </w:r>
          </w:p>
        </w:tc>
        <w:tc>
          <w:tcPr>
            <w:tcW w:w="1010" w:type="dxa"/>
            <w:tcBorders>
              <w:top w:val="nil"/>
              <w:bottom w:val="nil"/>
              <w:right w:val="single" w:sz="4" w:space="0" w:color="C2D9BA"/>
            </w:tcBorders>
            <w:shd w:val="clear" w:color="auto" w:fill="auto"/>
          </w:tcPr>
          <w:p w14:paraId="64981382" w14:textId="77777777" w:rsidR="00D1618B" w:rsidRPr="00920916" w:rsidRDefault="00D1618B" w:rsidP="00D1618B">
            <w:pPr>
              <w:pStyle w:val="TableText"/>
              <w:tabs>
                <w:tab w:val="decimal" w:pos="454"/>
              </w:tabs>
              <w:spacing w:before="50" w:after="50"/>
              <w:rPr>
                <w:lang w:eastAsia="en-NZ"/>
              </w:rPr>
            </w:pPr>
            <w:r>
              <w:t>67.8</w:t>
            </w:r>
          </w:p>
        </w:tc>
        <w:tc>
          <w:tcPr>
            <w:tcW w:w="1010" w:type="dxa"/>
            <w:tcBorders>
              <w:top w:val="nil"/>
              <w:left w:val="single" w:sz="4" w:space="0" w:color="C2D9BA"/>
              <w:bottom w:val="nil"/>
            </w:tcBorders>
            <w:shd w:val="clear" w:color="auto" w:fill="auto"/>
          </w:tcPr>
          <w:p w14:paraId="39314848" w14:textId="77777777" w:rsidR="00D1618B" w:rsidRPr="00920916" w:rsidRDefault="00D1618B" w:rsidP="00D1618B">
            <w:pPr>
              <w:pStyle w:val="TableText"/>
              <w:tabs>
                <w:tab w:val="decimal" w:pos="567"/>
              </w:tabs>
              <w:spacing w:before="50" w:after="50"/>
              <w:rPr>
                <w:lang w:eastAsia="en-NZ"/>
              </w:rPr>
            </w:pPr>
            <w:r>
              <w:t>4</w:t>
            </w:r>
          </w:p>
        </w:tc>
        <w:tc>
          <w:tcPr>
            <w:tcW w:w="1010" w:type="dxa"/>
            <w:tcBorders>
              <w:top w:val="nil"/>
              <w:bottom w:val="nil"/>
            </w:tcBorders>
            <w:shd w:val="clear" w:color="auto" w:fill="auto"/>
          </w:tcPr>
          <w:p w14:paraId="32AEB4C5" w14:textId="77777777" w:rsidR="00D1618B" w:rsidRPr="00920916" w:rsidRDefault="00D1618B" w:rsidP="00D1618B">
            <w:pPr>
              <w:pStyle w:val="TableText"/>
              <w:tabs>
                <w:tab w:val="decimal" w:pos="454"/>
              </w:tabs>
              <w:spacing w:before="50" w:after="50"/>
              <w:rPr>
                <w:lang w:eastAsia="en-NZ"/>
              </w:rPr>
            </w:pPr>
            <w:r>
              <w:t>6.8</w:t>
            </w:r>
          </w:p>
        </w:tc>
      </w:tr>
      <w:tr w:rsidR="00D1618B" w:rsidRPr="008A2377" w14:paraId="5CF92BB4" w14:textId="77777777" w:rsidTr="00AE643E">
        <w:trPr>
          <w:cantSplit/>
        </w:trPr>
        <w:tc>
          <w:tcPr>
            <w:tcW w:w="2020" w:type="dxa"/>
            <w:tcBorders>
              <w:top w:val="nil"/>
              <w:bottom w:val="single" w:sz="4" w:space="0" w:color="C2D9BA"/>
              <w:right w:val="single" w:sz="4" w:space="0" w:color="C2D9BA"/>
            </w:tcBorders>
            <w:shd w:val="clear" w:color="auto" w:fill="auto"/>
          </w:tcPr>
          <w:p w14:paraId="52AAC0FB" w14:textId="77777777" w:rsidR="00D1618B" w:rsidRPr="008A2377" w:rsidRDefault="00D1618B" w:rsidP="00AE643E">
            <w:pPr>
              <w:pStyle w:val="TableText"/>
              <w:spacing w:before="50"/>
              <w:rPr>
                <w:lang w:eastAsia="en-NZ"/>
              </w:rPr>
            </w:pPr>
            <w:r w:rsidRPr="008A2377">
              <w:rPr>
                <w:lang w:eastAsia="en-NZ"/>
              </w:rPr>
              <w:t>Counties Manukau</w:t>
            </w:r>
          </w:p>
        </w:tc>
        <w:tc>
          <w:tcPr>
            <w:tcW w:w="1010" w:type="dxa"/>
            <w:tcBorders>
              <w:top w:val="nil"/>
              <w:left w:val="single" w:sz="4" w:space="0" w:color="C2D9BA"/>
              <w:bottom w:val="single" w:sz="4" w:space="0" w:color="C2D9BA"/>
            </w:tcBorders>
            <w:shd w:val="clear" w:color="auto" w:fill="auto"/>
          </w:tcPr>
          <w:p w14:paraId="7BBA50CB" w14:textId="77777777" w:rsidR="00D1618B" w:rsidRPr="00920916" w:rsidRDefault="00D1618B" w:rsidP="00D1618B">
            <w:pPr>
              <w:pStyle w:val="TableText"/>
              <w:tabs>
                <w:tab w:val="decimal" w:pos="567"/>
              </w:tabs>
              <w:spacing w:before="50"/>
              <w:rPr>
                <w:lang w:eastAsia="en-NZ"/>
              </w:rPr>
            </w:pPr>
            <w:r>
              <w:t>28</w:t>
            </w:r>
          </w:p>
        </w:tc>
        <w:tc>
          <w:tcPr>
            <w:tcW w:w="1010" w:type="dxa"/>
            <w:tcBorders>
              <w:top w:val="nil"/>
              <w:bottom w:val="single" w:sz="4" w:space="0" w:color="C2D9BA"/>
              <w:right w:val="single" w:sz="4" w:space="0" w:color="C2D9BA"/>
            </w:tcBorders>
            <w:shd w:val="clear" w:color="auto" w:fill="auto"/>
          </w:tcPr>
          <w:p w14:paraId="35BA865D" w14:textId="77777777" w:rsidR="00D1618B" w:rsidRPr="00920916" w:rsidRDefault="00D1618B" w:rsidP="00D1618B">
            <w:pPr>
              <w:pStyle w:val="TableText"/>
              <w:tabs>
                <w:tab w:val="decimal" w:pos="454"/>
              </w:tabs>
              <w:spacing w:before="50"/>
              <w:rPr>
                <w:lang w:eastAsia="en-NZ"/>
              </w:rPr>
            </w:pPr>
            <w:r>
              <w:t>28.6</w:t>
            </w:r>
          </w:p>
        </w:tc>
        <w:tc>
          <w:tcPr>
            <w:tcW w:w="1010" w:type="dxa"/>
            <w:tcBorders>
              <w:top w:val="nil"/>
              <w:left w:val="single" w:sz="4" w:space="0" w:color="C2D9BA"/>
              <w:bottom w:val="single" w:sz="4" w:space="0" w:color="C2D9BA"/>
            </w:tcBorders>
            <w:shd w:val="clear" w:color="auto" w:fill="auto"/>
          </w:tcPr>
          <w:p w14:paraId="4FC1791F" w14:textId="77777777" w:rsidR="00D1618B" w:rsidRPr="00920916" w:rsidRDefault="00D1618B" w:rsidP="00D1618B">
            <w:pPr>
              <w:pStyle w:val="TableText"/>
              <w:tabs>
                <w:tab w:val="decimal" w:pos="567"/>
              </w:tabs>
              <w:spacing w:before="50"/>
              <w:rPr>
                <w:lang w:eastAsia="en-NZ"/>
              </w:rPr>
            </w:pPr>
            <w:r>
              <w:t>67</w:t>
            </w:r>
          </w:p>
        </w:tc>
        <w:tc>
          <w:tcPr>
            <w:tcW w:w="1010" w:type="dxa"/>
            <w:tcBorders>
              <w:top w:val="nil"/>
              <w:bottom w:val="single" w:sz="4" w:space="0" w:color="C2D9BA"/>
              <w:right w:val="single" w:sz="4" w:space="0" w:color="C2D9BA"/>
            </w:tcBorders>
            <w:shd w:val="clear" w:color="auto" w:fill="auto"/>
          </w:tcPr>
          <w:p w14:paraId="4C508436" w14:textId="77777777" w:rsidR="00D1618B" w:rsidRPr="00920916" w:rsidRDefault="00D1618B" w:rsidP="00D1618B">
            <w:pPr>
              <w:pStyle w:val="TableText"/>
              <w:tabs>
                <w:tab w:val="decimal" w:pos="454"/>
              </w:tabs>
              <w:spacing w:before="50"/>
              <w:rPr>
                <w:lang w:eastAsia="en-NZ"/>
              </w:rPr>
            </w:pPr>
            <w:r>
              <w:t>68.4</w:t>
            </w:r>
          </w:p>
        </w:tc>
        <w:tc>
          <w:tcPr>
            <w:tcW w:w="1010" w:type="dxa"/>
            <w:tcBorders>
              <w:top w:val="nil"/>
              <w:left w:val="single" w:sz="4" w:space="0" w:color="C2D9BA"/>
              <w:bottom w:val="single" w:sz="4" w:space="0" w:color="C2D9BA"/>
            </w:tcBorders>
            <w:shd w:val="clear" w:color="auto" w:fill="auto"/>
          </w:tcPr>
          <w:p w14:paraId="47ECDF50" w14:textId="77777777" w:rsidR="00D1618B" w:rsidRPr="00920916" w:rsidRDefault="00D1618B" w:rsidP="00D1618B">
            <w:pPr>
              <w:pStyle w:val="TableText"/>
              <w:tabs>
                <w:tab w:val="decimal" w:pos="567"/>
              </w:tabs>
              <w:spacing w:before="50"/>
              <w:rPr>
                <w:lang w:eastAsia="en-NZ"/>
              </w:rPr>
            </w:pPr>
            <w:r>
              <w:t>11</w:t>
            </w:r>
          </w:p>
        </w:tc>
        <w:tc>
          <w:tcPr>
            <w:tcW w:w="1010" w:type="dxa"/>
            <w:tcBorders>
              <w:top w:val="nil"/>
              <w:bottom w:val="single" w:sz="4" w:space="0" w:color="C2D9BA"/>
            </w:tcBorders>
            <w:shd w:val="clear" w:color="auto" w:fill="auto"/>
          </w:tcPr>
          <w:p w14:paraId="653FD5C7" w14:textId="77777777" w:rsidR="00D1618B" w:rsidRPr="00920916" w:rsidRDefault="00D1618B" w:rsidP="00D1618B">
            <w:pPr>
              <w:pStyle w:val="TableText"/>
              <w:tabs>
                <w:tab w:val="decimal" w:pos="454"/>
              </w:tabs>
              <w:spacing w:before="50"/>
              <w:rPr>
                <w:lang w:eastAsia="en-NZ"/>
              </w:rPr>
            </w:pPr>
            <w:r>
              <w:t>11.2</w:t>
            </w:r>
          </w:p>
        </w:tc>
      </w:tr>
      <w:tr w:rsidR="00D1618B" w:rsidRPr="007E2BBB" w14:paraId="0CA0F453" w14:textId="77777777" w:rsidTr="00AE643E">
        <w:trPr>
          <w:cantSplit/>
        </w:trPr>
        <w:tc>
          <w:tcPr>
            <w:tcW w:w="2020" w:type="dxa"/>
            <w:tcBorders>
              <w:top w:val="single" w:sz="4" w:space="0" w:color="C2D9BA"/>
              <w:bottom w:val="nil"/>
              <w:right w:val="single" w:sz="4" w:space="0" w:color="C2D9BA"/>
            </w:tcBorders>
            <w:shd w:val="clear" w:color="auto" w:fill="auto"/>
          </w:tcPr>
          <w:p w14:paraId="5E0E6E42" w14:textId="77777777" w:rsidR="00D1618B" w:rsidRPr="007E2BBB" w:rsidRDefault="00D1618B" w:rsidP="00AE643E">
            <w:pPr>
              <w:pStyle w:val="TableText"/>
              <w:spacing w:after="50"/>
              <w:rPr>
                <w:b/>
                <w:lang w:eastAsia="en-NZ"/>
              </w:rPr>
            </w:pPr>
            <w:r>
              <w:rPr>
                <w:b/>
                <w:lang w:eastAsia="en-NZ"/>
              </w:rPr>
              <w:t xml:space="preserve">Te Manawa Taki – </w:t>
            </w:r>
            <w:r w:rsidRPr="007E2BBB">
              <w:rPr>
                <w:b/>
                <w:lang w:eastAsia="en-NZ"/>
              </w:rPr>
              <w:t>Midland</w:t>
            </w:r>
          </w:p>
        </w:tc>
        <w:tc>
          <w:tcPr>
            <w:tcW w:w="1010" w:type="dxa"/>
            <w:tcBorders>
              <w:top w:val="single" w:sz="4" w:space="0" w:color="C2D9BA"/>
              <w:left w:val="single" w:sz="4" w:space="0" w:color="C2D9BA"/>
              <w:bottom w:val="nil"/>
            </w:tcBorders>
            <w:shd w:val="clear" w:color="auto" w:fill="auto"/>
          </w:tcPr>
          <w:p w14:paraId="6AA8B9F5" w14:textId="77777777" w:rsidR="00D1618B" w:rsidRPr="00D1618B" w:rsidRDefault="00D1618B" w:rsidP="00D1618B">
            <w:pPr>
              <w:pStyle w:val="TableText"/>
              <w:tabs>
                <w:tab w:val="decimal" w:pos="567"/>
              </w:tabs>
              <w:spacing w:after="50"/>
              <w:rPr>
                <w:b/>
                <w:lang w:eastAsia="en-NZ"/>
              </w:rPr>
            </w:pPr>
            <w:r w:rsidRPr="00D1618B">
              <w:rPr>
                <w:b/>
              </w:rPr>
              <w:t>23</w:t>
            </w:r>
          </w:p>
        </w:tc>
        <w:tc>
          <w:tcPr>
            <w:tcW w:w="1010" w:type="dxa"/>
            <w:tcBorders>
              <w:top w:val="single" w:sz="4" w:space="0" w:color="C2D9BA"/>
              <w:bottom w:val="nil"/>
              <w:right w:val="single" w:sz="4" w:space="0" w:color="C2D9BA"/>
            </w:tcBorders>
            <w:shd w:val="clear" w:color="auto" w:fill="auto"/>
          </w:tcPr>
          <w:p w14:paraId="65F2DFFE" w14:textId="77777777" w:rsidR="00D1618B" w:rsidRPr="00D1618B" w:rsidRDefault="00D1618B" w:rsidP="00D1618B">
            <w:pPr>
              <w:pStyle w:val="TableText"/>
              <w:tabs>
                <w:tab w:val="decimal" w:pos="454"/>
              </w:tabs>
              <w:spacing w:after="50"/>
              <w:rPr>
                <w:b/>
                <w:lang w:eastAsia="en-NZ"/>
              </w:rPr>
            </w:pPr>
            <w:r w:rsidRPr="00D1618B">
              <w:rPr>
                <w:b/>
              </w:rPr>
              <w:t>10.6</w:t>
            </w:r>
          </w:p>
        </w:tc>
        <w:tc>
          <w:tcPr>
            <w:tcW w:w="1010" w:type="dxa"/>
            <w:tcBorders>
              <w:top w:val="single" w:sz="4" w:space="0" w:color="C2D9BA"/>
              <w:left w:val="single" w:sz="4" w:space="0" w:color="C2D9BA"/>
              <w:bottom w:val="nil"/>
            </w:tcBorders>
            <w:shd w:val="clear" w:color="auto" w:fill="auto"/>
          </w:tcPr>
          <w:p w14:paraId="3187F402" w14:textId="77777777" w:rsidR="00D1618B" w:rsidRPr="00D1618B" w:rsidRDefault="00D1618B" w:rsidP="00D1618B">
            <w:pPr>
              <w:pStyle w:val="TableText"/>
              <w:tabs>
                <w:tab w:val="decimal" w:pos="567"/>
              </w:tabs>
              <w:spacing w:after="50"/>
              <w:rPr>
                <w:b/>
                <w:lang w:eastAsia="en-NZ"/>
              </w:rPr>
            </w:pPr>
            <w:r w:rsidRPr="00D1618B">
              <w:rPr>
                <w:b/>
              </w:rPr>
              <w:t>149</w:t>
            </w:r>
          </w:p>
        </w:tc>
        <w:tc>
          <w:tcPr>
            <w:tcW w:w="1010" w:type="dxa"/>
            <w:tcBorders>
              <w:top w:val="single" w:sz="4" w:space="0" w:color="C2D9BA"/>
              <w:bottom w:val="nil"/>
              <w:right w:val="single" w:sz="4" w:space="0" w:color="C2D9BA"/>
            </w:tcBorders>
            <w:shd w:val="clear" w:color="auto" w:fill="auto"/>
          </w:tcPr>
          <w:p w14:paraId="47A8B74F" w14:textId="77777777" w:rsidR="00D1618B" w:rsidRPr="00D1618B" w:rsidRDefault="00D1618B" w:rsidP="00D1618B">
            <w:pPr>
              <w:pStyle w:val="TableText"/>
              <w:tabs>
                <w:tab w:val="decimal" w:pos="454"/>
              </w:tabs>
              <w:spacing w:after="50"/>
              <w:rPr>
                <w:b/>
                <w:lang w:eastAsia="en-NZ"/>
              </w:rPr>
            </w:pPr>
            <w:r w:rsidRPr="00D1618B">
              <w:rPr>
                <w:b/>
              </w:rPr>
              <w:t>69.0</w:t>
            </w:r>
          </w:p>
        </w:tc>
        <w:tc>
          <w:tcPr>
            <w:tcW w:w="1010" w:type="dxa"/>
            <w:tcBorders>
              <w:top w:val="single" w:sz="4" w:space="0" w:color="C2D9BA"/>
              <w:left w:val="single" w:sz="4" w:space="0" w:color="C2D9BA"/>
              <w:bottom w:val="nil"/>
            </w:tcBorders>
            <w:shd w:val="clear" w:color="auto" w:fill="auto"/>
          </w:tcPr>
          <w:p w14:paraId="2E8D2F96" w14:textId="77777777" w:rsidR="00D1618B" w:rsidRPr="00D1618B" w:rsidRDefault="00D1618B" w:rsidP="00D1618B">
            <w:pPr>
              <w:pStyle w:val="TableText"/>
              <w:tabs>
                <w:tab w:val="decimal" w:pos="567"/>
              </w:tabs>
              <w:spacing w:after="50"/>
              <w:rPr>
                <w:b/>
                <w:lang w:eastAsia="en-NZ"/>
              </w:rPr>
            </w:pPr>
            <w:r w:rsidRPr="00D1618B">
              <w:rPr>
                <w:b/>
              </w:rPr>
              <w:t>17</w:t>
            </w:r>
          </w:p>
        </w:tc>
        <w:tc>
          <w:tcPr>
            <w:tcW w:w="1010" w:type="dxa"/>
            <w:tcBorders>
              <w:top w:val="single" w:sz="4" w:space="0" w:color="C2D9BA"/>
              <w:bottom w:val="nil"/>
            </w:tcBorders>
            <w:shd w:val="clear" w:color="auto" w:fill="auto"/>
          </w:tcPr>
          <w:p w14:paraId="796757D1" w14:textId="77777777" w:rsidR="00D1618B" w:rsidRPr="00D1618B" w:rsidRDefault="00D1618B" w:rsidP="00D1618B">
            <w:pPr>
              <w:pStyle w:val="TableText"/>
              <w:tabs>
                <w:tab w:val="decimal" w:pos="454"/>
              </w:tabs>
              <w:spacing w:after="50"/>
              <w:rPr>
                <w:b/>
                <w:lang w:eastAsia="en-NZ"/>
              </w:rPr>
            </w:pPr>
            <w:r w:rsidRPr="00D1618B">
              <w:rPr>
                <w:b/>
              </w:rPr>
              <w:t>7.9</w:t>
            </w:r>
          </w:p>
        </w:tc>
      </w:tr>
      <w:tr w:rsidR="00D1618B" w:rsidRPr="008A2377" w14:paraId="7CE90906" w14:textId="77777777" w:rsidTr="00AE643E">
        <w:trPr>
          <w:cantSplit/>
        </w:trPr>
        <w:tc>
          <w:tcPr>
            <w:tcW w:w="2020" w:type="dxa"/>
            <w:tcBorders>
              <w:top w:val="nil"/>
              <w:bottom w:val="nil"/>
              <w:right w:val="single" w:sz="4" w:space="0" w:color="C2D9BA"/>
            </w:tcBorders>
            <w:shd w:val="clear" w:color="auto" w:fill="auto"/>
          </w:tcPr>
          <w:p w14:paraId="15C9D053" w14:textId="77777777" w:rsidR="00D1618B" w:rsidRPr="008A2377" w:rsidRDefault="00D1618B" w:rsidP="00AE643E">
            <w:pPr>
              <w:pStyle w:val="TableText"/>
              <w:spacing w:before="50" w:after="50"/>
              <w:rPr>
                <w:lang w:eastAsia="en-NZ"/>
              </w:rPr>
            </w:pPr>
            <w:r w:rsidRPr="008A2377">
              <w:rPr>
                <w:lang w:eastAsia="en-NZ"/>
              </w:rPr>
              <w:t>Waikato</w:t>
            </w:r>
          </w:p>
        </w:tc>
        <w:tc>
          <w:tcPr>
            <w:tcW w:w="1010" w:type="dxa"/>
            <w:tcBorders>
              <w:top w:val="nil"/>
              <w:left w:val="single" w:sz="4" w:space="0" w:color="C2D9BA"/>
              <w:bottom w:val="nil"/>
            </w:tcBorders>
            <w:shd w:val="clear" w:color="auto" w:fill="auto"/>
          </w:tcPr>
          <w:p w14:paraId="7A49AE28" w14:textId="77777777" w:rsidR="00D1618B" w:rsidRPr="00920916" w:rsidRDefault="00D1618B" w:rsidP="00D1618B">
            <w:pPr>
              <w:pStyle w:val="TableText"/>
              <w:tabs>
                <w:tab w:val="decimal" w:pos="567"/>
              </w:tabs>
              <w:spacing w:before="50" w:after="50"/>
              <w:rPr>
                <w:lang w:eastAsia="en-NZ"/>
              </w:rPr>
            </w:pPr>
            <w:r>
              <w:t>13</w:t>
            </w:r>
          </w:p>
        </w:tc>
        <w:tc>
          <w:tcPr>
            <w:tcW w:w="1010" w:type="dxa"/>
            <w:tcBorders>
              <w:top w:val="nil"/>
              <w:bottom w:val="nil"/>
              <w:right w:val="single" w:sz="4" w:space="0" w:color="C2D9BA"/>
            </w:tcBorders>
            <w:shd w:val="clear" w:color="auto" w:fill="auto"/>
          </w:tcPr>
          <w:p w14:paraId="77AB2299" w14:textId="77777777" w:rsidR="00D1618B" w:rsidRPr="00920916" w:rsidRDefault="00D1618B" w:rsidP="00D1618B">
            <w:pPr>
              <w:pStyle w:val="TableText"/>
              <w:tabs>
                <w:tab w:val="decimal" w:pos="454"/>
              </w:tabs>
              <w:spacing w:before="50" w:after="50"/>
              <w:rPr>
                <w:lang w:eastAsia="en-NZ"/>
              </w:rPr>
            </w:pPr>
            <w:r>
              <w:t>12.3</w:t>
            </w:r>
          </w:p>
        </w:tc>
        <w:tc>
          <w:tcPr>
            <w:tcW w:w="1010" w:type="dxa"/>
            <w:tcBorders>
              <w:top w:val="nil"/>
              <w:left w:val="single" w:sz="4" w:space="0" w:color="C2D9BA"/>
              <w:bottom w:val="nil"/>
            </w:tcBorders>
            <w:shd w:val="clear" w:color="auto" w:fill="auto"/>
          </w:tcPr>
          <w:p w14:paraId="7B5B4156" w14:textId="77777777" w:rsidR="00D1618B" w:rsidRPr="00920916" w:rsidRDefault="00D1618B" w:rsidP="00D1618B">
            <w:pPr>
              <w:pStyle w:val="TableText"/>
              <w:tabs>
                <w:tab w:val="decimal" w:pos="567"/>
              </w:tabs>
              <w:spacing w:before="50" w:after="50"/>
              <w:rPr>
                <w:lang w:eastAsia="en-NZ"/>
              </w:rPr>
            </w:pPr>
            <w:r>
              <w:t>72</w:t>
            </w:r>
          </w:p>
        </w:tc>
        <w:tc>
          <w:tcPr>
            <w:tcW w:w="1010" w:type="dxa"/>
            <w:tcBorders>
              <w:top w:val="nil"/>
              <w:bottom w:val="nil"/>
              <w:right w:val="single" w:sz="4" w:space="0" w:color="C2D9BA"/>
            </w:tcBorders>
            <w:shd w:val="clear" w:color="auto" w:fill="auto"/>
          </w:tcPr>
          <w:p w14:paraId="76E686E3" w14:textId="77777777" w:rsidR="00D1618B" w:rsidRPr="00920916" w:rsidRDefault="00D1618B" w:rsidP="00D1618B">
            <w:pPr>
              <w:pStyle w:val="TableText"/>
              <w:tabs>
                <w:tab w:val="decimal" w:pos="454"/>
              </w:tabs>
              <w:spacing w:before="50" w:after="50"/>
              <w:rPr>
                <w:lang w:eastAsia="en-NZ"/>
              </w:rPr>
            </w:pPr>
            <w:r>
              <w:t>67.9</w:t>
            </w:r>
          </w:p>
        </w:tc>
        <w:tc>
          <w:tcPr>
            <w:tcW w:w="1010" w:type="dxa"/>
            <w:tcBorders>
              <w:top w:val="nil"/>
              <w:left w:val="single" w:sz="4" w:space="0" w:color="C2D9BA"/>
              <w:bottom w:val="nil"/>
            </w:tcBorders>
            <w:shd w:val="clear" w:color="auto" w:fill="auto"/>
          </w:tcPr>
          <w:p w14:paraId="04D19C0B" w14:textId="77777777" w:rsidR="00D1618B" w:rsidRPr="00920916" w:rsidRDefault="00D1618B" w:rsidP="00D1618B">
            <w:pPr>
              <w:pStyle w:val="TableText"/>
              <w:tabs>
                <w:tab w:val="decimal" w:pos="567"/>
              </w:tabs>
              <w:spacing w:before="50" w:after="50"/>
              <w:rPr>
                <w:lang w:eastAsia="en-NZ"/>
              </w:rPr>
            </w:pPr>
            <w:r>
              <w:t>10</w:t>
            </w:r>
          </w:p>
        </w:tc>
        <w:tc>
          <w:tcPr>
            <w:tcW w:w="1010" w:type="dxa"/>
            <w:tcBorders>
              <w:top w:val="nil"/>
              <w:bottom w:val="nil"/>
            </w:tcBorders>
            <w:shd w:val="clear" w:color="auto" w:fill="auto"/>
          </w:tcPr>
          <w:p w14:paraId="785C02EC" w14:textId="77777777" w:rsidR="00D1618B" w:rsidRPr="00920916" w:rsidRDefault="00D1618B" w:rsidP="00D1618B">
            <w:pPr>
              <w:pStyle w:val="TableText"/>
              <w:tabs>
                <w:tab w:val="decimal" w:pos="454"/>
              </w:tabs>
              <w:spacing w:before="50" w:after="50"/>
              <w:rPr>
                <w:lang w:eastAsia="en-NZ"/>
              </w:rPr>
            </w:pPr>
            <w:r>
              <w:t>9.4</w:t>
            </w:r>
          </w:p>
        </w:tc>
      </w:tr>
      <w:tr w:rsidR="00D1618B" w:rsidRPr="008A2377" w14:paraId="162370C0" w14:textId="77777777" w:rsidTr="00AE643E">
        <w:trPr>
          <w:cantSplit/>
        </w:trPr>
        <w:tc>
          <w:tcPr>
            <w:tcW w:w="2020" w:type="dxa"/>
            <w:tcBorders>
              <w:top w:val="nil"/>
              <w:bottom w:val="nil"/>
              <w:right w:val="single" w:sz="4" w:space="0" w:color="C2D9BA"/>
            </w:tcBorders>
            <w:shd w:val="clear" w:color="auto" w:fill="auto"/>
          </w:tcPr>
          <w:p w14:paraId="130C1D99" w14:textId="77777777" w:rsidR="00D1618B" w:rsidRPr="008A2377" w:rsidRDefault="00D1618B" w:rsidP="00AE643E">
            <w:pPr>
              <w:pStyle w:val="TableText"/>
              <w:spacing w:before="50" w:after="50"/>
              <w:rPr>
                <w:lang w:eastAsia="en-NZ"/>
              </w:rPr>
            </w:pPr>
            <w:r w:rsidRPr="008A2377">
              <w:rPr>
                <w:lang w:eastAsia="en-NZ"/>
              </w:rPr>
              <w:t>Lakes</w:t>
            </w:r>
          </w:p>
        </w:tc>
        <w:tc>
          <w:tcPr>
            <w:tcW w:w="1010" w:type="dxa"/>
            <w:tcBorders>
              <w:top w:val="nil"/>
              <w:left w:val="single" w:sz="4" w:space="0" w:color="C2D9BA"/>
              <w:bottom w:val="nil"/>
            </w:tcBorders>
            <w:shd w:val="clear" w:color="auto" w:fill="auto"/>
          </w:tcPr>
          <w:p w14:paraId="52D83825" w14:textId="77777777" w:rsidR="00D1618B" w:rsidRPr="00920916" w:rsidRDefault="00D1618B" w:rsidP="00D1618B">
            <w:pPr>
              <w:pStyle w:val="TableText"/>
              <w:tabs>
                <w:tab w:val="decimal" w:pos="567"/>
              </w:tabs>
              <w:spacing w:before="50" w:after="50"/>
              <w:rPr>
                <w:lang w:eastAsia="en-NZ"/>
              </w:rPr>
            </w:pPr>
            <w:r>
              <w:t>3</w:t>
            </w:r>
          </w:p>
        </w:tc>
        <w:tc>
          <w:tcPr>
            <w:tcW w:w="1010" w:type="dxa"/>
            <w:tcBorders>
              <w:top w:val="nil"/>
              <w:bottom w:val="nil"/>
              <w:right w:val="single" w:sz="4" w:space="0" w:color="C2D9BA"/>
            </w:tcBorders>
            <w:shd w:val="clear" w:color="auto" w:fill="auto"/>
          </w:tcPr>
          <w:p w14:paraId="4BEEBACF" w14:textId="77777777" w:rsidR="00D1618B" w:rsidRPr="00920916" w:rsidRDefault="00D1618B" w:rsidP="00D1618B">
            <w:pPr>
              <w:pStyle w:val="TableText"/>
              <w:tabs>
                <w:tab w:val="decimal" w:pos="454"/>
              </w:tabs>
              <w:spacing w:before="50" w:after="50"/>
              <w:rPr>
                <w:lang w:eastAsia="en-NZ"/>
              </w:rPr>
            </w:pPr>
            <w:r>
              <w:t>9.4</w:t>
            </w:r>
          </w:p>
        </w:tc>
        <w:tc>
          <w:tcPr>
            <w:tcW w:w="1010" w:type="dxa"/>
            <w:tcBorders>
              <w:top w:val="nil"/>
              <w:left w:val="single" w:sz="4" w:space="0" w:color="C2D9BA"/>
              <w:bottom w:val="nil"/>
            </w:tcBorders>
            <w:shd w:val="clear" w:color="auto" w:fill="auto"/>
          </w:tcPr>
          <w:p w14:paraId="20816919" w14:textId="77777777" w:rsidR="00D1618B" w:rsidRPr="00920916" w:rsidRDefault="00D1618B" w:rsidP="00D1618B">
            <w:pPr>
              <w:pStyle w:val="TableText"/>
              <w:tabs>
                <w:tab w:val="decimal" w:pos="567"/>
              </w:tabs>
              <w:spacing w:before="50" w:after="50"/>
              <w:rPr>
                <w:lang w:eastAsia="en-NZ"/>
              </w:rPr>
            </w:pPr>
            <w:r>
              <w:t>22</w:t>
            </w:r>
          </w:p>
        </w:tc>
        <w:tc>
          <w:tcPr>
            <w:tcW w:w="1010" w:type="dxa"/>
            <w:tcBorders>
              <w:top w:val="nil"/>
              <w:bottom w:val="nil"/>
              <w:right w:val="single" w:sz="4" w:space="0" w:color="C2D9BA"/>
            </w:tcBorders>
            <w:shd w:val="clear" w:color="auto" w:fill="auto"/>
          </w:tcPr>
          <w:p w14:paraId="1FA9AC04" w14:textId="77777777" w:rsidR="00D1618B" w:rsidRPr="00920916" w:rsidRDefault="00D1618B" w:rsidP="00D1618B">
            <w:pPr>
              <w:pStyle w:val="TableText"/>
              <w:tabs>
                <w:tab w:val="decimal" w:pos="454"/>
              </w:tabs>
              <w:spacing w:before="50" w:after="50"/>
              <w:rPr>
                <w:lang w:eastAsia="en-NZ"/>
              </w:rPr>
            </w:pPr>
            <w:r>
              <w:t>68.8</w:t>
            </w:r>
          </w:p>
        </w:tc>
        <w:tc>
          <w:tcPr>
            <w:tcW w:w="1010" w:type="dxa"/>
            <w:tcBorders>
              <w:top w:val="nil"/>
              <w:left w:val="single" w:sz="4" w:space="0" w:color="C2D9BA"/>
              <w:bottom w:val="nil"/>
            </w:tcBorders>
            <w:shd w:val="clear" w:color="auto" w:fill="auto"/>
          </w:tcPr>
          <w:p w14:paraId="4B38D751" w14:textId="77777777" w:rsidR="00D1618B" w:rsidRPr="00920916" w:rsidRDefault="00D1618B" w:rsidP="00D1618B">
            <w:pPr>
              <w:pStyle w:val="TableText"/>
              <w:tabs>
                <w:tab w:val="decimal" w:pos="567"/>
              </w:tabs>
              <w:spacing w:before="50" w:after="50"/>
              <w:rPr>
                <w:lang w:eastAsia="en-NZ"/>
              </w:rPr>
            </w:pPr>
            <w:r>
              <w:t>3</w:t>
            </w:r>
          </w:p>
        </w:tc>
        <w:tc>
          <w:tcPr>
            <w:tcW w:w="1010" w:type="dxa"/>
            <w:tcBorders>
              <w:top w:val="nil"/>
              <w:bottom w:val="nil"/>
            </w:tcBorders>
            <w:shd w:val="clear" w:color="auto" w:fill="auto"/>
          </w:tcPr>
          <w:p w14:paraId="5EA90B4D" w14:textId="77777777" w:rsidR="00D1618B" w:rsidRPr="00920916" w:rsidRDefault="00D1618B" w:rsidP="00D1618B">
            <w:pPr>
              <w:pStyle w:val="TableText"/>
              <w:tabs>
                <w:tab w:val="decimal" w:pos="454"/>
              </w:tabs>
              <w:spacing w:before="50" w:after="50"/>
              <w:rPr>
                <w:lang w:eastAsia="en-NZ"/>
              </w:rPr>
            </w:pPr>
            <w:r>
              <w:t>9.4</w:t>
            </w:r>
          </w:p>
        </w:tc>
      </w:tr>
      <w:tr w:rsidR="00D1618B" w:rsidRPr="008A2377" w14:paraId="0F41D57E" w14:textId="77777777" w:rsidTr="00AE643E">
        <w:trPr>
          <w:cantSplit/>
        </w:trPr>
        <w:tc>
          <w:tcPr>
            <w:tcW w:w="2020" w:type="dxa"/>
            <w:tcBorders>
              <w:top w:val="nil"/>
              <w:bottom w:val="nil"/>
              <w:right w:val="single" w:sz="4" w:space="0" w:color="C2D9BA"/>
            </w:tcBorders>
            <w:shd w:val="clear" w:color="auto" w:fill="auto"/>
          </w:tcPr>
          <w:p w14:paraId="68A93F2D" w14:textId="77777777" w:rsidR="00D1618B" w:rsidRPr="008A2377" w:rsidRDefault="00D1618B" w:rsidP="00AE643E">
            <w:pPr>
              <w:pStyle w:val="TableText"/>
              <w:spacing w:before="50" w:after="50"/>
              <w:rPr>
                <w:lang w:eastAsia="en-NZ"/>
              </w:rPr>
            </w:pPr>
            <w:r w:rsidRPr="008A2377">
              <w:rPr>
                <w:lang w:eastAsia="en-NZ"/>
              </w:rPr>
              <w:t>Bay of Plenty</w:t>
            </w:r>
          </w:p>
        </w:tc>
        <w:tc>
          <w:tcPr>
            <w:tcW w:w="1010" w:type="dxa"/>
            <w:tcBorders>
              <w:top w:val="nil"/>
              <w:left w:val="single" w:sz="4" w:space="0" w:color="C2D9BA"/>
              <w:bottom w:val="nil"/>
            </w:tcBorders>
            <w:shd w:val="clear" w:color="auto" w:fill="auto"/>
          </w:tcPr>
          <w:p w14:paraId="3FE9A1DA" w14:textId="77777777" w:rsidR="00D1618B" w:rsidRPr="00920916" w:rsidRDefault="00D1618B" w:rsidP="00D1618B">
            <w:pPr>
              <w:pStyle w:val="TableText"/>
              <w:tabs>
                <w:tab w:val="decimal" w:pos="567"/>
              </w:tabs>
              <w:spacing w:before="50" w:after="50"/>
              <w:rPr>
                <w:lang w:eastAsia="en-NZ"/>
              </w:rPr>
            </w:pPr>
            <w:r>
              <w:t>4</w:t>
            </w:r>
          </w:p>
        </w:tc>
        <w:tc>
          <w:tcPr>
            <w:tcW w:w="1010" w:type="dxa"/>
            <w:tcBorders>
              <w:top w:val="nil"/>
              <w:bottom w:val="nil"/>
              <w:right w:val="single" w:sz="4" w:space="0" w:color="C2D9BA"/>
            </w:tcBorders>
            <w:shd w:val="clear" w:color="auto" w:fill="auto"/>
          </w:tcPr>
          <w:p w14:paraId="00F2EF62" w14:textId="77777777" w:rsidR="00D1618B" w:rsidRPr="00920916" w:rsidRDefault="00D1618B" w:rsidP="00D1618B">
            <w:pPr>
              <w:pStyle w:val="TableText"/>
              <w:tabs>
                <w:tab w:val="decimal" w:pos="454"/>
              </w:tabs>
              <w:spacing w:before="50" w:after="50"/>
              <w:rPr>
                <w:lang w:eastAsia="en-NZ"/>
              </w:rPr>
            </w:pPr>
            <w:r>
              <w:t>7.0</w:t>
            </w:r>
          </w:p>
        </w:tc>
        <w:tc>
          <w:tcPr>
            <w:tcW w:w="1010" w:type="dxa"/>
            <w:tcBorders>
              <w:top w:val="nil"/>
              <w:left w:val="single" w:sz="4" w:space="0" w:color="C2D9BA"/>
              <w:bottom w:val="nil"/>
            </w:tcBorders>
            <w:shd w:val="clear" w:color="auto" w:fill="auto"/>
          </w:tcPr>
          <w:p w14:paraId="02D62526" w14:textId="77777777" w:rsidR="00D1618B" w:rsidRPr="00920916" w:rsidRDefault="00D1618B" w:rsidP="00D1618B">
            <w:pPr>
              <w:pStyle w:val="TableText"/>
              <w:tabs>
                <w:tab w:val="decimal" w:pos="567"/>
              </w:tabs>
              <w:spacing w:before="50" w:after="50"/>
              <w:rPr>
                <w:lang w:eastAsia="en-NZ"/>
              </w:rPr>
            </w:pPr>
            <w:r>
              <w:t>38</w:t>
            </w:r>
          </w:p>
        </w:tc>
        <w:tc>
          <w:tcPr>
            <w:tcW w:w="1010" w:type="dxa"/>
            <w:tcBorders>
              <w:top w:val="nil"/>
              <w:bottom w:val="nil"/>
              <w:right w:val="single" w:sz="4" w:space="0" w:color="C2D9BA"/>
            </w:tcBorders>
            <w:shd w:val="clear" w:color="auto" w:fill="auto"/>
          </w:tcPr>
          <w:p w14:paraId="6C5BCC2A" w14:textId="77777777" w:rsidR="00D1618B" w:rsidRPr="00920916" w:rsidRDefault="00D1618B" w:rsidP="00D1618B">
            <w:pPr>
              <w:pStyle w:val="TableText"/>
              <w:tabs>
                <w:tab w:val="decimal" w:pos="454"/>
              </w:tabs>
              <w:spacing w:before="50" w:after="50"/>
              <w:rPr>
                <w:lang w:eastAsia="en-NZ"/>
              </w:rPr>
            </w:pPr>
            <w:r>
              <w:t>66.7</w:t>
            </w:r>
          </w:p>
        </w:tc>
        <w:tc>
          <w:tcPr>
            <w:tcW w:w="1010" w:type="dxa"/>
            <w:tcBorders>
              <w:top w:val="nil"/>
              <w:left w:val="single" w:sz="4" w:space="0" w:color="C2D9BA"/>
              <w:bottom w:val="nil"/>
            </w:tcBorders>
            <w:shd w:val="clear" w:color="auto" w:fill="auto"/>
          </w:tcPr>
          <w:p w14:paraId="18B456CA" w14:textId="77777777" w:rsidR="00D1618B" w:rsidRPr="00920916" w:rsidRDefault="00D1618B" w:rsidP="00D1618B">
            <w:pPr>
              <w:pStyle w:val="TableText"/>
              <w:tabs>
                <w:tab w:val="decimal" w:pos="567"/>
              </w:tabs>
              <w:spacing w:before="50" w:after="50"/>
              <w:rPr>
                <w:lang w:eastAsia="en-NZ"/>
              </w:rPr>
            </w:pPr>
            <w:r>
              <w:t>2</w:t>
            </w:r>
          </w:p>
        </w:tc>
        <w:tc>
          <w:tcPr>
            <w:tcW w:w="1010" w:type="dxa"/>
            <w:tcBorders>
              <w:top w:val="nil"/>
              <w:bottom w:val="nil"/>
            </w:tcBorders>
            <w:shd w:val="clear" w:color="auto" w:fill="auto"/>
          </w:tcPr>
          <w:p w14:paraId="59724159" w14:textId="77777777" w:rsidR="00D1618B" w:rsidRPr="00920916" w:rsidRDefault="00D1618B" w:rsidP="00D1618B">
            <w:pPr>
              <w:pStyle w:val="TableText"/>
              <w:tabs>
                <w:tab w:val="decimal" w:pos="454"/>
              </w:tabs>
              <w:spacing w:before="50" w:after="50"/>
              <w:rPr>
                <w:lang w:eastAsia="en-NZ"/>
              </w:rPr>
            </w:pPr>
            <w:r>
              <w:t>3.5</w:t>
            </w:r>
          </w:p>
        </w:tc>
      </w:tr>
      <w:tr w:rsidR="00D1618B" w:rsidRPr="008A2377" w14:paraId="441D90A8" w14:textId="77777777" w:rsidTr="00AE643E">
        <w:trPr>
          <w:cantSplit/>
        </w:trPr>
        <w:tc>
          <w:tcPr>
            <w:tcW w:w="2020" w:type="dxa"/>
            <w:tcBorders>
              <w:top w:val="nil"/>
              <w:bottom w:val="single" w:sz="4" w:space="0" w:color="C2D9BA"/>
              <w:right w:val="single" w:sz="4" w:space="0" w:color="C2D9BA"/>
            </w:tcBorders>
            <w:shd w:val="clear" w:color="auto" w:fill="auto"/>
          </w:tcPr>
          <w:p w14:paraId="6BA7F44C" w14:textId="77777777" w:rsidR="00D1618B" w:rsidRPr="008A2377" w:rsidRDefault="00D1618B" w:rsidP="00AE643E">
            <w:pPr>
              <w:pStyle w:val="TableText"/>
              <w:spacing w:before="50"/>
              <w:rPr>
                <w:lang w:eastAsia="en-NZ"/>
              </w:rPr>
            </w:pPr>
            <w:r>
              <w:rPr>
                <w:lang w:eastAsia="en-NZ"/>
              </w:rPr>
              <w:t>Tairāwhiti</w:t>
            </w:r>
          </w:p>
        </w:tc>
        <w:tc>
          <w:tcPr>
            <w:tcW w:w="1010" w:type="dxa"/>
            <w:tcBorders>
              <w:top w:val="nil"/>
              <w:left w:val="single" w:sz="4" w:space="0" w:color="C2D9BA"/>
              <w:bottom w:val="single" w:sz="4" w:space="0" w:color="C2D9BA"/>
            </w:tcBorders>
            <w:shd w:val="clear" w:color="auto" w:fill="auto"/>
          </w:tcPr>
          <w:p w14:paraId="25540A49" w14:textId="77777777" w:rsidR="00D1618B" w:rsidRPr="00920916" w:rsidRDefault="00D1618B" w:rsidP="00D1618B">
            <w:pPr>
              <w:pStyle w:val="TableText"/>
              <w:tabs>
                <w:tab w:val="decimal" w:pos="567"/>
              </w:tabs>
              <w:spacing w:before="50"/>
              <w:rPr>
                <w:lang w:eastAsia="en-NZ"/>
              </w:rPr>
            </w:pPr>
            <w:r>
              <w:t>3</w:t>
            </w:r>
          </w:p>
        </w:tc>
        <w:tc>
          <w:tcPr>
            <w:tcW w:w="1010" w:type="dxa"/>
            <w:tcBorders>
              <w:top w:val="nil"/>
              <w:bottom w:val="single" w:sz="4" w:space="0" w:color="C2D9BA"/>
              <w:right w:val="single" w:sz="4" w:space="0" w:color="C2D9BA"/>
            </w:tcBorders>
            <w:shd w:val="clear" w:color="auto" w:fill="auto"/>
          </w:tcPr>
          <w:p w14:paraId="241B63F8" w14:textId="77777777" w:rsidR="00D1618B" w:rsidRPr="00920916" w:rsidRDefault="00D1618B" w:rsidP="00D1618B">
            <w:pPr>
              <w:pStyle w:val="TableText"/>
              <w:tabs>
                <w:tab w:val="decimal" w:pos="454"/>
              </w:tabs>
              <w:spacing w:before="50"/>
              <w:rPr>
                <w:lang w:eastAsia="en-NZ"/>
              </w:rPr>
            </w:pPr>
            <w:r>
              <w:t>14.3</w:t>
            </w:r>
          </w:p>
        </w:tc>
        <w:tc>
          <w:tcPr>
            <w:tcW w:w="1010" w:type="dxa"/>
            <w:tcBorders>
              <w:top w:val="nil"/>
              <w:left w:val="single" w:sz="4" w:space="0" w:color="C2D9BA"/>
              <w:bottom w:val="single" w:sz="4" w:space="0" w:color="C2D9BA"/>
            </w:tcBorders>
            <w:shd w:val="clear" w:color="auto" w:fill="auto"/>
          </w:tcPr>
          <w:p w14:paraId="49D6E594" w14:textId="77777777" w:rsidR="00D1618B" w:rsidRPr="00920916" w:rsidRDefault="00D1618B" w:rsidP="00D1618B">
            <w:pPr>
              <w:pStyle w:val="TableText"/>
              <w:tabs>
                <w:tab w:val="decimal" w:pos="567"/>
              </w:tabs>
              <w:spacing w:before="50"/>
              <w:rPr>
                <w:lang w:eastAsia="en-NZ"/>
              </w:rPr>
            </w:pPr>
            <w:r>
              <w:t>17</w:t>
            </w:r>
          </w:p>
        </w:tc>
        <w:tc>
          <w:tcPr>
            <w:tcW w:w="1010" w:type="dxa"/>
            <w:tcBorders>
              <w:top w:val="nil"/>
              <w:bottom w:val="single" w:sz="4" w:space="0" w:color="C2D9BA"/>
              <w:right w:val="single" w:sz="4" w:space="0" w:color="C2D9BA"/>
            </w:tcBorders>
            <w:shd w:val="clear" w:color="auto" w:fill="auto"/>
          </w:tcPr>
          <w:p w14:paraId="5432395A" w14:textId="77777777" w:rsidR="00D1618B" w:rsidRPr="00920916" w:rsidRDefault="00D1618B" w:rsidP="00D1618B">
            <w:pPr>
              <w:pStyle w:val="TableText"/>
              <w:tabs>
                <w:tab w:val="decimal" w:pos="454"/>
              </w:tabs>
              <w:spacing w:before="50"/>
              <w:rPr>
                <w:lang w:eastAsia="en-NZ"/>
              </w:rPr>
            </w:pPr>
            <w:r>
              <w:t>81.0</w:t>
            </w:r>
          </w:p>
        </w:tc>
        <w:tc>
          <w:tcPr>
            <w:tcW w:w="1010" w:type="dxa"/>
            <w:tcBorders>
              <w:top w:val="nil"/>
              <w:left w:val="single" w:sz="4" w:space="0" w:color="C2D9BA"/>
              <w:bottom w:val="single" w:sz="4" w:space="0" w:color="C2D9BA"/>
            </w:tcBorders>
            <w:shd w:val="clear" w:color="auto" w:fill="auto"/>
          </w:tcPr>
          <w:p w14:paraId="25CF22B0" w14:textId="77777777" w:rsidR="00D1618B" w:rsidRPr="00920916" w:rsidRDefault="00D1618B" w:rsidP="00D1618B">
            <w:pPr>
              <w:pStyle w:val="TableText"/>
              <w:tabs>
                <w:tab w:val="decimal" w:pos="567"/>
              </w:tabs>
              <w:spacing w:before="50"/>
              <w:rPr>
                <w:lang w:eastAsia="en-NZ"/>
              </w:rPr>
            </w:pPr>
            <w:r>
              <w:t>2</w:t>
            </w:r>
          </w:p>
        </w:tc>
        <w:tc>
          <w:tcPr>
            <w:tcW w:w="1010" w:type="dxa"/>
            <w:tcBorders>
              <w:top w:val="nil"/>
              <w:bottom w:val="single" w:sz="4" w:space="0" w:color="C2D9BA"/>
            </w:tcBorders>
            <w:shd w:val="clear" w:color="auto" w:fill="auto"/>
          </w:tcPr>
          <w:p w14:paraId="1672907C" w14:textId="77777777" w:rsidR="00D1618B" w:rsidRPr="00920916" w:rsidRDefault="00D1618B" w:rsidP="00D1618B">
            <w:pPr>
              <w:pStyle w:val="TableText"/>
              <w:tabs>
                <w:tab w:val="decimal" w:pos="454"/>
              </w:tabs>
              <w:spacing w:before="50"/>
              <w:rPr>
                <w:lang w:eastAsia="en-NZ"/>
              </w:rPr>
            </w:pPr>
            <w:r>
              <w:t>9.5</w:t>
            </w:r>
          </w:p>
        </w:tc>
      </w:tr>
      <w:tr w:rsidR="00D1618B" w:rsidRPr="007E2BBB" w14:paraId="066D2056" w14:textId="77777777" w:rsidTr="00AE643E">
        <w:trPr>
          <w:cantSplit/>
        </w:trPr>
        <w:tc>
          <w:tcPr>
            <w:tcW w:w="2020" w:type="dxa"/>
            <w:tcBorders>
              <w:top w:val="single" w:sz="4" w:space="0" w:color="C2D9BA"/>
              <w:bottom w:val="nil"/>
              <w:right w:val="single" w:sz="4" w:space="0" w:color="C2D9BA"/>
            </w:tcBorders>
            <w:shd w:val="clear" w:color="auto" w:fill="auto"/>
          </w:tcPr>
          <w:p w14:paraId="3D434BEE" w14:textId="77777777" w:rsidR="00D1618B" w:rsidRPr="007E2BBB" w:rsidRDefault="00D1618B" w:rsidP="00AE643E">
            <w:pPr>
              <w:pStyle w:val="TableText"/>
              <w:spacing w:after="50"/>
              <w:rPr>
                <w:b/>
                <w:lang w:eastAsia="en-NZ"/>
              </w:rPr>
            </w:pPr>
            <w:r w:rsidRPr="007E2BBB">
              <w:rPr>
                <w:b/>
              </w:rPr>
              <w:t xml:space="preserve">Te Hōkai O Te Ika – </w:t>
            </w:r>
            <w:r w:rsidRPr="007E2BBB">
              <w:rPr>
                <w:b/>
                <w:lang w:eastAsia="en-NZ"/>
              </w:rPr>
              <w:t>Central</w:t>
            </w:r>
          </w:p>
        </w:tc>
        <w:tc>
          <w:tcPr>
            <w:tcW w:w="1010" w:type="dxa"/>
            <w:tcBorders>
              <w:top w:val="single" w:sz="4" w:space="0" w:color="C2D9BA"/>
              <w:left w:val="single" w:sz="4" w:space="0" w:color="C2D9BA"/>
              <w:bottom w:val="nil"/>
            </w:tcBorders>
            <w:shd w:val="clear" w:color="auto" w:fill="auto"/>
          </w:tcPr>
          <w:p w14:paraId="59C4CD90" w14:textId="77777777" w:rsidR="00D1618B" w:rsidRPr="00D1618B" w:rsidRDefault="00D1618B" w:rsidP="00D1618B">
            <w:pPr>
              <w:pStyle w:val="TableText"/>
              <w:tabs>
                <w:tab w:val="decimal" w:pos="567"/>
              </w:tabs>
              <w:spacing w:after="50"/>
              <w:rPr>
                <w:b/>
                <w:lang w:eastAsia="en-NZ"/>
              </w:rPr>
            </w:pPr>
            <w:r w:rsidRPr="00D1618B">
              <w:rPr>
                <w:b/>
              </w:rPr>
              <w:t>40</w:t>
            </w:r>
          </w:p>
        </w:tc>
        <w:tc>
          <w:tcPr>
            <w:tcW w:w="1010" w:type="dxa"/>
            <w:tcBorders>
              <w:top w:val="single" w:sz="4" w:space="0" w:color="C2D9BA"/>
              <w:bottom w:val="nil"/>
              <w:right w:val="single" w:sz="4" w:space="0" w:color="C2D9BA"/>
            </w:tcBorders>
            <w:shd w:val="clear" w:color="auto" w:fill="auto"/>
          </w:tcPr>
          <w:p w14:paraId="6E0F00ED" w14:textId="77777777" w:rsidR="00D1618B" w:rsidRPr="00D1618B" w:rsidRDefault="00D1618B" w:rsidP="00D1618B">
            <w:pPr>
              <w:pStyle w:val="TableText"/>
              <w:tabs>
                <w:tab w:val="decimal" w:pos="454"/>
              </w:tabs>
              <w:spacing w:after="50"/>
              <w:rPr>
                <w:b/>
                <w:lang w:eastAsia="en-NZ"/>
              </w:rPr>
            </w:pPr>
            <w:r w:rsidRPr="00D1618B">
              <w:rPr>
                <w:b/>
              </w:rPr>
              <w:t>20.3</w:t>
            </w:r>
          </w:p>
        </w:tc>
        <w:tc>
          <w:tcPr>
            <w:tcW w:w="1010" w:type="dxa"/>
            <w:tcBorders>
              <w:top w:val="single" w:sz="4" w:space="0" w:color="C2D9BA"/>
              <w:left w:val="single" w:sz="4" w:space="0" w:color="C2D9BA"/>
              <w:bottom w:val="nil"/>
            </w:tcBorders>
            <w:shd w:val="clear" w:color="auto" w:fill="auto"/>
          </w:tcPr>
          <w:p w14:paraId="50A3685A" w14:textId="77777777" w:rsidR="00D1618B" w:rsidRPr="00D1618B" w:rsidRDefault="00D1618B" w:rsidP="00D1618B">
            <w:pPr>
              <w:pStyle w:val="TableText"/>
              <w:tabs>
                <w:tab w:val="decimal" w:pos="567"/>
              </w:tabs>
              <w:spacing w:after="50"/>
              <w:rPr>
                <w:b/>
                <w:lang w:eastAsia="en-NZ"/>
              </w:rPr>
            </w:pPr>
            <w:r w:rsidRPr="00D1618B">
              <w:rPr>
                <w:b/>
              </w:rPr>
              <w:t>136</w:t>
            </w:r>
          </w:p>
        </w:tc>
        <w:tc>
          <w:tcPr>
            <w:tcW w:w="1010" w:type="dxa"/>
            <w:tcBorders>
              <w:top w:val="single" w:sz="4" w:space="0" w:color="C2D9BA"/>
              <w:bottom w:val="nil"/>
              <w:right w:val="single" w:sz="4" w:space="0" w:color="C2D9BA"/>
            </w:tcBorders>
            <w:shd w:val="clear" w:color="auto" w:fill="auto"/>
          </w:tcPr>
          <w:p w14:paraId="27E72009" w14:textId="77777777" w:rsidR="00D1618B" w:rsidRPr="00D1618B" w:rsidRDefault="00D1618B" w:rsidP="00D1618B">
            <w:pPr>
              <w:pStyle w:val="TableText"/>
              <w:tabs>
                <w:tab w:val="decimal" w:pos="454"/>
              </w:tabs>
              <w:spacing w:after="50"/>
              <w:rPr>
                <w:b/>
                <w:lang w:eastAsia="en-NZ"/>
              </w:rPr>
            </w:pPr>
            <w:r w:rsidRPr="00D1618B">
              <w:rPr>
                <w:b/>
              </w:rPr>
              <w:t>69.0</w:t>
            </w:r>
          </w:p>
        </w:tc>
        <w:tc>
          <w:tcPr>
            <w:tcW w:w="1010" w:type="dxa"/>
            <w:tcBorders>
              <w:top w:val="single" w:sz="4" w:space="0" w:color="C2D9BA"/>
              <w:left w:val="single" w:sz="4" w:space="0" w:color="C2D9BA"/>
              <w:bottom w:val="nil"/>
            </w:tcBorders>
            <w:shd w:val="clear" w:color="auto" w:fill="auto"/>
          </w:tcPr>
          <w:p w14:paraId="68C4BCDA" w14:textId="77777777" w:rsidR="00D1618B" w:rsidRPr="00D1618B" w:rsidRDefault="00D1618B" w:rsidP="00D1618B">
            <w:pPr>
              <w:pStyle w:val="TableText"/>
              <w:tabs>
                <w:tab w:val="decimal" w:pos="567"/>
              </w:tabs>
              <w:spacing w:after="50"/>
              <w:rPr>
                <w:b/>
                <w:lang w:eastAsia="en-NZ"/>
              </w:rPr>
            </w:pPr>
            <w:r w:rsidRPr="00D1618B">
              <w:rPr>
                <w:b/>
              </w:rPr>
              <w:t>24</w:t>
            </w:r>
          </w:p>
        </w:tc>
        <w:tc>
          <w:tcPr>
            <w:tcW w:w="1010" w:type="dxa"/>
            <w:tcBorders>
              <w:top w:val="single" w:sz="4" w:space="0" w:color="C2D9BA"/>
              <w:bottom w:val="nil"/>
            </w:tcBorders>
            <w:shd w:val="clear" w:color="auto" w:fill="auto"/>
          </w:tcPr>
          <w:p w14:paraId="5E8DF141" w14:textId="77777777" w:rsidR="00D1618B" w:rsidRPr="00D1618B" w:rsidRDefault="00D1618B" w:rsidP="00D1618B">
            <w:pPr>
              <w:pStyle w:val="TableText"/>
              <w:tabs>
                <w:tab w:val="decimal" w:pos="454"/>
              </w:tabs>
              <w:spacing w:after="50"/>
              <w:rPr>
                <w:b/>
                <w:lang w:eastAsia="en-NZ"/>
              </w:rPr>
            </w:pPr>
            <w:r w:rsidRPr="00D1618B">
              <w:rPr>
                <w:b/>
              </w:rPr>
              <w:t>12.2</w:t>
            </w:r>
          </w:p>
        </w:tc>
      </w:tr>
      <w:tr w:rsidR="00D1618B" w:rsidRPr="008A2377" w14:paraId="2422C029" w14:textId="77777777" w:rsidTr="00AE643E">
        <w:trPr>
          <w:cantSplit/>
        </w:trPr>
        <w:tc>
          <w:tcPr>
            <w:tcW w:w="2020" w:type="dxa"/>
            <w:tcBorders>
              <w:top w:val="nil"/>
              <w:bottom w:val="nil"/>
              <w:right w:val="single" w:sz="4" w:space="0" w:color="C2D9BA"/>
            </w:tcBorders>
            <w:shd w:val="clear" w:color="auto" w:fill="auto"/>
          </w:tcPr>
          <w:p w14:paraId="237E2EED" w14:textId="77777777" w:rsidR="00D1618B" w:rsidRPr="008A2377" w:rsidRDefault="00D1618B" w:rsidP="00AE643E">
            <w:pPr>
              <w:pStyle w:val="TableText"/>
              <w:spacing w:before="50" w:after="50"/>
              <w:rPr>
                <w:lang w:eastAsia="en-NZ"/>
              </w:rPr>
            </w:pPr>
            <w:r w:rsidRPr="008A2377">
              <w:rPr>
                <w:lang w:eastAsia="en-NZ"/>
              </w:rPr>
              <w:t>Taranaki</w:t>
            </w:r>
          </w:p>
        </w:tc>
        <w:tc>
          <w:tcPr>
            <w:tcW w:w="1010" w:type="dxa"/>
            <w:tcBorders>
              <w:top w:val="nil"/>
              <w:left w:val="single" w:sz="4" w:space="0" w:color="C2D9BA"/>
              <w:bottom w:val="nil"/>
            </w:tcBorders>
            <w:shd w:val="clear" w:color="auto" w:fill="auto"/>
          </w:tcPr>
          <w:p w14:paraId="3ADB0FF7" w14:textId="77777777" w:rsidR="00D1618B" w:rsidRPr="00920916" w:rsidRDefault="00D1618B" w:rsidP="00D1618B">
            <w:pPr>
              <w:pStyle w:val="TableText"/>
              <w:tabs>
                <w:tab w:val="decimal" w:pos="567"/>
              </w:tabs>
              <w:spacing w:before="50" w:after="50"/>
              <w:rPr>
                <w:lang w:eastAsia="en-NZ"/>
              </w:rPr>
            </w:pPr>
            <w:r>
              <w:t>9</w:t>
            </w:r>
          </w:p>
        </w:tc>
        <w:tc>
          <w:tcPr>
            <w:tcW w:w="1010" w:type="dxa"/>
            <w:tcBorders>
              <w:top w:val="nil"/>
              <w:bottom w:val="nil"/>
              <w:right w:val="single" w:sz="4" w:space="0" w:color="C2D9BA"/>
            </w:tcBorders>
            <w:shd w:val="clear" w:color="auto" w:fill="auto"/>
          </w:tcPr>
          <w:p w14:paraId="010056B8" w14:textId="77777777" w:rsidR="00D1618B" w:rsidRPr="00920916" w:rsidRDefault="00D1618B" w:rsidP="00D1618B">
            <w:pPr>
              <w:pStyle w:val="TableText"/>
              <w:tabs>
                <w:tab w:val="decimal" w:pos="454"/>
              </w:tabs>
              <w:spacing w:before="50" w:after="50"/>
              <w:rPr>
                <w:lang w:eastAsia="en-NZ"/>
              </w:rPr>
            </w:pPr>
            <w:r>
              <w:t>30.0</w:t>
            </w:r>
          </w:p>
        </w:tc>
        <w:tc>
          <w:tcPr>
            <w:tcW w:w="1010" w:type="dxa"/>
            <w:tcBorders>
              <w:top w:val="nil"/>
              <w:left w:val="single" w:sz="4" w:space="0" w:color="C2D9BA"/>
              <w:bottom w:val="nil"/>
            </w:tcBorders>
            <w:shd w:val="clear" w:color="auto" w:fill="auto"/>
          </w:tcPr>
          <w:p w14:paraId="050B781C" w14:textId="77777777" w:rsidR="00D1618B" w:rsidRPr="00920916" w:rsidRDefault="00D1618B" w:rsidP="00D1618B">
            <w:pPr>
              <w:pStyle w:val="TableText"/>
              <w:tabs>
                <w:tab w:val="decimal" w:pos="567"/>
              </w:tabs>
              <w:spacing w:before="50" w:after="50"/>
              <w:rPr>
                <w:lang w:eastAsia="en-NZ"/>
              </w:rPr>
            </w:pPr>
            <w:r>
              <w:t>21</w:t>
            </w:r>
          </w:p>
        </w:tc>
        <w:tc>
          <w:tcPr>
            <w:tcW w:w="1010" w:type="dxa"/>
            <w:tcBorders>
              <w:top w:val="nil"/>
              <w:bottom w:val="nil"/>
              <w:right w:val="single" w:sz="4" w:space="0" w:color="C2D9BA"/>
            </w:tcBorders>
            <w:shd w:val="clear" w:color="auto" w:fill="auto"/>
          </w:tcPr>
          <w:p w14:paraId="240B848B" w14:textId="77777777" w:rsidR="00D1618B" w:rsidRPr="00920916" w:rsidRDefault="00D1618B" w:rsidP="00D1618B">
            <w:pPr>
              <w:pStyle w:val="TableText"/>
              <w:tabs>
                <w:tab w:val="decimal" w:pos="454"/>
              </w:tabs>
              <w:spacing w:before="50" w:after="50"/>
              <w:rPr>
                <w:lang w:eastAsia="en-NZ"/>
              </w:rPr>
            </w:pPr>
            <w:r>
              <w:t>70.0</w:t>
            </w:r>
          </w:p>
        </w:tc>
        <w:tc>
          <w:tcPr>
            <w:tcW w:w="1010" w:type="dxa"/>
            <w:tcBorders>
              <w:top w:val="nil"/>
              <w:left w:val="single" w:sz="4" w:space="0" w:color="C2D9BA"/>
              <w:bottom w:val="nil"/>
            </w:tcBorders>
            <w:shd w:val="clear" w:color="auto" w:fill="auto"/>
          </w:tcPr>
          <w:p w14:paraId="68E89A93" w14:textId="77777777" w:rsidR="00D1618B" w:rsidRPr="00920916" w:rsidRDefault="00D1618B" w:rsidP="00D1618B">
            <w:pPr>
              <w:pStyle w:val="TableText"/>
              <w:tabs>
                <w:tab w:val="decimal" w:pos="567"/>
              </w:tabs>
              <w:spacing w:before="50" w:after="50"/>
              <w:rPr>
                <w:lang w:eastAsia="en-NZ"/>
              </w:rPr>
            </w:pPr>
            <w:r>
              <w:t>2</w:t>
            </w:r>
          </w:p>
        </w:tc>
        <w:tc>
          <w:tcPr>
            <w:tcW w:w="1010" w:type="dxa"/>
            <w:tcBorders>
              <w:top w:val="nil"/>
              <w:bottom w:val="nil"/>
            </w:tcBorders>
            <w:shd w:val="clear" w:color="auto" w:fill="auto"/>
          </w:tcPr>
          <w:p w14:paraId="3E7EDE4B" w14:textId="77777777" w:rsidR="00D1618B" w:rsidRPr="00920916" w:rsidRDefault="00D1618B" w:rsidP="00D1618B">
            <w:pPr>
              <w:pStyle w:val="TableText"/>
              <w:tabs>
                <w:tab w:val="decimal" w:pos="454"/>
              </w:tabs>
              <w:spacing w:before="50" w:after="50"/>
              <w:rPr>
                <w:lang w:eastAsia="en-NZ"/>
              </w:rPr>
            </w:pPr>
            <w:r>
              <w:t>6.7</w:t>
            </w:r>
          </w:p>
        </w:tc>
      </w:tr>
      <w:tr w:rsidR="00D1618B" w:rsidRPr="008A2377" w14:paraId="44F50CF9" w14:textId="77777777" w:rsidTr="00AE643E">
        <w:trPr>
          <w:cantSplit/>
        </w:trPr>
        <w:tc>
          <w:tcPr>
            <w:tcW w:w="2020" w:type="dxa"/>
            <w:tcBorders>
              <w:top w:val="nil"/>
              <w:bottom w:val="nil"/>
              <w:right w:val="single" w:sz="4" w:space="0" w:color="C2D9BA"/>
            </w:tcBorders>
            <w:shd w:val="clear" w:color="auto" w:fill="auto"/>
          </w:tcPr>
          <w:p w14:paraId="6432A15C" w14:textId="77777777" w:rsidR="00D1618B" w:rsidRPr="008A2377" w:rsidRDefault="00D1618B" w:rsidP="00AE643E">
            <w:pPr>
              <w:pStyle w:val="TableText"/>
              <w:spacing w:before="50" w:after="50"/>
              <w:rPr>
                <w:lang w:eastAsia="en-NZ"/>
              </w:rPr>
            </w:pPr>
            <w:r w:rsidRPr="008A2377">
              <w:rPr>
                <w:lang w:eastAsia="en-NZ"/>
              </w:rPr>
              <w:t>Hawke</w:t>
            </w:r>
            <w:r>
              <w:rPr>
                <w:lang w:eastAsia="en-NZ"/>
              </w:rPr>
              <w:t>’</w:t>
            </w:r>
            <w:r w:rsidRPr="008A2377">
              <w:rPr>
                <w:lang w:eastAsia="en-NZ"/>
              </w:rPr>
              <w:t>s Bay</w:t>
            </w:r>
          </w:p>
        </w:tc>
        <w:tc>
          <w:tcPr>
            <w:tcW w:w="1010" w:type="dxa"/>
            <w:tcBorders>
              <w:top w:val="nil"/>
              <w:left w:val="single" w:sz="4" w:space="0" w:color="C2D9BA"/>
              <w:bottom w:val="nil"/>
            </w:tcBorders>
            <w:shd w:val="clear" w:color="auto" w:fill="auto"/>
          </w:tcPr>
          <w:p w14:paraId="056536AB" w14:textId="77777777" w:rsidR="00D1618B" w:rsidRPr="00920916" w:rsidRDefault="00D1618B" w:rsidP="00D1618B">
            <w:pPr>
              <w:pStyle w:val="TableText"/>
              <w:tabs>
                <w:tab w:val="decimal" w:pos="567"/>
              </w:tabs>
              <w:spacing w:before="50" w:after="50"/>
              <w:rPr>
                <w:lang w:eastAsia="en-NZ"/>
              </w:rPr>
            </w:pPr>
            <w:r>
              <w:t>5</w:t>
            </w:r>
          </w:p>
        </w:tc>
        <w:tc>
          <w:tcPr>
            <w:tcW w:w="1010" w:type="dxa"/>
            <w:tcBorders>
              <w:top w:val="nil"/>
              <w:bottom w:val="nil"/>
              <w:right w:val="single" w:sz="4" w:space="0" w:color="C2D9BA"/>
            </w:tcBorders>
            <w:shd w:val="clear" w:color="auto" w:fill="auto"/>
          </w:tcPr>
          <w:p w14:paraId="16EEF559" w14:textId="77777777" w:rsidR="00D1618B" w:rsidRPr="00920916" w:rsidRDefault="00D1618B" w:rsidP="00D1618B">
            <w:pPr>
              <w:pStyle w:val="TableText"/>
              <w:tabs>
                <w:tab w:val="decimal" w:pos="454"/>
              </w:tabs>
              <w:spacing w:before="50" w:after="50"/>
              <w:rPr>
                <w:lang w:eastAsia="en-NZ"/>
              </w:rPr>
            </w:pPr>
            <w:r>
              <w:t>10.6</w:t>
            </w:r>
          </w:p>
        </w:tc>
        <w:tc>
          <w:tcPr>
            <w:tcW w:w="1010" w:type="dxa"/>
            <w:tcBorders>
              <w:top w:val="nil"/>
              <w:left w:val="single" w:sz="4" w:space="0" w:color="C2D9BA"/>
              <w:bottom w:val="nil"/>
            </w:tcBorders>
            <w:shd w:val="clear" w:color="auto" w:fill="auto"/>
          </w:tcPr>
          <w:p w14:paraId="684705C9" w14:textId="77777777" w:rsidR="00D1618B" w:rsidRPr="00920916" w:rsidRDefault="00D1618B" w:rsidP="00D1618B">
            <w:pPr>
              <w:pStyle w:val="TableText"/>
              <w:tabs>
                <w:tab w:val="decimal" w:pos="567"/>
              </w:tabs>
              <w:spacing w:before="50" w:after="50"/>
              <w:rPr>
                <w:lang w:eastAsia="en-NZ"/>
              </w:rPr>
            </w:pPr>
            <w:r>
              <w:t>38</w:t>
            </w:r>
          </w:p>
        </w:tc>
        <w:tc>
          <w:tcPr>
            <w:tcW w:w="1010" w:type="dxa"/>
            <w:tcBorders>
              <w:top w:val="nil"/>
              <w:bottom w:val="nil"/>
              <w:right w:val="single" w:sz="4" w:space="0" w:color="C2D9BA"/>
            </w:tcBorders>
            <w:shd w:val="clear" w:color="auto" w:fill="auto"/>
          </w:tcPr>
          <w:p w14:paraId="07B5E18A" w14:textId="77777777" w:rsidR="00D1618B" w:rsidRPr="00920916" w:rsidRDefault="00D1618B" w:rsidP="00D1618B">
            <w:pPr>
              <w:pStyle w:val="TableText"/>
              <w:tabs>
                <w:tab w:val="decimal" w:pos="454"/>
              </w:tabs>
              <w:spacing w:before="50" w:after="50"/>
              <w:rPr>
                <w:lang w:eastAsia="en-NZ"/>
              </w:rPr>
            </w:pPr>
            <w:r>
              <w:t>80.9</w:t>
            </w:r>
          </w:p>
        </w:tc>
        <w:tc>
          <w:tcPr>
            <w:tcW w:w="1010" w:type="dxa"/>
            <w:tcBorders>
              <w:top w:val="nil"/>
              <w:left w:val="single" w:sz="4" w:space="0" w:color="C2D9BA"/>
              <w:bottom w:val="nil"/>
            </w:tcBorders>
            <w:shd w:val="clear" w:color="auto" w:fill="auto"/>
          </w:tcPr>
          <w:p w14:paraId="679A25BA" w14:textId="77777777" w:rsidR="00D1618B" w:rsidRPr="00920916" w:rsidRDefault="00D1618B" w:rsidP="00D1618B">
            <w:pPr>
              <w:pStyle w:val="TableText"/>
              <w:tabs>
                <w:tab w:val="decimal" w:pos="567"/>
              </w:tabs>
              <w:spacing w:before="50" w:after="50"/>
              <w:rPr>
                <w:lang w:eastAsia="en-NZ"/>
              </w:rPr>
            </w:pPr>
            <w:r>
              <w:t>5</w:t>
            </w:r>
          </w:p>
        </w:tc>
        <w:tc>
          <w:tcPr>
            <w:tcW w:w="1010" w:type="dxa"/>
            <w:tcBorders>
              <w:top w:val="nil"/>
              <w:bottom w:val="nil"/>
            </w:tcBorders>
            <w:shd w:val="clear" w:color="auto" w:fill="auto"/>
          </w:tcPr>
          <w:p w14:paraId="1FA62C0F" w14:textId="77777777" w:rsidR="00D1618B" w:rsidRPr="00920916" w:rsidRDefault="00D1618B" w:rsidP="00D1618B">
            <w:pPr>
              <w:pStyle w:val="TableText"/>
              <w:tabs>
                <w:tab w:val="decimal" w:pos="454"/>
              </w:tabs>
              <w:spacing w:before="50" w:after="50"/>
              <w:rPr>
                <w:lang w:eastAsia="en-NZ"/>
              </w:rPr>
            </w:pPr>
            <w:r>
              <w:t>10.6</w:t>
            </w:r>
          </w:p>
        </w:tc>
      </w:tr>
      <w:tr w:rsidR="00D1618B" w:rsidRPr="008A2377" w14:paraId="6936CBC5" w14:textId="77777777" w:rsidTr="00AE643E">
        <w:trPr>
          <w:cantSplit/>
        </w:trPr>
        <w:tc>
          <w:tcPr>
            <w:tcW w:w="2020" w:type="dxa"/>
            <w:tcBorders>
              <w:top w:val="nil"/>
              <w:bottom w:val="nil"/>
              <w:right w:val="single" w:sz="4" w:space="0" w:color="C2D9BA"/>
            </w:tcBorders>
            <w:shd w:val="clear" w:color="auto" w:fill="auto"/>
          </w:tcPr>
          <w:p w14:paraId="07FF77EA" w14:textId="77777777" w:rsidR="00D1618B" w:rsidRPr="008A2377" w:rsidRDefault="00D1618B" w:rsidP="00AE643E">
            <w:pPr>
              <w:pStyle w:val="TableText"/>
              <w:spacing w:before="50" w:after="50"/>
              <w:rPr>
                <w:lang w:eastAsia="en-NZ"/>
              </w:rPr>
            </w:pPr>
            <w:r w:rsidRPr="008A2377">
              <w:rPr>
                <w:lang w:eastAsia="en-NZ"/>
              </w:rPr>
              <w:t>Whanganui</w:t>
            </w:r>
          </w:p>
        </w:tc>
        <w:tc>
          <w:tcPr>
            <w:tcW w:w="1010" w:type="dxa"/>
            <w:tcBorders>
              <w:top w:val="nil"/>
              <w:left w:val="single" w:sz="4" w:space="0" w:color="C2D9BA"/>
              <w:bottom w:val="nil"/>
            </w:tcBorders>
            <w:shd w:val="clear" w:color="auto" w:fill="auto"/>
          </w:tcPr>
          <w:p w14:paraId="6EA7FC1C" w14:textId="77777777" w:rsidR="00D1618B" w:rsidRPr="00920916" w:rsidRDefault="00D1618B" w:rsidP="00D1618B">
            <w:pPr>
              <w:pStyle w:val="TableText"/>
              <w:tabs>
                <w:tab w:val="decimal" w:pos="567"/>
              </w:tabs>
              <w:spacing w:before="50" w:after="50"/>
              <w:rPr>
                <w:lang w:eastAsia="en-NZ"/>
              </w:rPr>
            </w:pPr>
            <w:r>
              <w:t>8</w:t>
            </w:r>
          </w:p>
        </w:tc>
        <w:tc>
          <w:tcPr>
            <w:tcW w:w="1010" w:type="dxa"/>
            <w:tcBorders>
              <w:top w:val="nil"/>
              <w:bottom w:val="nil"/>
              <w:right w:val="single" w:sz="4" w:space="0" w:color="C2D9BA"/>
            </w:tcBorders>
            <w:shd w:val="clear" w:color="auto" w:fill="auto"/>
          </w:tcPr>
          <w:p w14:paraId="3D7FAF8A" w14:textId="77777777" w:rsidR="00D1618B" w:rsidRPr="00920916" w:rsidRDefault="00D1618B" w:rsidP="00D1618B">
            <w:pPr>
              <w:pStyle w:val="TableText"/>
              <w:tabs>
                <w:tab w:val="decimal" w:pos="454"/>
              </w:tabs>
              <w:spacing w:before="50" w:after="50"/>
              <w:rPr>
                <w:lang w:eastAsia="en-NZ"/>
              </w:rPr>
            </w:pPr>
            <w:r>
              <w:t>50.0</w:t>
            </w:r>
          </w:p>
        </w:tc>
        <w:tc>
          <w:tcPr>
            <w:tcW w:w="1010" w:type="dxa"/>
            <w:tcBorders>
              <w:top w:val="nil"/>
              <w:left w:val="single" w:sz="4" w:space="0" w:color="C2D9BA"/>
              <w:bottom w:val="nil"/>
            </w:tcBorders>
            <w:shd w:val="clear" w:color="auto" w:fill="auto"/>
          </w:tcPr>
          <w:p w14:paraId="667E143A" w14:textId="77777777" w:rsidR="00D1618B" w:rsidRPr="00920916" w:rsidRDefault="00D1618B" w:rsidP="00D1618B">
            <w:pPr>
              <w:pStyle w:val="TableText"/>
              <w:tabs>
                <w:tab w:val="decimal" w:pos="567"/>
              </w:tabs>
              <w:spacing w:before="50" w:after="50"/>
              <w:rPr>
                <w:lang w:eastAsia="en-NZ"/>
              </w:rPr>
            </w:pPr>
            <w:r>
              <w:t>9</w:t>
            </w:r>
          </w:p>
        </w:tc>
        <w:tc>
          <w:tcPr>
            <w:tcW w:w="1010" w:type="dxa"/>
            <w:tcBorders>
              <w:top w:val="nil"/>
              <w:bottom w:val="nil"/>
              <w:right w:val="single" w:sz="4" w:space="0" w:color="C2D9BA"/>
            </w:tcBorders>
            <w:shd w:val="clear" w:color="auto" w:fill="auto"/>
          </w:tcPr>
          <w:p w14:paraId="0DDADFC6" w14:textId="77777777" w:rsidR="00D1618B" w:rsidRPr="00920916" w:rsidRDefault="00D1618B" w:rsidP="00D1618B">
            <w:pPr>
              <w:pStyle w:val="TableText"/>
              <w:tabs>
                <w:tab w:val="decimal" w:pos="454"/>
              </w:tabs>
              <w:spacing w:before="50" w:after="50"/>
              <w:rPr>
                <w:lang w:eastAsia="en-NZ"/>
              </w:rPr>
            </w:pPr>
            <w:r>
              <w:t>56.2</w:t>
            </w:r>
          </w:p>
        </w:tc>
        <w:tc>
          <w:tcPr>
            <w:tcW w:w="1010" w:type="dxa"/>
            <w:tcBorders>
              <w:top w:val="nil"/>
              <w:left w:val="single" w:sz="4" w:space="0" w:color="C2D9BA"/>
              <w:bottom w:val="nil"/>
            </w:tcBorders>
            <w:shd w:val="clear" w:color="auto" w:fill="auto"/>
          </w:tcPr>
          <w:p w14:paraId="20C75538" w14:textId="77777777" w:rsidR="00D1618B" w:rsidRPr="00920916" w:rsidRDefault="00D1618B" w:rsidP="00D1618B">
            <w:pPr>
              <w:pStyle w:val="TableText"/>
              <w:tabs>
                <w:tab w:val="decimal" w:pos="567"/>
              </w:tabs>
              <w:spacing w:before="50" w:after="50"/>
              <w:rPr>
                <w:lang w:eastAsia="en-NZ"/>
              </w:rPr>
            </w:pPr>
            <w:r>
              <w:t>4</w:t>
            </w:r>
          </w:p>
        </w:tc>
        <w:tc>
          <w:tcPr>
            <w:tcW w:w="1010" w:type="dxa"/>
            <w:tcBorders>
              <w:top w:val="nil"/>
              <w:bottom w:val="nil"/>
            </w:tcBorders>
            <w:shd w:val="clear" w:color="auto" w:fill="auto"/>
          </w:tcPr>
          <w:p w14:paraId="1A1D1838" w14:textId="77777777" w:rsidR="00D1618B" w:rsidRPr="00920916" w:rsidRDefault="00D1618B" w:rsidP="00D1618B">
            <w:pPr>
              <w:pStyle w:val="TableText"/>
              <w:tabs>
                <w:tab w:val="decimal" w:pos="454"/>
              </w:tabs>
              <w:spacing w:before="50" w:after="50"/>
              <w:rPr>
                <w:lang w:eastAsia="en-NZ"/>
              </w:rPr>
            </w:pPr>
            <w:r>
              <w:t>25.0</w:t>
            </w:r>
          </w:p>
        </w:tc>
      </w:tr>
      <w:tr w:rsidR="00D1618B" w:rsidRPr="008A2377" w14:paraId="2BAC7152" w14:textId="77777777" w:rsidTr="00AE643E">
        <w:trPr>
          <w:cantSplit/>
        </w:trPr>
        <w:tc>
          <w:tcPr>
            <w:tcW w:w="2020" w:type="dxa"/>
            <w:tcBorders>
              <w:top w:val="nil"/>
              <w:bottom w:val="nil"/>
              <w:right w:val="single" w:sz="4" w:space="0" w:color="C2D9BA"/>
            </w:tcBorders>
            <w:shd w:val="clear" w:color="auto" w:fill="auto"/>
          </w:tcPr>
          <w:p w14:paraId="763443F1" w14:textId="77777777" w:rsidR="00D1618B" w:rsidRPr="008A2377" w:rsidRDefault="00D1618B" w:rsidP="00AE643E">
            <w:pPr>
              <w:pStyle w:val="TableText"/>
              <w:spacing w:before="50" w:after="50"/>
              <w:rPr>
                <w:lang w:eastAsia="en-NZ"/>
              </w:rPr>
            </w:pPr>
            <w:r w:rsidRPr="008A2377">
              <w:rPr>
                <w:lang w:eastAsia="en-NZ"/>
              </w:rPr>
              <w:t>MidCentral</w:t>
            </w:r>
          </w:p>
        </w:tc>
        <w:tc>
          <w:tcPr>
            <w:tcW w:w="1010" w:type="dxa"/>
            <w:tcBorders>
              <w:top w:val="nil"/>
              <w:left w:val="single" w:sz="4" w:space="0" w:color="C2D9BA"/>
              <w:bottom w:val="nil"/>
            </w:tcBorders>
            <w:shd w:val="clear" w:color="auto" w:fill="auto"/>
          </w:tcPr>
          <w:p w14:paraId="4E1F6CA9" w14:textId="77777777" w:rsidR="00D1618B" w:rsidRPr="00920916" w:rsidRDefault="00D1618B" w:rsidP="00D1618B">
            <w:pPr>
              <w:pStyle w:val="TableText"/>
              <w:tabs>
                <w:tab w:val="decimal" w:pos="567"/>
              </w:tabs>
              <w:spacing w:before="50" w:after="50"/>
              <w:rPr>
                <w:lang w:eastAsia="en-NZ"/>
              </w:rPr>
            </w:pPr>
            <w:r>
              <w:t>8</w:t>
            </w:r>
          </w:p>
        </w:tc>
        <w:tc>
          <w:tcPr>
            <w:tcW w:w="1010" w:type="dxa"/>
            <w:tcBorders>
              <w:top w:val="nil"/>
              <w:bottom w:val="nil"/>
              <w:right w:val="single" w:sz="4" w:space="0" w:color="C2D9BA"/>
            </w:tcBorders>
            <w:shd w:val="clear" w:color="auto" w:fill="auto"/>
          </w:tcPr>
          <w:p w14:paraId="26986FD4" w14:textId="77777777" w:rsidR="00D1618B" w:rsidRPr="00920916" w:rsidRDefault="00D1618B" w:rsidP="00D1618B">
            <w:pPr>
              <w:pStyle w:val="TableText"/>
              <w:tabs>
                <w:tab w:val="decimal" w:pos="454"/>
              </w:tabs>
              <w:spacing w:before="50" w:after="50"/>
              <w:rPr>
                <w:lang w:eastAsia="en-NZ"/>
              </w:rPr>
            </w:pPr>
            <w:r>
              <w:t>17.8</w:t>
            </w:r>
          </w:p>
        </w:tc>
        <w:tc>
          <w:tcPr>
            <w:tcW w:w="1010" w:type="dxa"/>
            <w:tcBorders>
              <w:top w:val="nil"/>
              <w:left w:val="single" w:sz="4" w:space="0" w:color="C2D9BA"/>
              <w:bottom w:val="nil"/>
            </w:tcBorders>
            <w:shd w:val="clear" w:color="auto" w:fill="auto"/>
          </w:tcPr>
          <w:p w14:paraId="4106E917" w14:textId="77777777" w:rsidR="00D1618B" w:rsidRPr="00920916" w:rsidRDefault="00D1618B" w:rsidP="00D1618B">
            <w:pPr>
              <w:pStyle w:val="TableText"/>
              <w:tabs>
                <w:tab w:val="decimal" w:pos="567"/>
              </w:tabs>
              <w:spacing w:before="50" w:after="50"/>
              <w:rPr>
                <w:lang w:eastAsia="en-NZ"/>
              </w:rPr>
            </w:pPr>
            <w:r>
              <w:t>33</w:t>
            </w:r>
          </w:p>
        </w:tc>
        <w:tc>
          <w:tcPr>
            <w:tcW w:w="1010" w:type="dxa"/>
            <w:tcBorders>
              <w:top w:val="nil"/>
              <w:bottom w:val="nil"/>
              <w:right w:val="single" w:sz="4" w:space="0" w:color="C2D9BA"/>
            </w:tcBorders>
            <w:shd w:val="clear" w:color="auto" w:fill="auto"/>
          </w:tcPr>
          <w:p w14:paraId="4128DF5D" w14:textId="77777777" w:rsidR="00D1618B" w:rsidRPr="00920916" w:rsidRDefault="00D1618B" w:rsidP="00D1618B">
            <w:pPr>
              <w:pStyle w:val="TableText"/>
              <w:tabs>
                <w:tab w:val="decimal" w:pos="454"/>
              </w:tabs>
              <w:spacing w:before="50" w:after="50"/>
              <w:rPr>
                <w:lang w:eastAsia="en-NZ"/>
              </w:rPr>
            </w:pPr>
            <w:r>
              <w:t>73.3</w:t>
            </w:r>
          </w:p>
        </w:tc>
        <w:tc>
          <w:tcPr>
            <w:tcW w:w="1010" w:type="dxa"/>
            <w:tcBorders>
              <w:top w:val="nil"/>
              <w:left w:val="single" w:sz="4" w:space="0" w:color="C2D9BA"/>
              <w:bottom w:val="nil"/>
            </w:tcBorders>
            <w:shd w:val="clear" w:color="auto" w:fill="auto"/>
          </w:tcPr>
          <w:p w14:paraId="580DBB9D" w14:textId="77777777" w:rsidR="00D1618B" w:rsidRPr="00920916" w:rsidRDefault="00D1618B" w:rsidP="00D1618B">
            <w:pPr>
              <w:pStyle w:val="TableText"/>
              <w:tabs>
                <w:tab w:val="decimal" w:pos="567"/>
              </w:tabs>
              <w:spacing w:before="50" w:after="50"/>
              <w:rPr>
                <w:lang w:eastAsia="en-NZ"/>
              </w:rPr>
            </w:pPr>
            <w:r>
              <w:t>3</w:t>
            </w:r>
          </w:p>
        </w:tc>
        <w:tc>
          <w:tcPr>
            <w:tcW w:w="1010" w:type="dxa"/>
            <w:tcBorders>
              <w:top w:val="nil"/>
              <w:bottom w:val="nil"/>
            </w:tcBorders>
            <w:shd w:val="clear" w:color="auto" w:fill="auto"/>
          </w:tcPr>
          <w:p w14:paraId="21E36528" w14:textId="77777777" w:rsidR="00D1618B" w:rsidRPr="00920916" w:rsidRDefault="00D1618B" w:rsidP="00D1618B">
            <w:pPr>
              <w:pStyle w:val="TableText"/>
              <w:tabs>
                <w:tab w:val="decimal" w:pos="454"/>
              </w:tabs>
              <w:spacing w:before="50" w:after="50"/>
              <w:rPr>
                <w:lang w:eastAsia="en-NZ"/>
              </w:rPr>
            </w:pPr>
            <w:r>
              <w:t>6.7</w:t>
            </w:r>
          </w:p>
        </w:tc>
      </w:tr>
      <w:tr w:rsidR="00D1618B" w:rsidRPr="008A2377" w14:paraId="30002C12" w14:textId="77777777" w:rsidTr="00AE643E">
        <w:trPr>
          <w:cantSplit/>
        </w:trPr>
        <w:tc>
          <w:tcPr>
            <w:tcW w:w="2020" w:type="dxa"/>
            <w:tcBorders>
              <w:top w:val="nil"/>
              <w:bottom w:val="nil"/>
              <w:right w:val="single" w:sz="4" w:space="0" w:color="C2D9BA"/>
            </w:tcBorders>
            <w:shd w:val="clear" w:color="auto" w:fill="auto"/>
          </w:tcPr>
          <w:p w14:paraId="11841CB3" w14:textId="77777777" w:rsidR="00D1618B" w:rsidRPr="008A2377" w:rsidRDefault="00D1618B" w:rsidP="00AE643E">
            <w:pPr>
              <w:pStyle w:val="TableText"/>
              <w:spacing w:before="50" w:after="50"/>
              <w:rPr>
                <w:lang w:eastAsia="en-NZ"/>
              </w:rPr>
            </w:pPr>
            <w:r w:rsidRPr="008A2377">
              <w:rPr>
                <w:lang w:eastAsia="en-NZ"/>
              </w:rPr>
              <w:t>Capital &amp; Coast</w:t>
            </w:r>
          </w:p>
        </w:tc>
        <w:tc>
          <w:tcPr>
            <w:tcW w:w="1010" w:type="dxa"/>
            <w:tcBorders>
              <w:top w:val="nil"/>
              <w:left w:val="single" w:sz="4" w:space="0" w:color="C2D9BA"/>
              <w:bottom w:val="nil"/>
            </w:tcBorders>
            <w:shd w:val="clear" w:color="auto" w:fill="auto"/>
          </w:tcPr>
          <w:p w14:paraId="144DC490" w14:textId="77777777" w:rsidR="00D1618B" w:rsidRPr="00920916" w:rsidRDefault="00D1618B" w:rsidP="00D1618B">
            <w:pPr>
              <w:pStyle w:val="TableText"/>
              <w:tabs>
                <w:tab w:val="decimal" w:pos="567"/>
              </w:tabs>
              <w:spacing w:before="50" w:after="50"/>
              <w:rPr>
                <w:lang w:eastAsia="en-NZ"/>
              </w:rPr>
            </w:pPr>
            <w:r>
              <w:t>6</w:t>
            </w:r>
          </w:p>
        </w:tc>
        <w:tc>
          <w:tcPr>
            <w:tcW w:w="1010" w:type="dxa"/>
            <w:tcBorders>
              <w:top w:val="nil"/>
              <w:bottom w:val="nil"/>
              <w:right w:val="single" w:sz="4" w:space="0" w:color="C2D9BA"/>
            </w:tcBorders>
            <w:shd w:val="clear" w:color="auto" w:fill="auto"/>
          </w:tcPr>
          <w:p w14:paraId="067A915F" w14:textId="77777777" w:rsidR="00D1618B" w:rsidRPr="00920916" w:rsidRDefault="00D1618B" w:rsidP="00D1618B">
            <w:pPr>
              <w:pStyle w:val="TableText"/>
              <w:tabs>
                <w:tab w:val="decimal" w:pos="454"/>
              </w:tabs>
              <w:spacing w:before="50" w:after="50"/>
              <w:rPr>
                <w:lang w:eastAsia="en-NZ"/>
              </w:rPr>
            </w:pPr>
            <w:r>
              <w:t>27.3</w:t>
            </w:r>
          </w:p>
        </w:tc>
        <w:tc>
          <w:tcPr>
            <w:tcW w:w="1010" w:type="dxa"/>
            <w:tcBorders>
              <w:top w:val="nil"/>
              <w:left w:val="single" w:sz="4" w:space="0" w:color="C2D9BA"/>
              <w:bottom w:val="nil"/>
            </w:tcBorders>
            <w:shd w:val="clear" w:color="auto" w:fill="auto"/>
          </w:tcPr>
          <w:p w14:paraId="2727A0D0" w14:textId="77777777" w:rsidR="00D1618B" w:rsidRPr="00920916" w:rsidRDefault="00D1618B" w:rsidP="00D1618B">
            <w:pPr>
              <w:pStyle w:val="TableText"/>
              <w:tabs>
                <w:tab w:val="decimal" w:pos="567"/>
              </w:tabs>
              <w:spacing w:before="50" w:after="50"/>
              <w:rPr>
                <w:lang w:eastAsia="en-NZ"/>
              </w:rPr>
            </w:pPr>
            <w:r>
              <w:t>11</w:t>
            </w:r>
          </w:p>
        </w:tc>
        <w:tc>
          <w:tcPr>
            <w:tcW w:w="1010" w:type="dxa"/>
            <w:tcBorders>
              <w:top w:val="nil"/>
              <w:bottom w:val="nil"/>
              <w:right w:val="single" w:sz="4" w:space="0" w:color="C2D9BA"/>
            </w:tcBorders>
            <w:shd w:val="clear" w:color="auto" w:fill="auto"/>
          </w:tcPr>
          <w:p w14:paraId="365100FD" w14:textId="77777777" w:rsidR="00D1618B" w:rsidRPr="00920916" w:rsidRDefault="00D1618B" w:rsidP="00D1618B">
            <w:pPr>
              <w:pStyle w:val="TableText"/>
              <w:tabs>
                <w:tab w:val="decimal" w:pos="454"/>
              </w:tabs>
              <w:spacing w:before="50" w:after="50"/>
              <w:rPr>
                <w:lang w:eastAsia="en-NZ"/>
              </w:rPr>
            </w:pPr>
            <w:r>
              <w:t>50.0</w:t>
            </w:r>
          </w:p>
        </w:tc>
        <w:tc>
          <w:tcPr>
            <w:tcW w:w="1010" w:type="dxa"/>
            <w:tcBorders>
              <w:top w:val="nil"/>
              <w:left w:val="single" w:sz="4" w:space="0" w:color="C2D9BA"/>
              <w:bottom w:val="nil"/>
            </w:tcBorders>
            <w:shd w:val="clear" w:color="auto" w:fill="auto"/>
          </w:tcPr>
          <w:p w14:paraId="5C9FB0F1" w14:textId="77777777" w:rsidR="00D1618B" w:rsidRPr="00920916" w:rsidRDefault="00D1618B" w:rsidP="00D1618B">
            <w:pPr>
              <w:pStyle w:val="TableText"/>
              <w:tabs>
                <w:tab w:val="decimal" w:pos="567"/>
              </w:tabs>
              <w:spacing w:before="50" w:after="50"/>
              <w:rPr>
                <w:lang w:eastAsia="en-NZ"/>
              </w:rPr>
            </w:pPr>
            <w:r>
              <w:t>5</w:t>
            </w:r>
          </w:p>
        </w:tc>
        <w:tc>
          <w:tcPr>
            <w:tcW w:w="1010" w:type="dxa"/>
            <w:tcBorders>
              <w:top w:val="nil"/>
              <w:bottom w:val="nil"/>
            </w:tcBorders>
            <w:shd w:val="clear" w:color="auto" w:fill="auto"/>
          </w:tcPr>
          <w:p w14:paraId="7553EEE1" w14:textId="77777777" w:rsidR="00D1618B" w:rsidRPr="00920916" w:rsidRDefault="00D1618B" w:rsidP="00D1618B">
            <w:pPr>
              <w:pStyle w:val="TableText"/>
              <w:tabs>
                <w:tab w:val="decimal" w:pos="454"/>
              </w:tabs>
              <w:spacing w:before="50" w:after="50"/>
              <w:rPr>
                <w:lang w:eastAsia="en-NZ"/>
              </w:rPr>
            </w:pPr>
            <w:r>
              <w:t>22.7</w:t>
            </w:r>
          </w:p>
        </w:tc>
      </w:tr>
      <w:tr w:rsidR="00D1618B" w:rsidRPr="008A2377" w14:paraId="21C0E9F8" w14:textId="77777777" w:rsidTr="00AE643E">
        <w:trPr>
          <w:cantSplit/>
        </w:trPr>
        <w:tc>
          <w:tcPr>
            <w:tcW w:w="2020" w:type="dxa"/>
            <w:tcBorders>
              <w:top w:val="nil"/>
              <w:bottom w:val="nil"/>
              <w:right w:val="single" w:sz="4" w:space="0" w:color="C2D9BA"/>
            </w:tcBorders>
            <w:shd w:val="clear" w:color="auto" w:fill="auto"/>
          </w:tcPr>
          <w:p w14:paraId="11A76B9C" w14:textId="77777777" w:rsidR="00D1618B" w:rsidRPr="008A2377" w:rsidRDefault="00D1618B" w:rsidP="00AE643E">
            <w:pPr>
              <w:pStyle w:val="TableText"/>
              <w:spacing w:before="50" w:after="50"/>
              <w:rPr>
                <w:lang w:eastAsia="en-NZ"/>
              </w:rPr>
            </w:pPr>
            <w:r w:rsidRPr="008A2377">
              <w:rPr>
                <w:lang w:eastAsia="en-NZ"/>
              </w:rPr>
              <w:t>Hutt Valley</w:t>
            </w:r>
          </w:p>
        </w:tc>
        <w:tc>
          <w:tcPr>
            <w:tcW w:w="1010" w:type="dxa"/>
            <w:tcBorders>
              <w:top w:val="nil"/>
              <w:left w:val="single" w:sz="4" w:space="0" w:color="C2D9BA"/>
              <w:bottom w:val="nil"/>
            </w:tcBorders>
            <w:shd w:val="clear" w:color="auto" w:fill="auto"/>
          </w:tcPr>
          <w:p w14:paraId="5ED7F492" w14:textId="77777777" w:rsidR="00D1618B" w:rsidRPr="00920916" w:rsidRDefault="00D1618B" w:rsidP="00D1618B">
            <w:pPr>
              <w:pStyle w:val="TableText"/>
              <w:tabs>
                <w:tab w:val="decimal" w:pos="567"/>
              </w:tabs>
              <w:spacing w:before="50" w:after="50"/>
              <w:rPr>
                <w:lang w:eastAsia="en-NZ"/>
              </w:rPr>
            </w:pPr>
            <w:r>
              <w:t>3</w:t>
            </w:r>
          </w:p>
        </w:tc>
        <w:tc>
          <w:tcPr>
            <w:tcW w:w="1010" w:type="dxa"/>
            <w:tcBorders>
              <w:top w:val="nil"/>
              <w:bottom w:val="nil"/>
              <w:right w:val="single" w:sz="4" w:space="0" w:color="C2D9BA"/>
            </w:tcBorders>
            <w:shd w:val="clear" w:color="auto" w:fill="auto"/>
          </w:tcPr>
          <w:p w14:paraId="1DCE6806" w14:textId="77777777" w:rsidR="00D1618B" w:rsidRPr="00920916" w:rsidRDefault="00D1618B" w:rsidP="00D1618B">
            <w:pPr>
              <w:pStyle w:val="TableText"/>
              <w:tabs>
                <w:tab w:val="decimal" w:pos="454"/>
              </w:tabs>
              <w:spacing w:before="50" w:after="50"/>
              <w:rPr>
                <w:lang w:eastAsia="en-NZ"/>
              </w:rPr>
            </w:pPr>
            <w:r>
              <w:t>12.5</w:t>
            </w:r>
          </w:p>
        </w:tc>
        <w:tc>
          <w:tcPr>
            <w:tcW w:w="1010" w:type="dxa"/>
            <w:tcBorders>
              <w:top w:val="nil"/>
              <w:left w:val="single" w:sz="4" w:space="0" w:color="C2D9BA"/>
              <w:bottom w:val="nil"/>
            </w:tcBorders>
            <w:shd w:val="clear" w:color="auto" w:fill="auto"/>
          </w:tcPr>
          <w:p w14:paraId="12795FA3" w14:textId="77777777" w:rsidR="00D1618B" w:rsidRPr="00920916" w:rsidRDefault="00D1618B" w:rsidP="00D1618B">
            <w:pPr>
              <w:pStyle w:val="TableText"/>
              <w:tabs>
                <w:tab w:val="decimal" w:pos="567"/>
              </w:tabs>
              <w:spacing w:before="50" w:after="50"/>
              <w:rPr>
                <w:lang w:eastAsia="en-NZ"/>
              </w:rPr>
            </w:pPr>
            <w:r>
              <w:t>14</w:t>
            </w:r>
          </w:p>
        </w:tc>
        <w:tc>
          <w:tcPr>
            <w:tcW w:w="1010" w:type="dxa"/>
            <w:tcBorders>
              <w:top w:val="nil"/>
              <w:bottom w:val="nil"/>
              <w:right w:val="single" w:sz="4" w:space="0" w:color="C2D9BA"/>
            </w:tcBorders>
            <w:shd w:val="clear" w:color="auto" w:fill="auto"/>
          </w:tcPr>
          <w:p w14:paraId="55569F32" w14:textId="77777777" w:rsidR="00D1618B" w:rsidRPr="00920916" w:rsidRDefault="00D1618B" w:rsidP="00D1618B">
            <w:pPr>
              <w:pStyle w:val="TableText"/>
              <w:tabs>
                <w:tab w:val="decimal" w:pos="454"/>
              </w:tabs>
              <w:spacing w:before="50" w:after="50"/>
              <w:rPr>
                <w:lang w:eastAsia="en-NZ"/>
              </w:rPr>
            </w:pPr>
            <w:r>
              <w:t>58.3</w:t>
            </w:r>
          </w:p>
        </w:tc>
        <w:tc>
          <w:tcPr>
            <w:tcW w:w="1010" w:type="dxa"/>
            <w:tcBorders>
              <w:top w:val="nil"/>
              <w:left w:val="single" w:sz="4" w:space="0" w:color="C2D9BA"/>
              <w:bottom w:val="nil"/>
            </w:tcBorders>
            <w:shd w:val="clear" w:color="auto" w:fill="auto"/>
          </w:tcPr>
          <w:p w14:paraId="772616BB" w14:textId="77777777" w:rsidR="00D1618B" w:rsidRPr="00920916" w:rsidRDefault="00D1618B" w:rsidP="00D1618B">
            <w:pPr>
              <w:pStyle w:val="TableText"/>
              <w:tabs>
                <w:tab w:val="decimal" w:pos="567"/>
              </w:tabs>
              <w:spacing w:before="50" w:after="50"/>
              <w:rPr>
                <w:lang w:eastAsia="en-NZ"/>
              </w:rPr>
            </w:pPr>
            <w:r>
              <w:t>3</w:t>
            </w:r>
          </w:p>
        </w:tc>
        <w:tc>
          <w:tcPr>
            <w:tcW w:w="1010" w:type="dxa"/>
            <w:tcBorders>
              <w:top w:val="nil"/>
              <w:bottom w:val="nil"/>
            </w:tcBorders>
            <w:shd w:val="clear" w:color="auto" w:fill="auto"/>
          </w:tcPr>
          <w:p w14:paraId="0B42EE69" w14:textId="77777777" w:rsidR="00D1618B" w:rsidRPr="00920916" w:rsidRDefault="00D1618B" w:rsidP="00D1618B">
            <w:pPr>
              <w:pStyle w:val="TableText"/>
              <w:tabs>
                <w:tab w:val="decimal" w:pos="454"/>
              </w:tabs>
              <w:spacing w:before="50" w:after="50"/>
              <w:rPr>
                <w:lang w:eastAsia="en-NZ"/>
              </w:rPr>
            </w:pPr>
            <w:r>
              <w:t>12.5</w:t>
            </w:r>
          </w:p>
        </w:tc>
      </w:tr>
      <w:tr w:rsidR="00D1618B" w:rsidRPr="008A2377" w14:paraId="46BA53E4" w14:textId="77777777" w:rsidTr="00AE643E">
        <w:trPr>
          <w:cantSplit/>
        </w:trPr>
        <w:tc>
          <w:tcPr>
            <w:tcW w:w="2020" w:type="dxa"/>
            <w:tcBorders>
              <w:top w:val="nil"/>
              <w:bottom w:val="single" w:sz="4" w:space="0" w:color="C2D9BA"/>
              <w:right w:val="single" w:sz="4" w:space="0" w:color="C2D9BA"/>
            </w:tcBorders>
            <w:shd w:val="clear" w:color="auto" w:fill="auto"/>
          </w:tcPr>
          <w:p w14:paraId="00DC8EF0" w14:textId="77777777" w:rsidR="00D1618B" w:rsidRPr="008A2377" w:rsidRDefault="00D1618B" w:rsidP="00AE643E">
            <w:pPr>
              <w:pStyle w:val="TableText"/>
              <w:spacing w:before="50"/>
              <w:rPr>
                <w:lang w:eastAsia="en-NZ"/>
              </w:rPr>
            </w:pPr>
            <w:r w:rsidRPr="008A2377">
              <w:rPr>
                <w:lang w:eastAsia="en-NZ"/>
              </w:rPr>
              <w:t>Wairarapa</w:t>
            </w:r>
          </w:p>
        </w:tc>
        <w:tc>
          <w:tcPr>
            <w:tcW w:w="1010" w:type="dxa"/>
            <w:tcBorders>
              <w:top w:val="nil"/>
              <w:left w:val="single" w:sz="4" w:space="0" w:color="C2D9BA"/>
              <w:bottom w:val="single" w:sz="4" w:space="0" w:color="C2D9BA"/>
            </w:tcBorders>
            <w:shd w:val="clear" w:color="auto" w:fill="auto"/>
          </w:tcPr>
          <w:p w14:paraId="28643760" w14:textId="77777777" w:rsidR="00D1618B" w:rsidRPr="00920916" w:rsidRDefault="00D1618B" w:rsidP="00D1618B">
            <w:pPr>
              <w:pStyle w:val="TableText"/>
              <w:tabs>
                <w:tab w:val="decimal" w:pos="567"/>
              </w:tabs>
              <w:spacing w:before="50"/>
              <w:rPr>
                <w:lang w:eastAsia="en-NZ"/>
              </w:rPr>
            </w:pPr>
            <w:r>
              <w:t>1</w:t>
            </w:r>
          </w:p>
        </w:tc>
        <w:tc>
          <w:tcPr>
            <w:tcW w:w="1010" w:type="dxa"/>
            <w:tcBorders>
              <w:top w:val="nil"/>
              <w:bottom w:val="single" w:sz="4" w:space="0" w:color="C2D9BA"/>
              <w:right w:val="single" w:sz="4" w:space="0" w:color="C2D9BA"/>
            </w:tcBorders>
            <w:shd w:val="clear" w:color="auto" w:fill="auto"/>
          </w:tcPr>
          <w:p w14:paraId="27AD1B78" w14:textId="77777777" w:rsidR="00D1618B" w:rsidRPr="00920916" w:rsidRDefault="00D1618B" w:rsidP="00D1618B">
            <w:pPr>
              <w:pStyle w:val="TableText"/>
              <w:tabs>
                <w:tab w:val="decimal" w:pos="454"/>
              </w:tabs>
              <w:spacing w:before="50"/>
              <w:rPr>
                <w:lang w:eastAsia="en-NZ"/>
              </w:rPr>
            </w:pPr>
            <w:r>
              <w:t>7.7</w:t>
            </w:r>
          </w:p>
        </w:tc>
        <w:tc>
          <w:tcPr>
            <w:tcW w:w="1010" w:type="dxa"/>
            <w:tcBorders>
              <w:top w:val="nil"/>
              <w:left w:val="single" w:sz="4" w:space="0" w:color="C2D9BA"/>
              <w:bottom w:val="single" w:sz="4" w:space="0" w:color="C2D9BA"/>
            </w:tcBorders>
            <w:shd w:val="clear" w:color="auto" w:fill="auto"/>
          </w:tcPr>
          <w:p w14:paraId="37039569" w14:textId="77777777" w:rsidR="00D1618B" w:rsidRPr="00920916" w:rsidRDefault="00D1618B" w:rsidP="00D1618B">
            <w:pPr>
              <w:pStyle w:val="TableText"/>
              <w:tabs>
                <w:tab w:val="decimal" w:pos="567"/>
              </w:tabs>
              <w:spacing w:before="50"/>
              <w:rPr>
                <w:lang w:eastAsia="en-NZ"/>
              </w:rPr>
            </w:pPr>
            <w:r>
              <w:t>10</w:t>
            </w:r>
          </w:p>
        </w:tc>
        <w:tc>
          <w:tcPr>
            <w:tcW w:w="1010" w:type="dxa"/>
            <w:tcBorders>
              <w:top w:val="nil"/>
              <w:bottom w:val="single" w:sz="4" w:space="0" w:color="C2D9BA"/>
              <w:right w:val="single" w:sz="4" w:space="0" w:color="C2D9BA"/>
            </w:tcBorders>
            <w:shd w:val="clear" w:color="auto" w:fill="auto"/>
          </w:tcPr>
          <w:p w14:paraId="1F87B1EE" w14:textId="77777777" w:rsidR="00D1618B" w:rsidRPr="00920916" w:rsidRDefault="00D1618B" w:rsidP="00D1618B">
            <w:pPr>
              <w:pStyle w:val="TableText"/>
              <w:tabs>
                <w:tab w:val="decimal" w:pos="454"/>
              </w:tabs>
              <w:spacing w:before="50"/>
              <w:rPr>
                <w:lang w:eastAsia="en-NZ"/>
              </w:rPr>
            </w:pPr>
            <w:r>
              <w:t>76.9</w:t>
            </w:r>
          </w:p>
        </w:tc>
        <w:tc>
          <w:tcPr>
            <w:tcW w:w="1010" w:type="dxa"/>
            <w:tcBorders>
              <w:top w:val="nil"/>
              <w:left w:val="single" w:sz="4" w:space="0" w:color="C2D9BA"/>
              <w:bottom w:val="single" w:sz="4" w:space="0" w:color="C2D9BA"/>
            </w:tcBorders>
            <w:shd w:val="clear" w:color="auto" w:fill="auto"/>
          </w:tcPr>
          <w:p w14:paraId="33C1ABE9" w14:textId="77777777" w:rsidR="00D1618B" w:rsidRPr="00920916" w:rsidRDefault="00D1618B" w:rsidP="00D1618B">
            <w:pPr>
              <w:pStyle w:val="TableText"/>
              <w:tabs>
                <w:tab w:val="decimal" w:pos="567"/>
              </w:tabs>
              <w:spacing w:before="50"/>
              <w:rPr>
                <w:lang w:eastAsia="en-NZ"/>
              </w:rPr>
            </w:pPr>
            <w:r>
              <w:t>2</w:t>
            </w:r>
          </w:p>
        </w:tc>
        <w:tc>
          <w:tcPr>
            <w:tcW w:w="1010" w:type="dxa"/>
            <w:tcBorders>
              <w:top w:val="nil"/>
              <w:bottom w:val="single" w:sz="4" w:space="0" w:color="C2D9BA"/>
            </w:tcBorders>
            <w:shd w:val="clear" w:color="auto" w:fill="auto"/>
          </w:tcPr>
          <w:p w14:paraId="27ECE92E" w14:textId="77777777" w:rsidR="00D1618B" w:rsidRPr="00920916" w:rsidRDefault="00D1618B" w:rsidP="00D1618B">
            <w:pPr>
              <w:pStyle w:val="TableText"/>
              <w:tabs>
                <w:tab w:val="decimal" w:pos="454"/>
              </w:tabs>
              <w:spacing w:before="50"/>
              <w:rPr>
                <w:lang w:eastAsia="en-NZ"/>
              </w:rPr>
            </w:pPr>
            <w:r>
              <w:t>15.4</w:t>
            </w:r>
          </w:p>
        </w:tc>
      </w:tr>
      <w:tr w:rsidR="00D1618B" w:rsidRPr="007E2BBB" w14:paraId="7F1093B8" w14:textId="77777777" w:rsidTr="00AE643E">
        <w:trPr>
          <w:cantSplit/>
        </w:trPr>
        <w:tc>
          <w:tcPr>
            <w:tcW w:w="2020" w:type="dxa"/>
            <w:tcBorders>
              <w:top w:val="single" w:sz="4" w:space="0" w:color="C2D9BA"/>
              <w:bottom w:val="nil"/>
              <w:right w:val="single" w:sz="4" w:space="0" w:color="C2D9BA"/>
            </w:tcBorders>
            <w:shd w:val="clear" w:color="auto" w:fill="auto"/>
          </w:tcPr>
          <w:p w14:paraId="753124EC" w14:textId="77777777" w:rsidR="00D1618B" w:rsidRPr="007E2BBB" w:rsidRDefault="00D1618B" w:rsidP="00AE643E">
            <w:pPr>
              <w:pStyle w:val="TableText"/>
              <w:spacing w:after="50"/>
              <w:rPr>
                <w:b/>
                <w:lang w:eastAsia="en-NZ"/>
              </w:rPr>
            </w:pPr>
            <w:r w:rsidRPr="007E2BBB">
              <w:rPr>
                <w:b/>
              </w:rPr>
              <w:t xml:space="preserve">Te Waipounamu – </w:t>
            </w:r>
            <w:r w:rsidRPr="007E2BBB">
              <w:rPr>
                <w:b/>
                <w:lang w:eastAsia="en-NZ"/>
              </w:rPr>
              <w:t>Southern</w:t>
            </w:r>
          </w:p>
        </w:tc>
        <w:tc>
          <w:tcPr>
            <w:tcW w:w="1010" w:type="dxa"/>
            <w:tcBorders>
              <w:top w:val="single" w:sz="4" w:space="0" w:color="C2D9BA"/>
              <w:left w:val="single" w:sz="4" w:space="0" w:color="C2D9BA"/>
              <w:bottom w:val="nil"/>
            </w:tcBorders>
            <w:shd w:val="clear" w:color="auto" w:fill="auto"/>
          </w:tcPr>
          <w:p w14:paraId="79625C6E" w14:textId="77777777" w:rsidR="00D1618B" w:rsidRPr="00D1618B" w:rsidRDefault="00D1618B" w:rsidP="00D1618B">
            <w:pPr>
              <w:pStyle w:val="TableText"/>
              <w:tabs>
                <w:tab w:val="decimal" w:pos="567"/>
              </w:tabs>
              <w:spacing w:after="50"/>
              <w:rPr>
                <w:b/>
                <w:lang w:eastAsia="en-NZ"/>
              </w:rPr>
            </w:pPr>
            <w:r w:rsidRPr="00D1618B">
              <w:rPr>
                <w:b/>
              </w:rPr>
              <w:t>46</w:t>
            </w:r>
          </w:p>
        </w:tc>
        <w:tc>
          <w:tcPr>
            <w:tcW w:w="1010" w:type="dxa"/>
            <w:tcBorders>
              <w:top w:val="single" w:sz="4" w:space="0" w:color="C2D9BA"/>
              <w:bottom w:val="nil"/>
              <w:right w:val="single" w:sz="4" w:space="0" w:color="C2D9BA"/>
            </w:tcBorders>
            <w:shd w:val="clear" w:color="auto" w:fill="auto"/>
          </w:tcPr>
          <w:p w14:paraId="4D80DAFA" w14:textId="77777777" w:rsidR="00D1618B" w:rsidRPr="00D1618B" w:rsidRDefault="00D1618B" w:rsidP="00D1618B">
            <w:pPr>
              <w:pStyle w:val="TableText"/>
              <w:tabs>
                <w:tab w:val="decimal" w:pos="454"/>
              </w:tabs>
              <w:spacing w:after="50"/>
              <w:rPr>
                <w:b/>
                <w:lang w:eastAsia="en-NZ"/>
              </w:rPr>
            </w:pPr>
            <w:r w:rsidRPr="00D1618B">
              <w:rPr>
                <w:b/>
              </w:rPr>
              <w:t>20.6</w:t>
            </w:r>
          </w:p>
        </w:tc>
        <w:tc>
          <w:tcPr>
            <w:tcW w:w="1010" w:type="dxa"/>
            <w:tcBorders>
              <w:top w:val="single" w:sz="4" w:space="0" w:color="C2D9BA"/>
              <w:left w:val="single" w:sz="4" w:space="0" w:color="C2D9BA"/>
              <w:bottom w:val="nil"/>
            </w:tcBorders>
            <w:shd w:val="clear" w:color="auto" w:fill="auto"/>
          </w:tcPr>
          <w:p w14:paraId="635D7BC4" w14:textId="77777777" w:rsidR="00D1618B" w:rsidRPr="00D1618B" w:rsidRDefault="00D1618B" w:rsidP="00D1618B">
            <w:pPr>
              <w:pStyle w:val="TableText"/>
              <w:tabs>
                <w:tab w:val="decimal" w:pos="567"/>
              </w:tabs>
              <w:spacing w:after="50"/>
              <w:rPr>
                <w:b/>
                <w:lang w:eastAsia="en-NZ"/>
              </w:rPr>
            </w:pPr>
            <w:r w:rsidRPr="00D1618B">
              <w:rPr>
                <w:b/>
              </w:rPr>
              <w:t>169</w:t>
            </w:r>
          </w:p>
        </w:tc>
        <w:tc>
          <w:tcPr>
            <w:tcW w:w="1010" w:type="dxa"/>
            <w:tcBorders>
              <w:top w:val="single" w:sz="4" w:space="0" w:color="C2D9BA"/>
              <w:bottom w:val="nil"/>
              <w:right w:val="single" w:sz="4" w:space="0" w:color="C2D9BA"/>
            </w:tcBorders>
            <w:shd w:val="clear" w:color="auto" w:fill="auto"/>
          </w:tcPr>
          <w:p w14:paraId="1461EAF8" w14:textId="77777777" w:rsidR="00D1618B" w:rsidRPr="00D1618B" w:rsidRDefault="00D1618B" w:rsidP="00D1618B">
            <w:pPr>
              <w:pStyle w:val="TableText"/>
              <w:tabs>
                <w:tab w:val="decimal" w:pos="454"/>
              </w:tabs>
              <w:spacing w:after="50"/>
              <w:rPr>
                <w:b/>
                <w:lang w:eastAsia="en-NZ"/>
              </w:rPr>
            </w:pPr>
            <w:r w:rsidRPr="00D1618B">
              <w:rPr>
                <w:b/>
              </w:rPr>
              <w:t>75.8</w:t>
            </w:r>
          </w:p>
        </w:tc>
        <w:tc>
          <w:tcPr>
            <w:tcW w:w="1010" w:type="dxa"/>
            <w:tcBorders>
              <w:top w:val="single" w:sz="4" w:space="0" w:color="C2D9BA"/>
              <w:left w:val="single" w:sz="4" w:space="0" w:color="C2D9BA"/>
              <w:bottom w:val="nil"/>
            </w:tcBorders>
            <w:shd w:val="clear" w:color="auto" w:fill="auto"/>
          </w:tcPr>
          <w:p w14:paraId="0B7FDAA1" w14:textId="77777777" w:rsidR="00D1618B" w:rsidRPr="00D1618B" w:rsidRDefault="00D1618B" w:rsidP="00D1618B">
            <w:pPr>
              <w:pStyle w:val="TableText"/>
              <w:tabs>
                <w:tab w:val="decimal" w:pos="567"/>
              </w:tabs>
              <w:spacing w:after="50"/>
              <w:rPr>
                <w:b/>
                <w:lang w:eastAsia="en-NZ"/>
              </w:rPr>
            </w:pPr>
            <w:r w:rsidRPr="00D1618B">
              <w:rPr>
                <w:b/>
              </w:rPr>
              <w:t>32</w:t>
            </w:r>
          </w:p>
        </w:tc>
        <w:tc>
          <w:tcPr>
            <w:tcW w:w="1010" w:type="dxa"/>
            <w:tcBorders>
              <w:top w:val="single" w:sz="4" w:space="0" w:color="C2D9BA"/>
              <w:bottom w:val="nil"/>
            </w:tcBorders>
            <w:shd w:val="clear" w:color="auto" w:fill="auto"/>
          </w:tcPr>
          <w:p w14:paraId="42F2FE3F" w14:textId="77777777" w:rsidR="00D1618B" w:rsidRPr="00D1618B" w:rsidRDefault="00D1618B" w:rsidP="00D1618B">
            <w:pPr>
              <w:pStyle w:val="TableText"/>
              <w:tabs>
                <w:tab w:val="decimal" w:pos="454"/>
              </w:tabs>
              <w:spacing w:after="50"/>
              <w:rPr>
                <w:b/>
                <w:lang w:eastAsia="en-NZ"/>
              </w:rPr>
            </w:pPr>
            <w:r w:rsidRPr="00D1618B">
              <w:rPr>
                <w:b/>
              </w:rPr>
              <w:t>14.3</w:t>
            </w:r>
          </w:p>
        </w:tc>
      </w:tr>
      <w:tr w:rsidR="00D1618B" w:rsidRPr="004D3501" w14:paraId="6CEA219F" w14:textId="77777777" w:rsidTr="00AE643E">
        <w:trPr>
          <w:cantSplit/>
        </w:trPr>
        <w:tc>
          <w:tcPr>
            <w:tcW w:w="2020" w:type="dxa"/>
            <w:tcBorders>
              <w:top w:val="nil"/>
              <w:bottom w:val="nil"/>
              <w:right w:val="single" w:sz="4" w:space="0" w:color="C2D9BA"/>
            </w:tcBorders>
            <w:shd w:val="clear" w:color="auto" w:fill="auto"/>
          </w:tcPr>
          <w:p w14:paraId="39FFFC12" w14:textId="77777777" w:rsidR="00D1618B" w:rsidRPr="004D3501" w:rsidRDefault="00D1618B" w:rsidP="00AE643E">
            <w:pPr>
              <w:pStyle w:val="TableText"/>
              <w:spacing w:before="50" w:after="50"/>
              <w:rPr>
                <w:lang w:eastAsia="en-NZ"/>
              </w:rPr>
            </w:pPr>
            <w:r w:rsidRPr="004D3501">
              <w:rPr>
                <w:lang w:eastAsia="en-NZ"/>
              </w:rPr>
              <w:t>Nelson Marlborough</w:t>
            </w:r>
          </w:p>
        </w:tc>
        <w:tc>
          <w:tcPr>
            <w:tcW w:w="1010" w:type="dxa"/>
            <w:tcBorders>
              <w:top w:val="nil"/>
              <w:left w:val="single" w:sz="4" w:space="0" w:color="C2D9BA"/>
              <w:bottom w:val="nil"/>
            </w:tcBorders>
            <w:shd w:val="clear" w:color="auto" w:fill="auto"/>
          </w:tcPr>
          <w:p w14:paraId="2C760CB1" w14:textId="77777777" w:rsidR="00D1618B" w:rsidRPr="00920916" w:rsidRDefault="00D1618B" w:rsidP="00D1618B">
            <w:pPr>
              <w:pStyle w:val="TableText"/>
              <w:tabs>
                <w:tab w:val="decimal" w:pos="567"/>
              </w:tabs>
              <w:spacing w:before="50" w:after="50"/>
              <w:rPr>
                <w:lang w:eastAsia="en-NZ"/>
              </w:rPr>
            </w:pPr>
            <w:r>
              <w:t>4</w:t>
            </w:r>
          </w:p>
        </w:tc>
        <w:tc>
          <w:tcPr>
            <w:tcW w:w="1010" w:type="dxa"/>
            <w:tcBorders>
              <w:top w:val="nil"/>
              <w:bottom w:val="nil"/>
              <w:right w:val="single" w:sz="4" w:space="0" w:color="C2D9BA"/>
            </w:tcBorders>
            <w:shd w:val="clear" w:color="auto" w:fill="auto"/>
          </w:tcPr>
          <w:p w14:paraId="47D1A716" w14:textId="77777777" w:rsidR="00D1618B" w:rsidRPr="00920916" w:rsidRDefault="00D1618B" w:rsidP="00D1618B">
            <w:pPr>
              <w:pStyle w:val="TableText"/>
              <w:tabs>
                <w:tab w:val="decimal" w:pos="454"/>
              </w:tabs>
              <w:spacing w:before="50" w:after="50"/>
              <w:rPr>
                <w:lang w:eastAsia="en-NZ"/>
              </w:rPr>
            </w:pPr>
            <w:r>
              <w:t>15.4</w:t>
            </w:r>
          </w:p>
        </w:tc>
        <w:tc>
          <w:tcPr>
            <w:tcW w:w="1010" w:type="dxa"/>
            <w:tcBorders>
              <w:top w:val="nil"/>
              <w:left w:val="single" w:sz="4" w:space="0" w:color="C2D9BA"/>
              <w:bottom w:val="nil"/>
            </w:tcBorders>
            <w:shd w:val="clear" w:color="auto" w:fill="auto"/>
          </w:tcPr>
          <w:p w14:paraId="5103C717" w14:textId="77777777" w:rsidR="00D1618B" w:rsidRPr="00920916" w:rsidRDefault="00D1618B" w:rsidP="00D1618B">
            <w:pPr>
              <w:pStyle w:val="TableText"/>
              <w:tabs>
                <w:tab w:val="decimal" w:pos="567"/>
              </w:tabs>
              <w:spacing w:before="50" w:after="50"/>
              <w:rPr>
                <w:lang w:eastAsia="en-NZ"/>
              </w:rPr>
            </w:pPr>
            <w:r>
              <w:t>20</w:t>
            </w:r>
          </w:p>
        </w:tc>
        <w:tc>
          <w:tcPr>
            <w:tcW w:w="1010" w:type="dxa"/>
            <w:tcBorders>
              <w:top w:val="nil"/>
              <w:bottom w:val="nil"/>
              <w:right w:val="single" w:sz="4" w:space="0" w:color="C2D9BA"/>
            </w:tcBorders>
            <w:shd w:val="clear" w:color="auto" w:fill="auto"/>
          </w:tcPr>
          <w:p w14:paraId="18F99DDE" w14:textId="77777777" w:rsidR="00D1618B" w:rsidRPr="00920916" w:rsidRDefault="00D1618B" w:rsidP="00D1618B">
            <w:pPr>
              <w:pStyle w:val="TableText"/>
              <w:tabs>
                <w:tab w:val="decimal" w:pos="454"/>
              </w:tabs>
              <w:spacing w:before="50" w:after="50"/>
              <w:rPr>
                <w:lang w:eastAsia="en-NZ"/>
              </w:rPr>
            </w:pPr>
            <w:r>
              <w:t>76.9</w:t>
            </w:r>
          </w:p>
        </w:tc>
        <w:tc>
          <w:tcPr>
            <w:tcW w:w="1010" w:type="dxa"/>
            <w:tcBorders>
              <w:top w:val="nil"/>
              <w:left w:val="single" w:sz="4" w:space="0" w:color="C2D9BA"/>
              <w:bottom w:val="nil"/>
            </w:tcBorders>
            <w:shd w:val="clear" w:color="auto" w:fill="auto"/>
          </w:tcPr>
          <w:p w14:paraId="3B29FF54" w14:textId="77777777" w:rsidR="00D1618B" w:rsidRPr="00920916" w:rsidRDefault="00D1618B" w:rsidP="00D1618B">
            <w:pPr>
              <w:pStyle w:val="TableText"/>
              <w:tabs>
                <w:tab w:val="decimal" w:pos="567"/>
              </w:tabs>
              <w:spacing w:before="50" w:after="50"/>
              <w:rPr>
                <w:lang w:eastAsia="en-NZ"/>
              </w:rPr>
            </w:pPr>
            <w:r>
              <w:t>1</w:t>
            </w:r>
          </w:p>
        </w:tc>
        <w:tc>
          <w:tcPr>
            <w:tcW w:w="1010" w:type="dxa"/>
            <w:tcBorders>
              <w:top w:val="nil"/>
              <w:bottom w:val="nil"/>
            </w:tcBorders>
            <w:shd w:val="clear" w:color="auto" w:fill="auto"/>
          </w:tcPr>
          <w:p w14:paraId="5534FD66" w14:textId="77777777" w:rsidR="00D1618B" w:rsidRPr="00920916" w:rsidRDefault="00D1618B" w:rsidP="00D1618B">
            <w:pPr>
              <w:pStyle w:val="TableText"/>
              <w:tabs>
                <w:tab w:val="decimal" w:pos="454"/>
              </w:tabs>
              <w:spacing w:before="50" w:after="50"/>
              <w:rPr>
                <w:lang w:eastAsia="en-NZ"/>
              </w:rPr>
            </w:pPr>
            <w:r>
              <w:t>3.8</w:t>
            </w:r>
          </w:p>
        </w:tc>
      </w:tr>
      <w:tr w:rsidR="00D1618B" w:rsidRPr="008A2377" w14:paraId="26850BB9" w14:textId="77777777" w:rsidTr="00AE643E">
        <w:trPr>
          <w:cantSplit/>
        </w:trPr>
        <w:tc>
          <w:tcPr>
            <w:tcW w:w="2020" w:type="dxa"/>
            <w:tcBorders>
              <w:top w:val="nil"/>
              <w:bottom w:val="nil"/>
              <w:right w:val="single" w:sz="4" w:space="0" w:color="C2D9BA"/>
            </w:tcBorders>
            <w:shd w:val="clear" w:color="auto" w:fill="auto"/>
          </w:tcPr>
          <w:p w14:paraId="6D18BC5B" w14:textId="77777777" w:rsidR="00D1618B" w:rsidRPr="008A2377" w:rsidRDefault="00D1618B" w:rsidP="00AE643E">
            <w:pPr>
              <w:pStyle w:val="TableText"/>
              <w:spacing w:before="50" w:after="50"/>
              <w:rPr>
                <w:lang w:eastAsia="en-NZ"/>
              </w:rPr>
            </w:pPr>
            <w:r w:rsidRPr="008A2377">
              <w:rPr>
                <w:lang w:eastAsia="en-NZ"/>
              </w:rPr>
              <w:t>West Coast</w:t>
            </w:r>
          </w:p>
        </w:tc>
        <w:tc>
          <w:tcPr>
            <w:tcW w:w="1010" w:type="dxa"/>
            <w:tcBorders>
              <w:top w:val="nil"/>
              <w:left w:val="single" w:sz="4" w:space="0" w:color="C2D9BA"/>
              <w:bottom w:val="nil"/>
            </w:tcBorders>
            <w:shd w:val="clear" w:color="auto" w:fill="auto"/>
          </w:tcPr>
          <w:p w14:paraId="68FEE8F7" w14:textId="77777777" w:rsidR="00D1618B" w:rsidRPr="00920916" w:rsidRDefault="00D1618B" w:rsidP="00D1618B">
            <w:pPr>
              <w:pStyle w:val="TableText"/>
              <w:tabs>
                <w:tab w:val="decimal" w:pos="567"/>
              </w:tabs>
              <w:spacing w:before="50" w:after="50"/>
              <w:rPr>
                <w:lang w:eastAsia="en-NZ"/>
              </w:rPr>
            </w:pPr>
            <w:r>
              <w:t>5</w:t>
            </w:r>
          </w:p>
        </w:tc>
        <w:tc>
          <w:tcPr>
            <w:tcW w:w="1010" w:type="dxa"/>
            <w:tcBorders>
              <w:top w:val="nil"/>
              <w:bottom w:val="nil"/>
              <w:right w:val="single" w:sz="4" w:space="0" w:color="C2D9BA"/>
            </w:tcBorders>
            <w:shd w:val="clear" w:color="auto" w:fill="auto"/>
          </w:tcPr>
          <w:p w14:paraId="163C39F4" w14:textId="77777777" w:rsidR="00D1618B" w:rsidRPr="00920916" w:rsidRDefault="00D1618B" w:rsidP="00D1618B">
            <w:pPr>
              <w:pStyle w:val="TableText"/>
              <w:tabs>
                <w:tab w:val="decimal" w:pos="454"/>
              </w:tabs>
              <w:spacing w:before="50" w:after="50"/>
              <w:rPr>
                <w:lang w:eastAsia="en-NZ"/>
              </w:rPr>
            </w:pPr>
            <w:r>
              <w:t>50.0</w:t>
            </w:r>
          </w:p>
        </w:tc>
        <w:tc>
          <w:tcPr>
            <w:tcW w:w="1010" w:type="dxa"/>
            <w:tcBorders>
              <w:top w:val="nil"/>
              <w:left w:val="single" w:sz="4" w:space="0" w:color="C2D9BA"/>
              <w:bottom w:val="nil"/>
            </w:tcBorders>
            <w:shd w:val="clear" w:color="auto" w:fill="auto"/>
          </w:tcPr>
          <w:p w14:paraId="1F880089" w14:textId="77777777" w:rsidR="00D1618B" w:rsidRPr="00920916" w:rsidRDefault="00D1618B" w:rsidP="00D1618B">
            <w:pPr>
              <w:pStyle w:val="TableText"/>
              <w:tabs>
                <w:tab w:val="decimal" w:pos="567"/>
              </w:tabs>
              <w:spacing w:before="50" w:after="50"/>
              <w:rPr>
                <w:lang w:eastAsia="en-NZ"/>
              </w:rPr>
            </w:pPr>
            <w:r>
              <w:t>9</w:t>
            </w:r>
          </w:p>
        </w:tc>
        <w:tc>
          <w:tcPr>
            <w:tcW w:w="1010" w:type="dxa"/>
            <w:tcBorders>
              <w:top w:val="nil"/>
              <w:bottom w:val="nil"/>
              <w:right w:val="single" w:sz="4" w:space="0" w:color="C2D9BA"/>
            </w:tcBorders>
            <w:shd w:val="clear" w:color="auto" w:fill="auto"/>
          </w:tcPr>
          <w:p w14:paraId="3F8958C4" w14:textId="77777777" w:rsidR="00D1618B" w:rsidRPr="00920916" w:rsidRDefault="00D1618B" w:rsidP="00D1618B">
            <w:pPr>
              <w:pStyle w:val="TableText"/>
              <w:tabs>
                <w:tab w:val="decimal" w:pos="454"/>
              </w:tabs>
              <w:spacing w:before="50" w:after="50"/>
              <w:rPr>
                <w:lang w:eastAsia="en-NZ"/>
              </w:rPr>
            </w:pPr>
            <w:r>
              <w:t>90.0</w:t>
            </w:r>
          </w:p>
        </w:tc>
        <w:tc>
          <w:tcPr>
            <w:tcW w:w="1010" w:type="dxa"/>
            <w:tcBorders>
              <w:top w:val="nil"/>
              <w:left w:val="single" w:sz="4" w:space="0" w:color="C2D9BA"/>
              <w:bottom w:val="nil"/>
            </w:tcBorders>
            <w:shd w:val="clear" w:color="auto" w:fill="auto"/>
          </w:tcPr>
          <w:p w14:paraId="131F3E9B" w14:textId="77777777" w:rsidR="00D1618B" w:rsidRPr="00920916" w:rsidRDefault="00D1618B" w:rsidP="00D1618B">
            <w:pPr>
              <w:pStyle w:val="TableText"/>
              <w:tabs>
                <w:tab w:val="decimal" w:pos="567"/>
              </w:tabs>
              <w:spacing w:before="50" w:after="50"/>
              <w:rPr>
                <w:lang w:eastAsia="en-NZ"/>
              </w:rPr>
            </w:pPr>
            <w:r>
              <w:t>5</w:t>
            </w:r>
          </w:p>
        </w:tc>
        <w:tc>
          <w:tcPr>
            <w:tcW w:w="1010" w:type="dxa"/>
            <w:tcBorders>
              <w:top w:val="nil"/>
              <w:bottom w:val="nil"/>
            </w:tcBorders>
            <w:shd w:val="clear" w:color="auto" w:fill="auto"/>
          </w:tcPr>
          <w:p w14:paraId="30B18D43" w14:textId="77777777" w:rsidR="00D1618B" w:rsidRPr="00920916" w:rsidRDefault="00D1618B" w:rsidP="00D1618B">
            <w:pPr>
              <w:pStyle w:val="TableText"/>
              <w:tabs>
                <w:tab w:val="decimal" w:pos="454"/>
              </w:tabs>
              <w:spacing w:before="50" w:after="50"/>
              <w:rPr>
                <w:lang w:eastAsia="en-NZ"/>
              </w:rPr>
            </w:pPr>
            <w:r>
              <w:t>50.0</w:t>
            </w:r>
          </w:p>
        </w:tc>
      </w:tr>
      <w:tr w:rsidR="00D1618B" w:rsidRPr="008A2377" w14:paraId="02D1C777" w14:textId="77777777" w:rsidTr="00AE643E">
        <w:trPr>
          <w:cantSplit/>
        </w:trPr>
        <w:tc>
          <w:tcPr>
            <w:tcW w:w="2020" w:type="dxa"/>
            <w:tcBorders>
              <w:top w:val="nil"/>
              <w:bottom w:val="nil"/>
              <w:right w:val="single" w:sz="4" w:space="0" w:color="C2D9BA"/>
            </w:tcBorders>
            <w:shd w:val="clear" w:color="auto" w:fill="auto"/>
          </w:tcPr>
          <w:p w14:paraId="591F7D84" w14:textId="77777777" w:rsidR="00D1618B" w:rsidRPr="008A2377" w:rsidRDefault="00D1618B" w:rsidP="00AE643E">
            <w:pPr>
              <w:pStyle w:val="TableText"/>
              <w:spacing w:before="50" w:after="50"/>
              <w:rPr>
                <w:lang w:eastAsia="en-NZ"/>
              </w:rPr>
            </w:pPr>
            <w:r w:rsidRPr="008A2377">
              <w:rPr>
                <w:lang w:eastAsia="en-NZ"/>
              </w:rPr>
              <w:t>Canterbury</w:t>
            </w:r>
          </w:p>
        </w:tc>
        <w:tc>
          <w:tcPr>
            <w:tcW w:w="1010" w:type="dxa"/>
            <w:tcBorders>
              <w:top w:val="nil"/>
              <w:left w:val="single" w:sz="4" w:space="0" w:color="C2D9BA"/>
              <w:bottom w:val="nil"/>
            </w:tcBorders>
            <w:shd w:val="clear" w:color="auto" w:fill="auto"/>
          </w:tcPr>
          <w:p w14:paraId="281F0B78" w14:textId="77777777" w:rsidR="00D1618B" w:rsidRPr="00920916" w:rsidRDefault="00D1618B" w:rsidP="00D1618B">
            <w:pPr>
              <w:pStyle w:val="TableText"/>
              <w:tabs>
                <w:tab w:val="decimal" w:pos="567"/>
              </w:tabs>
              <w:spacing w:before="50" w:after="50"/>
              <w:rPr>
                <w:lang w:eastAsia="en-NZ"/>
              </w:rPr>
            </w:pPr>
            <w:r>
              <w:t>22</w:t>
            </w:r>
          </w:p>
        </w:tc>
        <w:tc>
          <w:tcPr>
            <w:tcW w:w="1010" w:type="dxa"/>
            <w:tcBorders>
              <w:top w:val="nil"/>
              <w:bottom w:val="nil"/>
              <w:right w:val="single" w:sz="4" w:space="0" w:color="C2D9BA"/>
            </w:tcBorders>
            <w:shd w:val="clear" w:color="auto" w:fill="auto"/>
          </w:tcPr>
          <w:p w14:paraId="4A07BE41" w14:textId="77777777" w:rsidR="00D1618B" w:rsidRPr="00920916" w:rsidRDefault="00D1618B" w:rsidP="00D1618B">
            <w:pPr>
              <w:pStyle w:val="TableText"/>
              <w:tabs>
                <w:tab w:val="decimal" w:pos="454"/>
              </w:tabs>
              <w:spacing w:before="50" w:after="50"/>
              <w:rPr>
                <w:lang w:eastAsia="en-NZ"/>
              </w:rPr>
            </w:pPr>
            <w:r>
              <w:t>19.5</w:t>
            </w:r>
          </w:p>
        </w:tc>
        <w:tc>
          <w:tcPr>
            <w:tcW w:w="1010" w:type="dxa"/>
            <w:tcBorders>
              <w:top w:val="nil"/>
              <w:left w:val="single" w:sz="4" w:space="0" w:color="C2D9BA"/>
              <w:bottom w:val="nil"/>
            </w:tcBorders>
            <w:shd w:val="clear" w:color="auto" w:fill="auto"/>
          </w:tcPr>
          <w:p w14:paraId="261A9E47" w14:textId="77777777" w:rsidR="00D1618B" w:rsidRPr="00920916" w:rsidRDefault="00D1618B" w:rsidP="00D1618B">
            <w:pPr>
              <w:pStyle w:val="TableText"/>
              <w:tabs>
                <w:tab w:val="decimal" w:pos="567"/>
              </w:tabs>
              <w:spacing w:before="50" w:after="50"/>
              <w:rPr>
                <w:lang w:eastAsia="en-NZ"/>
              </w:rPr>
            </w:pPr>
            <w:r>
              <w:t>84</w:t>
            </w:r>
          </w:p>
        </w:tc>
        <w:tc>
          <w:tcPr>
            <w:tcW w:w="1010" w:type="dxa"/>
            <w:tcBorders>
              <w:top w:val="nil"/>
              <w:bottom w:val="nil"/>
              <w:right w:val="single" w:sz="4" w:space="0" w:color="C2D9BA"/>
            </w:tcBorders>
            <w:shd w:val="clear" w:color="auto" w:fill="auto"/>
          </w:tcPr>
          <w:p w14:paraId="6636DB63" w14:textId="77777777" w:rsidR="00D1618B" w:rsidRPr="00920916" w:rsidRDefault="00D1618B" w:rsidP="00D1618B">
            <w:pPr>
              <w:pStyle w:val="TableText"/>
              <w:tabs>
                <w:tab w:val="decimal" w:pos="454"/>
              </w:tabs>
              <w:spacing w:before="50" w:after="50"/>
              <w:rPr>
                <w:lang w:eastAsia="en-NZ"/>
              </w:rPr>
            </w:pPr>
            <w:r>
              <w:t>74.3</w:t>
            </w:r>
          </w:p>
        </w:tc>
        <w:tc>
          <w:tcPr>
            <w:tcW w:w="1010" w:type="dxa"/>
            <w:tcBorders>
              <w:top w:val="nil"/>
              <w:left w:val="single" w:sz="4" w:space="0" w:color="C2D9BA"/>
              <w:bottom w:val="nil"/>
            </w:tcBorders>
            <w:shd w:val="clear" w:color="auto" w:fill="auto"/>
          </w:tcPr>
          <w:p w14:paraId="618B5DBF" w14:textId="77777777" w:rsidR="00D1618B" w:rsidRPr="00920916" w:rsidRDefault="00D1618B" w:rsidP="00D1618B">
            <w:pPr>
              <w:pStyle w:val="TableText"/>
              <w:tabs>
                <w:tab w:val="decimal" w:pos="567"/>
              </w:tabs>
              <w:spacing w:before="50" w:after="50"/>
              <w:rPr>
                <w:lang w:eastAsia="en-NZ"/>
              </w:rPr>
            </w:pPr>
            <w:r>
              <w:t>13</w:t>
            </w:r>
          </w:p>
        </w:tc>
        <w:tc>
          <w:tcPr>
            <w:tcW w:w="1010" w:type="dxa"/>
            <w:tcBorders>
              <w:top w:val="nil"/>
              <w:bottom w:val="nil"/>
            </w:tcBorders>
            <w:shd w:val="clear" w:color="auto" w:fill="auto"/>
          </w:tcPr>
          <w:p w14:paraId="3A986119" w14:textId="77777777" w:rsidR="00D1618B" w:rsidRPr="00920916" w:rsidRDefault="00D1618B" w:rsidP="00D1618B">
            <w:pPr>
              <w:pStyle w:val="TableText"/>
              <w:tabs>
                <w:tab w:val="decimal" w:pos="454"/>
              </w:tabs>
              <w:spacing w:before="50" w:after="50"/>
              <w:rPr>
                <w:lang w:eastAsia="en-NZ"/>
              </w:rPr>
            </w:pPr>
            <w:r>
              <w:t>11.5</w:t>
            </w:r>
          </w:p>
        </w:tc>
      </w:tr>
      <w:tr w:rsidR="00D1618B" w:rsidRPr="008A2377" w14:paraId="28266B25" w14:textId="77777777" w:rsidTr="00AE643E">
        <w:trPr>
          <w:cantSplit/>
        </w:trPr>
        <w:tc>
          <w:tcPr>
            <w:tcW w:w="2020" w:type="dxa"/>
            <w:tcBorders>
              <w:top w:val="nil"/>
              <w:bottom w:val="nil"/>
              <w:right w:val="single" w:sz="4" w:space="0" w:color="C2D9BA"/>
            </w:tcBorders>
            <w:shd w:val="clear" w:color="auto" w:fill="auto"/>
          </w:tcPr>
          <w:p w14:paraId="44DDC95E" w14:textId="77777777" w:rsidR="00D1618B" w:rsidRPr="008A2377" w:rsidRDefault="00D1618B" w:rsidP="00AE643E">
            <w:pPr>
              <w:pStyle w:val="TableText"/>
              <w:spacing w:before="50" w:after="50"/>
              <w:rPr>
                <w:lang w:eastAsia="en-NZ"/>
              </w:rPr>
            </w:pPr>
            <w:r w:rsidRPr="008A2377">
              <w:rPr>
                <w:lang w:eastAsia="en-NZ"/>
              </w:rPr>
              <w:t>South Canterbury</w:t>
            </w:r>
          </w:p>
        </w:tc>
        <w:tc>
          <w:tcPr>
            <w:tcW w:w="1010" w:type="dxa"/>
            <w:tcBorders>
              <w:top w:val="nil"/>
              <w:left w:val="single" w:sz="4" w:space="0" w:color="C2D9BA"/>
              <w:bottom w:val="nil"/>
            </w:tcBorders>
            <w:shd w:val="clear" w:color="auto" w:fill="auto"/>
          </w:tcPr>
          <w:p w14:paraId="0B82EA47" w14:textId="77777777" w:rsidR="00D1618B" w:rsidRPr="00920916" w:rsidRDefault="00D1618B" w:rsidP="00D1618B">
            <w:pPr>
              <w:pStyle w:val="TableText"/>
              <w:tabs>
                <w:tab w:val="decimal" w:pos="567"/>
              </w:tabs>
              <w:spacing w:before="50" w:after="50"/>
              <w:rPr>
                <w:lang w:eastAsia="en-NZ"/>
              </w:rPr>
            </w:pPr>
            <w:r>
              <w:t>1</w:t>
            </w:r>
          </w:p>
        </w:tc>
        <w:tc>
          <w:tcPr>
            <w:tcW w:w="1010" w:type="dxa"/>
            <w:tcBorders>
              <w:top w:val="nil"/>
              <w:bottom w:val="nil"/>
              <w:right w:val="single" w:sz="4" w:space="0" w:color="C2D9BA"/>
            </w:tcBorders>
            <w:shd w:val="clear" w:color="auto" w:fill="auto"/>
          </w:tcPr>
          <w:p w14:paraId="38626914" w14:textId="77777777" w:rsidR="00D1618B" w:rsidRPr="00920916" w:rsidRDefault="00D1618B" w:rsidP="00D1618B">
            <w:pPr>
              <w:pStyle w:val="TableText"/>
              <w:tabs>
                <w:tab w:val="decimal" w:pos="454"/>
              </w:tabs>
              <w:spacing w:before="50" w:after="50"/>
              <w:rPr>
                <w:lang w:eastAsia="en-NZ"/>
              </w:rPr>
            </w:pPr>
            <w:r>
              <w:t>7.7</w:t>
            </w:r>
          </w:p>
        </w:tc>
        <w:tc>
          <w:tcPr>
            <w:tcW w:w="1010" w:type="dxa"/>
            <w:tcBorders>
              <w:top w:val="nil"/>
              <w:left w:val="single" w:sz="4" w:space="0" w:color="C2D9BA"/>
              <w:bottom w:val="nil"/>
            </w:tcBorders>
            <w:shd w:val="clear" w:color="auto" w:fill="auto"/>
          </w:tcPr>
          <w:p w14:paraId="32660274" w14:textId="77777777" w:rsidR="00D1618B" w:rsidRPr="00920916" w:rsidRDefault="00D1618B" w:rsidP="00D1618B">
            <w:pPr>
              <w:pStyle w:val="TableText"/>
              <w:tabs>
                <w:tab w:val="decimal" w:pos="567"/>
              </w:tabs>
              <w:spacing w:before="50" w:after="50"/>
              <w:rPr>
                <w:lang w:eastAsia="en-NZ"/>
              </w:rPr>
            </w:pPr>
            <w:r>
              <w:t>12</w:t>
            </w:r>
          </w:p>
        </w:tc>
        <w:tc>
          <w:tcPr>
            <w:tcW w:w="1010" w:type="dxa"/>
            <w:tcBorders>
              <w:top w:val="nil"/>
              <w:bottom w:val="nil"/>
              <w:right w:val="single" w:sz="4" w:space="0" w:color="C2D9BA"/>
            </w:tcBorders>
            <w:shd w:val="clear" w:color="auto" w:fill="auto"/>
          </w:tcPr>
          <w:p w14:paraId="0E78DBFC" w14:textId="77777777" w:rsidR="00D1618B" w:rsidRPr="00920916" w:rsidRDefault="00D1618B" w:rsidP="00D1618B">
            <w:pPr>
              <w:pStyle w:val="TableText"/>
              <w:tabs>
                <w:tab w:val="decimal" w:pos="454"/>
              </w:tabs>
              <w:spacing w:before="50" w:after="50"/>
              <w:rPr>
                <w:lang w:eastAsia="en-NZ"/>
              </w:rPr>
            </w:pPr>
            <w:r>
              <w:t>92.3</w:t>
            </w:r>
          </w:p>
        </w:tc>
        <w:tc>
          <w:tcPr>
            <w:tcW w:w="1010" w:type="dxa"/>
            <w:tcBorders>
              <w:top w:val="nil"/>
              <w:left w:val="single" w:sz="4" w:space="0" w:color="C2D9BA"/>
              <w:bottom w:val="nil"/>
            </w:tcBorders>
            <w:shd w:val="clear" w:color="auto" w:fill="auto"/>
          </w:tcPr>
          <w:p w14:paraId="4D9BFCBB" w14:textId="77777777" w:rsidR="00D1618B" w:rsidRPr="00920916" w:rsidRDefault="00D1618B" w:rsidP="00D1618B">
            <w:pPr>
              <w:pStyle w:val="TableText"/>
              <w:tabs>
                <w:tab w:val="decimal" w:pos="567"/>
              </w:tabs>
              <w:spacing w:before="50" w:after="50"/>
              <w:rPr>
                <w:lang w:eastAsia="en-NZ"/>
              </w:rPr>
            </w:pPr>
            <w:r>
              <w:t>1</w:t>
            </w:r>
          </w:p>
        </w:tc>
        <w:tc>
          <w:tcPr>
            <w:tcW w:w="1010" w:type="dxa"/>
            <w:tcBorders>
              <w:top w:val="nil"/>
              <w:bottom w:val="nil"/>
            </w:tcBorders>
            <w:shd w:val="clear" w:color="auto" w:fill="auto"/>
          </w:tcPr>
          <w:p w14:paraId="743B75E3" w14:textId="77777777" w:rsidR="00D1618B" w:rsidRPr="00920916" w:rsidRDefault="00D1618B" w:rsidP="00D1618B">
            <w:pPr>
              <w:pStyle w:val="TableText"/>
              <w:tabs>
                <w:tab w:val="decimal" w:pos="454"/>
              </w:tabs>
              <w:spacing w:before="50" w:after="50"/>
              <w:rPr>
                <w:lang w:eastAsia="en-NZ"/>
              </w:rPr>
            </w:pPr>
            <w:r>
              <w:t>7.7</w:t>
            </w:r>
          </w:p>
        </w:tc>
      </w:tr>
      <w:tr w:rsidR="00D1618B" w:rsidRPr="008A2377" w14:paraId="771A10F5" w14:textId="77777777" w:rsidTr="00AE643E">
        <w:trPr>
          <w:cantSplit/>
        </w:trPr>
        <w:tc>
          <w:tcPr>
            <w:tcW w:w="2020" w:type="dxa"/>
            <w:tcBorders>
              <w:top w:val="nil"/>
              <w:bottom w:val="single" w:sz="4" w:space="0" w:color="C2D9BA"/>
              <w:right w:val="single" w:sz="4" w:space="0" w:color="C2D9BA"/>
            </w:tcBorders>
            <w:shd w:val="clear" w:color="auto" w:fill="auto"/>
          </w:tcPr>
          <w:p w14:paraId="64E930A6" w14:textId="77777777" w:rsidR="00D1618B" w:rsidRPr="008A2377" w:rsidRDefault="00D1618B" w:rsidP="00AE643E">
            <w:pPr>
              <w:pStyle w:val="TableText"/>
              <w:spacing w:before="50"/>
              <w:rPr>
                <w:lang w:eastAsia="en-NZ"/>
              </w:rPr>
            </w:pPr>
            <w:r w:rsidRPr="008A2377">
              <w:rPr>
                <w:lang w:eastAsia="en-NZ"/>
              </w:rPr>
              <w:t>Southern</w:t>
            </w:r>
          </w:p>
        </w:tc>
        <w:tc>
          <w:tcPr>
            <w:tcW w:w="1010" w:type="dxa"/>
            <w:tcBorders>
              <w:top w:val="nil"/>
              <w:left w:val="single" w:sz="4" w:space="0" w:color="C2D9BA"/>
              <w:bottom w:val="single" w:sz="4" w:space="0" w:color="C2D9BA"/>
            </w:tcBorders>
            <w:shd w:val="clear" w:color="auto" w:fill="auto"/>
          </w:tcPr>
          <w:p w14:paraId="60FC31B6" w14:textId="77777777" w:rsidR="00D1618B" w:rsidRPr="00920916" w:rsidRDefault="00D1618B" w:rsidP="00D1618B">
            <w:pPr>
              <w:pStyle w:val="TableText"/>
              <w:tabs>
                <w:tab w:val="decimal" w:pos="567"/>
              </w:tabs>
              <w:spacing w:before="50"/>
              <w:rPr>
                <w:lang w:eastAsia="en-NZ"/>
              </w:rPr>
            </w:pPr>
            <w:r>
              <w:t>14</w:t>
            </w:r>
          </w:p>
        </w:tc>
        <w:tc>
          <w:tcPr>
            <w:tcW w:w="1010" w:type="dxa"/>
            <w:tcBorders>
              <w:top w:val="nil"/>
              <w:bottom w:val="single" w:sz="4" w:space="0" w:color="C2D9BA"/>
              <w:right w:val="single" w:sz="4" w:space="0" w:color="C2D9BA"/>
            </w:tcBorders>
            <w:shd w:val="clear" w:color="auto" w:fill="auto"/>
          </w:tcPr>
          <w:p w14:paraId="460BF20D" w14:textId="77777777" w:rsidR="00D1618B" w:rsidRPr="00920916" w:rsidRDefault="00D1618B" w:rsidP="00D1618B">
            <w:pPr>
              <w:pStyle w:val="TableText"/>
              <w:tabs>
                <w:tab w:val="decimal" w:pos="454"/>
              </w:tabs>
              <w:spacing w:before="50"/>
              <w:rPr>
                <w:lang w:eastAsia="en-NZ"/>
              </w:rPr>
            </w:pPr>
            <w:r>
              <w:t>23.0</w:t>
            </w:r>
          </w:p>
        </w:tc>
        <w:tc>
          <w:tcPr>
            <w:tcW w:w="1010" w:type="dxa"/>
            <w:tcBorders>
              <w:top w:val="nil"/>
              <w:left w:val="single" w:sz="4" w:space="0" w:color="C2D9BA"/>
              <w:bottom w:val="single" w:sz="4" w:space="0" w:color="C2D9BA"/>
            </w:tcBorders>
            <w:shd w:val="clear" w:color="auto" w:fill="auto"/>
          </w:tcPr>
          <w:p w14:paraId="5351BBE1" w14:textId="77777777" w:rsidR="00D1618B" w:rsidRPr="00920916" w:rsidRDefault="00D1618B" w:rsidP="00D1618B">
            <w:pPr>
              <w:pStyle w:val="TableText"/>
              <w:tabs>
                <w:tab w:val="decimal" w:pos="567"/>
              </w:tabs>
              <w:spacing w:before="50"/>
              <w:rPr>
                <w:lang w:eastAsia="en-NZ"/>
              </w:rPr>
            </w:pPr>
            <w:r>
              <w:t>44</w:t>
            </w:r>
          </w:p>
        </w:tc>
        <w:tc>
          <w:tcPr>
            <w:tcW w:w="1010" w:type="dxa"/>
            <w:tcBorders>
              <w:top w:val="nil"/>
              <w:bottom w:val="single" w:sz="4" w:space="0" w:color="C2D9BA"/>
              <w:right w:val="single" w:sz="4" w:space="0" w:color="C2D9BA"/>
            </w:tcBorders>
            <w:shd w:val="clear" w:color="auto" w:fill="auto"/>
          </w:tcPr>
          <w:p w14:paraId="01A19ACE" w14:textId="77777777" w:rsidR="00D1618B" w:rsidRPr="00920916" w:rsidRDefault="00D1618B" w:rsidP="00D1618B">
            <w:pPr>
              <w:pStyle w:val="TableText"/>
              <w:tabs>
                <w:tab w:val="decimal" w:pos="454"/>
              </w:tabs>
              <w:spacing w:before="50"/>
              <w:rPr>
                <w:lang w:eastAsia="en-NZ"/>
              </w:rPr>
            </w:pPr>
            <w:r>
              <w:t>72.1</w:t>
            </w:r>
          </w:p>
        </w:tc>
        <w:tc>
          <w:tcPr>
            <w:tcW w:w="1010" w:type="dxa"/>
            <w:tcBorders>
              <w:top w:val="nil"/>
              <w:left w:val="single" w:sz="4" w:space="0" w:color="C2D9BA"/>
              <w:bottom w:val="single" w:sz="4" w:space="0" w:color="C2D9BA"/>
            </w:tcBorders>
            <w:shd w:val="clear" w:color="auto" w:fill="auto"/>
          </w:tcPr>
          <w:p w14:paraId="2FBC922D" w14:textId="77777777" w:rsidR="00D1618B" w:rsidRPr="00920916" w:rsidRDefault="00D1618B" w:rsidP="00D1618B">
            <w:pPr>
              <w:pStyle w:val="TableText"/>
              <w:tabs>
                <w:tab w:val="decimal" w:pos="567"/>
              </w:tabs>
              <w:spacing w:before="50"/>
              <w:rPr>
                <w:lang w:eastAsia="en-NZ"/>
              </w:rPr>
            </w:pPr>
            <w:r>
              <w:t>12</w:t>
            </w:r>
          </w:p>
        </w:tc>
        <w:tc>
          <w:tcPr>
            <w:tcW w:w="1010" w:type="dxa"/>
            <w:tcBorders>
              <w:top w:val="nil"/>
              <w:bottom w:val="single" w:sz="4" w:space="0" w:color="C2D9BA"/>
            </w:tcBorders>
            <w:shd w:val="clear" w:color="auto" w:fill="auto"/>
          </w:tcPr>
          <w:p w14:paraId="70408ACF" w14:textId="77777777" w:rsidR="00D1618B" w:rsidRPr="00920916" w:rsidRDefault="00D1618B" w:rsidP="00D1618B">
            <w:pPr>
              <w:pStyle w:val="TableText"/>
              <w:tabs>
                <w:tab w:val="decimal" w:pos="454"/>
              </w:tabs>
              <w:spacing w:before="50"/>
              <w:rPr>
                <w:lang w:eastAsia="en-NZ"/>
              </w:rPr>
            </w:pPr>
            <w:r>
              <w:t>19.7</w:t>
            </w:r>
          </w:p>
        </w:tc>
      </w:tr>
      <w:tr w:rsidR="00D1618B" w:rsidRPr="00FB275C" w14:paraId="30EA2ECE" w14:textId="77777777" w:rsidTr="00AE643E">
        <w:trPr>
          <w:cantSplit/>
        </w:trPr>
        <w:tc>
          <w:tcPr>
            <w:tcW w:w="2020" w:type="dxa"/>
            <w:tcBorders>
              <w:top w:val="single" w:sz="4" w:space="0" w:color="C2D9BA"/>
              <w:bottom w:val="single" w:sz="4" w:space="0" w:color="C2D9BA"/>
              <w:right w:val="single" w:sz="4" w:space="0" w:color="C2D9BA"/>
            </w:tcBorders>
            <w:shd w:val="clear" w:color="auto" w:fill="auto"/>
          </w:tcPr>
          <w:p w14:paraId="3E0982DC" w14:textId="77777777" w:rsidR="00D1618B" w:rsidRPr="007E2BBB" w:rsidRDefault="00D1618B" w:rsidP="00AE643E">
            <w:pPr>
              <w:pStyle w:val="TableText"/>
              <w:rPr>
                <w:b/>
                <w:lang w:eastAsia="en-NZ"/>
              </w:rPr>
            </w:pPr>
            <w:r w:rsidRPr="007E2BBB">
              <w:rPr>
                <w:b/>
                <w:lang w:eastAsia="en-NZ"/>
              </w:rPr>
              <w:t>Total</w:t>
            </w:r>
          </w:p>
        </w:tc>
        <w:tc>
          <w:tcPr>
            <w:tcW w:w="1010" w:type="dxa"/>
            <w:tcBorders>
              <w:top w:val="single" w:sz="4" w:space="0" w:color="C2D9BA"/>
              <w:left w:val="single" w:sz="4" w:space="0" w:color="C2D9BA"/>
              <w:bottom w:val="single" w:sz="4" w:space="0" w:color="C2D9BA"/>
            </w:tcBorders>
            <w:shd w:val="clear" w:color="auto" w:fill="auto"/>
          </w:tcPr>
          <w:p w14:paraId="0DEE1581" w14:textId="77777777" w:rsidR="00D1618B" w:rsidRPr="00D1618B" w:rsidRDefault="00D1618B" w:rsidP="00D1618B">
            <w:pPr>
              <w:pStyle w:val="TableText"/>
              <w:tabs>
                <w:tab w:val="decimal" w:pos="567"/>
              </w:tabs>
              <w:spacing w:before="50"/>
              <w:rPr>
                <w:b/>
                <w:lang w:eastAsia="en-NZ"/>
              </w:rPr>
            </w:pPr>
            <w:r w:rsidRPr="00D1618B">
              <w:rPr>
                <w:b/>
              </w:rPr>
              <w:t>188</w:t>
            </w:r>
          </w:p>
        </w:tc>
        <w:tc>
          <w:tcPr>
            <w:tcW w:w="1010" w:type="dxa"/>
            <w:tcBorders>
              <w:top w:val="single" w:sz="4" w:space="0" w:color="C2D9BA"/>
              <w:bottom w:val="single" w:sz="4" w:space="0" w:color="C2D9BA"/>
              <w:right w:val="single" w:sz="4" w:space="0" w:color="C2D9BA"/>
            </w:tcBorders>
            <w:shd w:val="clear" w:color="auto" w:fill="auto"/>
          </w:tcPr>
          <w:p w14:paraId="01BBB8B4" w14:textId="77777777" w:rsidR="00D1618B" w:rsidRPr="00D1618B" w:rsidRDefault="00D1618B" w:rsidP="00D1618B">
            <w:pPr>
              <w:pStyle w:val="TableText"/>
              <w:tabs>
                <w:tab w:val="decimal" w:pos="454"/>
              </w:tabs>
              <w:spacing w:before="50"/>
              <w:rPr>
                <w:b/>
                <w:lang w:eastAsia="en-NZ"/>
              </w:rPr>
            </w:pPr>
            <w:r w:rsidRPr="00D1618B">
              <w:rPr>
                <w:b/>
              </w:rPr>
              <w:t>19.9</w:t>
            </w:r>
          </w:p>
        </w:tc>
        <w:tc>
          <w:tcPr>
            <w:tcW w:w="1010" w:type="dxa"/>
            <w:tcBorders>
              <w:top w:val="single" w:sz="4" w:space="0" w:color="C2D9BA"/>
              <w:left w:val="single" w:sz="4" w:space="0" w:color="C2D9BA"/>
              <w:bottom w:val="single" w:sz="4" w:space="0" w:color="C2D9BA"/>
            </w:tcBorders>
            <w:shd w:val="clear" w:color="auto" w:fill="auto"/>
          </w:tcPr>
          <w:p w14:paraId="19A985C5" w14:textId="77777777" w:rsidR="00D1618B" w:rsidRPr="00D1618B" w:rsidRDefault="00D1618B" w:rsidP="00D1618B">
            <w:pPr>
              <w:pStyle w:val="TableText"/>
              <w:tabs>
                <w:tab w:val="decimal" w:pos="567"/>
              </w:tabs>
              <w:spacing w:before="50"/>
              <w:rPr>
                <w:b/>
                <w:lang w:eastAsia="en-NZ"/>
              </w:rPr>
            </w:pPr>
            <w:r w:rsidRPr="00D1618B">
              <w:rPr>
                <w:b/>
              </w:rPr>
              <w:t>672</w:t>
            </w:r>
          </w:p>
        </w:tc>
        <w:tc>
          <w:tcPr>
            <w:tcW w:w="1010" w:type="dxa"/>
            <w:tcBorders>
              <w:top w:val="single" w:sz="4" w:space="0" w:color="C2D9BA"/>
              <w:bottom w:val="single" w:sz="4" w:space="0" w:color="C2D9BA"/>
              <w:right w:val="single" w:sz="4" w:space="0" w:color="C2D9BA"/>
            </w:tcBorders>
            <w:shd w:val="clear" w:color="auto" w:fill="auto"/>
          </w:tcPr>
          <w:p w14:paraId="177D88C6" w14:textId="77777777" w:rsidR="00D1618B" w:rsidRPr="00D1618B" w:rsidRDefault="00D1618B" w:rsidP="00D1618B">
            <w:pPr>
              <w:pStyle w:val="TableText"/>
              <w:tabs>
                <w:tab w:val="decimal" w:pos="454"/>
              </w:tabs>
              <w:spacing w:before="50"/>
              <w:rPr>
                <w:b/>
                <w:lang w:eastAsia="en-NZ"/>
              </w:rPr>
            </w:pPr>
            <w:r w:rsidRPr="00D1618B">
              <w:rPr>
                <w:b/>
              </w:rPr>
              <w:t>71.3</w:t>
            </w:r>
          </w:p>
        </w:tc>
        <w:tc>
          <w:tcPr>
            <w:tcW w:w="1010" w:type="dxa"/>
            <w:tcBorders>
              <w:top w:val="single" w:sz="4" w:space="0" w:color="C2D9BA"/>
              <w:left w:val="single" w:sz="4" w:space="0" w:color="C2D9BA"/>
              <w:bottom w:val="single" w:sz="4" w:space="0" w:color="C2D9BA"/>
            </w:tcBorders>
            <w:shd w:val="clear" w:color="auto" w:fill="auto"/>
          </w:tcPr>
          <w:p w14:paraId="45F4D2DF" w14:textId="77777777" w:rsidR="00D1618B" w:rsidRPr="00D1618B" w:rsidRDefault="00D1618B" w:rsidP="00D1618B">
            <w:pPr>
              <w:pStyle w:val="TableText"/>
              <w:tabs>
                <w:tab w:val="decimal" w:pos="567"/>
              </w:tabs>
              <w:spacing w:before="50"/>
              <w:rPr>
                <w:b/>
                <w:lang w:eastAsia="en-NZ"/>
              </w:rPr>
            </w:pPr>
            <w:r w:rsidRPr="00D1618B">
              <w:rPr>
                <w:b/>
              </w:rPr>
              <w:t>101</w:t>
            </w:r>
          </w:p>
        </w:tc>
        <w:tc>
          <w:tcPr>
            <w:tcW w:w="1010" w:type="dxa"/>
            <w:tcBorders>
              <w:top w:val="single" w:sz="4" w:space="0" w:color="C2D9BA"/>
              <w:bottom w:val="single" w:sz="4" w:space="0" w:color="C2D9BA"/>
            </w:tcBorders>
            <w:shd w:val="clear" w:color="auto" w:fill="auto"/>
          </w:tcPr>
          <w:p w14:paraId="5C4A7EAA" w14:textId="77777777" w:rsidR="00D1618B" w:rsidRPr="00D1618B" w:rsidRDefault="00D1618B" w:rsidP="00D1618B">
            <w:pPr>
              <w:pStyle w:val="TableText"/>
              <w:tabs>
                <w:tab w:val="decimal" w:pos="454"/>
              </w:tabs>
              <w:spacing w:before="50"/>
              <w:rPr>
                <w:b/>
                <w:lang w:eastAsia="en-NZ"/>
              </w:rPr>
            </w:pPr>
            <w:r w:rsidRPr="00D1618B">
              <w:rPr>
                <w:b/>
              </w:rPr>
              <w:t>10.7</w:t>
            </w:r>
          </w:p>
        </w:tc>
      </w:tr>
    </w:tbl>
    <w:p w14:paraId="23124FA8" w14:textId="77777777" w:rsidR="002C6423" w:rsidRPr="002C6423" w:rsidRDefault="002C6423" w:rsidP="002C6423"/>
    <w:p w14:paraId="1086AA10" w14:textId="77777777" w:rsidR="00C73931" w:rsidRPr="006E75C4" w:rsidRDefault="00C73931" w:rsidP="00BF6BE4">
      <w:pPr>
        <w:pStyle w:val="Heading1Appendix"/>
        <w:rPr>
          <w:lang w:eastAsia="en-NZ"/>
        </w:rPr>
      </w:pPr>
      <w:bookmarkStart w:id="211" w:name="_Toc58339774"/>
      <w:bookmarkStart w:id="212" w:name="_Toc65144373"/>
      <w:r w:rsidRPr="36AA4BB4">
        <w:rPr>
          <w:lang w:eastAsia="en-NZ"/>
        </w:rPr>
        <w:lastRenderedPageBreak/>
        <w:t>References</w:t>
      </w:r>
      <w:bookmarkEnd w:id="211"/>
      <w:bookmarkEnd w:id="212"/>
    </w:p>
    <w:p w14:paraId="1936ECF9" w14:textId="77777777" w:rsidR="00C73931" w:rsidRDefault="00C73931" w:rsidP="00DF7CD2">
      <w:pPr>
        <w:pStyle w:val="References"/>
      </w:pPr>
      <w:r>
        <w:t>Arnold M, Rutherford MJ, Bardot A,</w:t>
      </w:r>
      <w:r w:rsidRPr="00234B13">
        <w:t xml:space="preserve"> </w:t>
      </w:r>
      <w:r w:rsidR="00F9453F">
        <w:t>et al</w:t>
      </w:r>
      <w:r>
        <w:t xml:space="preserve">. 2019. Progress in cancer survival, mortality, and incidence in seven high-income countries 1995–2014 (ICBP SURVMARK-2): a population-based study. </w:t>
      </w:r>
      <w:r w:rsidRPr="003247FB">
        <w:rPr>
          <w:i/>
        </w:rPr>
        <w:t>Lancet Oncol</w:t>
      </w:r>
      <w:r>
        <w:t xml:space="preserve"> 20(11)</w:t>
      </w:r>
      <w:r w:rsidR="00D7055D">
        <w:t>:</w:t>
      </w:r>
      <w:r>
        <w:t xml:space="preserve"> 1493–505. DOI: </w:t>
      </w:r>
      <w:hyperlink r:id="rId34" w:history="1">
        <w:r w:rsidRPr="00362E79">
          <w:rPr>
            <w:rStyle w:val="Hyperlink"/>
          </w:rPr>
          <w:t>https://doi.org/10.1016/S1470-2045(19)30456-5</w:t>
        </w:r>
      </w:hyperlink>
      <w:r w:rsidRPr="00234B13">
        <w:t>.</w:t>
      </w:r>
    </w:p>
    <w:p w14:paraId="6B2DD908" w14:textId="77777777" w:rsidR="00C73931" w:rsidRPr="000454E4" w:rsidRDefault="00C73931" w:rsidP="00DF7CD2">
      <w:pPr>
        <w:pStyle w:val="References"/>
      </w:pPr>
      <w:r>
        <w:t>Atkinson J</w:t>
      </w:r>
      <w:r w:rsidRPr="00361CFA">
        <w:t>, Salmond C</w:t>
      </w:r>
      <w:r>
        <w:t xml:space="preserve">, </w:t>
      </w:r>
      <w:r w:rsidRPr="00361CFA">
        <w:t xml:space="preserve">Crampton P. 2014. </w:t>
      </w:r>
      <w:r w:rsidRPr="003247FB">
        <w:rPr>
          <w:i/>
        </w:rPr>
        <w:t>NZDep2013 Index of Deprivation</w:t>
      </w:r>
      <w:r w:rsidRPr="00361CFA">
        <w:t>. Dunedin: University of Otago</w:t>
      </w:r>
      <w:r>
        <w:t>.</w:t>
      </w:r>
    </w:p>
    <w:p w14:paraId="58EBFA2C" w14:textId="77777777" w:rsidR="00C73931" w:rsidRDefault="00C73931" w:rsidP="00DF7CD2">
      <w:pPr>
        <w:pStyle w:val="References"/>
      </w:pPr>
      <w:r>
        <w:t xml:space="preserve">Ball D, Mai GT, Vinod S, </w:t>
      </w:r>
      <w:r w:rsidR="00F9453F">
        <w:t>et al</w:t>
      </w:r>
      <w:r>
        <w:t xml:space="preserve">. 2019. Stereotactic ablative radiotherapy versus standard radiotherapy in stage 1 non-small-cell lung cancer (TROG 09.02 CHISEL): a phase 3, open-label, randomised controlled trial. </w:t>
      </w:r>
      <w:r w:rsidRPr="003247FB">
        <w:rPr>
          <w:i/>
        </w:rPr>
        <w:t>Lancet Oncol</w:t>
      </w:r>
      <w:r>
        <w:t xml:space="preserve"> 20(4)</w:t>
      </w:r>
      <w:r w:rsidR="00D7055D">
        <w:t>:</w:t>
      </w:r>
      <w:r>
        <w:t xml:space="preserve"> 489–503. DOI: </w:t>
      </w:r>
      <w:hyperlink r:id="rId35" w:history="1">
        <w:r w:rsidR="00D7055D" w:rsidRPr="00D7055D">
          <w:rPr>
            <w:rStyle w:val="Hyperlink"/>
          </w:rPr>
          <w:t>https://doi.org/10.1016/S1470-2045(18)30896-9</w:t>
        </w:r>
      </w:hyperlink>
      <w:r>
        <w:t>.</w:t>
      </w:r>
    </w:p>
    <w:p w14:paraId="6FE943F8" w14:textId="77777777" w:rsidR="00C73931" w:rsidRDefault="00C73931" w:rsidP="00DF7CD2">
      <w:pPr>
        <w:pStyle w:val="References"/>
      </w:pPr>
      <w:r w:rsidRPr="001C5C8D">
        <w:t xml:space="preserve">Beatty S, Stevens W, Stevens G, </w:t>
      </w:r>
      <w:r w:rsidR="00F9453F">
        <w:t>et al</w:t>
      </w:r>
      <w:r w:rsidRPr="001C5C8D">
        <w:t xml:space="preserve">. 2009. Lung cancer patients in New Zealand initially present to secondary care through the emergency department rather than by referral to a respiratory specialist. </w:t>
      </w:r>
      <w:r w:rsidRPr="003247FB">
        <w:rPr>
          <w:i/>
        </w:rPr>
        <w:t>The New Zealand Medical Journal (Online)</w:t>
      </w:r>
      <w:r w:rsidRPr="001C5C8D">
        <w:t xml:space="preserve"> 122(1294).</w:t>
      </w:r>
    </w:p>
    <w:p w14:paraId="62E18710" w14:textId="77777777" w:rsidR="00F9453F" w:rsidRDefault="00C73931" w:rsidP="00DF7CD2">
      <w:pPr>
        <w:pStyle w:val="References"/>
      </w:pPr>
      <w:r w:rsidRPr="00D75E55">
        <w:t xml:space="preserve">Burgers JA, Damhuis RA. 2018. 30-day mortality after the start of systemic anticancer therapy for lung cancer: is it really a useful performance indicator? </w:t>
      </w:r>
      <w:r w:rsidRPr="003247FB">
        <w:rPr>
          <w:i/>
        </w:rPr>
        <w:t xml:space="preserve">ERJ </w:t>
      </w:r>
      <w:r w:rsidR="00D7055D">
        <w:rPr>
          <w:i/>
        </w:rPr>
        <w:t>O</w:t>
      </w:r>
      <w:r w:rsidRPr="003247FB">
        <w:rPr>
          <w:i/>
        </w:rPr>
        <w:t xml:space="preserve">pen </w:t>
      </w:r>
      <w:r w:rsidR="00D7055D">
        <w:rPr>
          <w:i/>
        </w:rPr>
        <w:t>R</w:t>
      </w:r>
      <w:r w:rsidRPr="003247FB">
        <w:rPr>
          <w:i/>
        </w:rPr>
        <w:t>esearch</w:t>
      </w:r>
      <w:r w:rsidRPr="00D75E55">
        <w:t xml:space="preserve"> 4(4)</w:t>
      </w:r>
      <w:r w:rsidR="00D7055D">
        <w:t>:</w:t>
      </w:r>
      <w:r w:rsidRPr="00D75E55">
        <w:t xml:space="preserve"> 00030</w:t>
      </w:r>
      <w:r w:rsidR="00D7055D">
        <w:t>–</w:t>
      </w:r>
      <w:r w:rsidRPr="00D75E55">
        <w:t>2018.</w:t>
      </w:r>
    </w:p>
    <w:p w14:paraId="01076854" w14:textId="77777777" w:rsidR="00C73931" w:rsidRDefault="00C73931" w:rsidP="00DF7CD2">
      <w:pPr>
        <w:pStyle w:val="References"/>
      </w:pPr>
      <w:r>
        <w:t xml:space="preserve">Cancer Control </w:t>
      </w:r>
      <w:r w:rsidRPr="00E823F4">
        <w:t xml:space="preserve">New Zealand. </w:t>
      </w:r>
      <w:r>
        <w:t xml:space="preserve">2009. </w:t>
      </w:r>
      <w:r w:rsidRPr="003247FB">
        <w:rPr>
          <w:i/>
        </w:rPr>
        <w:t>The Voice of Experience, Part 1, National report: Preliminary results from the 2009 Cancer Care Survey</w:t>
      </w:r>
      <w:r w:rsidRPr="00E823F4">
        <w:t>. Wellington: Cancer Control New Zealand.</w:t>
      </w:r>
    </w:p>
    <w:p w14:paraId="143A0721" w14:textId="77777777" w:rsidR="00C73931" w:rsidRPr="00755586" w:rsidRDefault="00C73931" w:rsidP="00DF7CD2">
      <w:pPr>
        <w:pStyle w:val="References"/>
      </w:pPr>
      <w:r w:rsidRPr="00ED5A09">
        <w:rPr>
          <w:shd w:val="clear" w:color="auto" w:fill="FFFFFF"/>
        </w:rPr>
        <w:t>Cassim S, Chepulis L, Keenan R</w:t>
      </w:r>
      <w:r>
        <w:rPr>
          <w:shd w:val="clear" w:color="auto" w:fill="FFFFFF"/>
        </w:rPr>
        <w:t xml:space="preserve">, </w:t>
      </w:r>
      <w:r w:rsidR="00F9453F">
        <w:rPr>
          <w:iCs/>
          <w:shd w:val="clear" w:color="auto" w:fill="FFFFFF"/>
        </w:rPr>
        <w:t>et al</w:t>
      </w:r>
      <w:r w:rsidRPr="000F1548">
        <w:rPr>
          <w:iCs/>
          <w:shd w:val="clear" w:color="auto" w:fill="FFFFFF"/>
        </w:rPr>
        <w:t>.</w:t>
      </w:r>
      <w:r w:rsidRPr="00ED5A09">
        <w:rPr>
          <w:shd w:val="clear" w:color="auto" w:fill="FFFFFF"/>
        </w:rPr>
        <w:t> </w:t>
      </w:r>
      <w:r>
        <w:rPr>
          <w:shd w:val="clear" w:color="auto" w:fill="FFFFFF"/>
        </w:rPr>
        <w:t xml:space="preserve">2019. </w:t>
      </w:r>
      <w:r w:rsidRPr="00ED5A09">
        <w:rPr>
          <w:shd w:val="clear" w:color="auto" w:fill="FFFFFF"/>
        </w:rPr>
        <w:t>Patient and carer perceived barriers to early presentation and diagnosis of lung cancer: a systematic review.</w:t>
      </w:r>
      <w:r w:rsidR="00D7055D">
        <w:rPr>
          <w:shd w:val="clear" w:color="auto" w:fill="FFFFFF"/>
        </w:rPr>
        <w:t xml:space="preserve"> </w:t>
      </w:r>
      <w:r w:rsidRPr="00ED5A09">
        <w:rPr>
          <w:i/>
          <w:iCs/>
          <w:shd w:val="clear" w:color="auto" w:fill="FFFFFF"/>
        </w:rPr>
        <w:t>BMC Cancer</w:t>
      </w:r>
      <w:r w:rsidR="00D7055D">
        <w:rPr>
          <w:shd w:val="clear" w:color="auto" w:fill="FFFFFF"/>
        </w:rPr>
        <w:t xml:space="preserve"> </w:t>
      </w:r>
      <w:r w:rsidRPr="000F1548">
        <w:rPr>
          <w:bCs/>
          <w:shd w:val="clear" w:color="auto" w:fill="FFFFFF"/>
        </w:rPr>
        <w:t>19(</w:t>
      </w:r>
      <w:r w:rsidRPr="00ED5A09">
        <w:rPr>
          <w:shd w:val="clear" w:color="auto" w:fill="FFFFFF"/>
        </w:rPr>
        <w:t>25</w:t>
      </w:r>
      <w:r>
        <w:rPr>
          <w:shd w:val="clear" w:color="auto" w:fill="FFFFFF"/>
        </w:rPr>
        <w:t xml:space="preserve">). DOI: </w:t>
      </w:r>
      <w:hyperlink r:id="rId36" w:history="1">
        <w:r w:rsidRPr="002F5B5D">
          <w:rPr>
            <w:rStyle w:val="Hyperlink"/>
            <w:rFonts w:cs="Segoe UI"/>
            <w:szCs w:val="21"/>
            <w:shd w:val="clear" w:color="auto" w:fill="FFFFFF"/>
          </w:rPr>
          <w:t>https://doi.org/10.1186/s12885-018-5169-9</w:t>
        </w:r>
      </w:hyperlink>
      <w:r>
        <w:rPr>
          <w:shd w:val="clear" w:color="auto" w:fill="FFFFFF"/>
        </w:rPr>
        <w:t>.</w:t>
      </w:r>
    </w:p>
    <w:p w14:paraId="113041B4" w14:textId="77777777" w:rsidR="00C73931" w:rsidRPr="002A1FC8" w:rsidRDefault="00C73931" w:rsidP="00DF7CD2">
      <w:pPr>
        <w:pStyle w:val="References"/>
      </w:pPr>
      <w:r>
        <w:t xml:space="preserve">Chang JY, Tian J, Wang C. 2015. Surgery versus SABR for resectable non-small-cell lung cancer. </w:t>
      </w:r>
      <w:r w:rsidRPr="000F1548">
        <w:rPr>
          <w:i/>
        </w:rPr>
        <w:t>Lancet Oncol</w:t>
      </w:r>
      <w:r>
        <w:t xml:space="preserve"> 16(6)</w:t>
      </w:r>
      <w:r w:rsidR="00D7055D">
        <w:t>:</w:t>
      </w:r>
      <w:r>
        <w:t xml:space="preserve"> 630–7. DOI: </w:t>
      </w:r>
      <w:hyperlink r:id="rId37" w:history="1">
        <w:r w:rsidR="00D7055D" w:rsidRPr="00D7055D">
          <w:rPr>
            <w:rStyle w:val="Hyperlink"/>
          </w:rPr>
          <w:t>https://doi.org/10.1016/S1470-2045(15)00063-7</w:t>
        </w:r>
      </w:hyperlink>
      <w:r>
        <w:t>.</w:t>
      </w:r>
    </w:p>
    <w:p w14:paraId="035544AA" w14:textId="77777777" w:rsidR="00C73931" w:rsidRDefault="00C73931" w:rsidP="00DF7CD2">
      <w:pPr>
        <w:pStyle w:val="References"/>
      </w:pPr>
      <w:r w:rsidRPr="00EB44F6">
        <w:t>Gibson AJ, Li H, D</w:t>
      </w:r>
      <w:r w:rsidR="00F9453F">
        <w:t>’</w:t>
      </w:r>
      <w:r w:rsidRPr="00EB44F6">
        <w:t xml:space="preserve">Silva A, </w:t>
      </w:r>
      <w:r w:rsidR="00D7055D">
        <w:t>et al</w:t>
      </w:r>
      <w:r w:rsidRPr="00EB44F6">
        <w:t xml:space="preserve">. 2019. Factors associated with early mortality in non-small cell lung cancer patients following systemic anti-cancer therapy: </w:t>
      </w:r>
      <w:r w:rsidR="00D7055D">
        <w:t>a</w:t>
      </w:r>
      <w:r w:rsidRPr="00EB44F6">
        <w:t xml:space="preserve"> 10</w:t>
      </w:r>
      <w:r w:rsidR="00D7055D">
        <w:t>-</w:t>
      </w:r>
      <w:r w:rsidRPr="00EB44F6">
        <w:t xml:space="preserve">year population-based study. </w:t>
      </w:r>
      <w:r w:rsidRPr="000F1548">
        <w:rPr>
          <w:i/>
        </w:rPr>
        <w:t>Lung Cancer</w:t>
      </w:r>
      <w:r w:rsidRPr="00EB44F6">
        <w:t xml:space="preserve"> 134</w:t>
      </w:r>
      <w:r w:rsidR="00D7055D">
        <w:t>:</w:t>
      </w:r>
      <w:r w:rsidRPr="00EB44F6">
        <w:t xml:space="preserve"> 141</w:t>
      </w:r>
      <w:r w:rsidR="00D7055D">
        <w:t>–</w:t>
      </w:r>
      <w:r w:rsidRPr="00EB44F6">
        <w:t>6.</w:t>
      </w:r>
    </w:p>
    <w:p w14:paraId="7937D44E" w14:textId="77777777" w:rsidR="00C73931" w:rsidRDefault="00C73931" w:rsidP="00DF7CD2">
      <w:pPr>
        <w:pStyle w:val="References"/>
      </w:pPr>
      <w:r>
        <w:t xml:space="preserve">Ginsberg RJ, Rubinstein LV. 1995. Randomized trial of lobectomy versus limited resection for T1 N0 non-small cell lung cancer. Lung Cancer Study Group. </w:t>
      </w:r>
      <w:r w:rsidRPr="000F1548">
        <w:rPr>
          <w:i/>
        </w:rPr>
        <w:t>Ann Thorac Surg</w:t>
      </w:r>
      <w:r w:rsidR="00D7055D">
        <w:t xml:space="preserve"> (</w:t>
      </w:r>
      <w:r>
        <w:t>Sep</w:t>
      </w:r>
      <w:r w:rsidR="00D7055D">
        <w:t>),</w:t>
      </w:r>
      <w:r>
        <w:t xml:space="preserve"> 60(3):</w:t>
      </w:r>
      <w:r w:rsidR="00D7055D">
        <w:t> </w:t>
      </w:r>
      <w:r>
        <w:t>615–22; discussion 622–3.</w:t>
      </w:r>
    </w:p>
    <w:p w14:paraId="6DD8B2C7" w14:textId="77777777" w:rsidR="00C73931" w:rsidRPr="008C42B4" w:rsidRDefault="00C73931" w:rsidP="00DF7CD2">
      <w:pPr>
        <w:pStyle w:val="References"/>
      </w:pPr>
      <w:r w:rsidRPr="003032DD">
        <w:rPr>
          <w:rFonts w:eastAsiaTheme="minorHAnsi" w:cs="Segoe UI"/>
          <w:szCs w:val="21"/>
          <w:lang w:eastAsia="en-NZ"/>
        </w:rPr>
        <w:t xml:space="preserve">Howington JA, Blum MG, Chang AC, </w:t>
      </w:r>
      <w:r w:rsidR="00F9453F">
        <w:rPr>
          <w:rFonts w:eastAsiaTheme="minorHAnsi" w:cs="Segoe UI"/>
          <w:szCs w:val="21"/>
          <w:lang w:eastAsia="en-NZ"/>
        </w:rPr>
        <w:t>et al</w:t>
      </w:r>
      <w:r>
        <w:rPr>
          <w:rFonts w:ascii="Arial" w:hAnsi="Arial" w:cs="Arial"/>
          <w:color w:val="000000"/>
          <w:szCs w:val="21"/>
          <w:shd w:val="clear" w:color="auto" w:fill="FFFFFF"/>
        </w:rPr>
        <w:t>. 2013.</w:t>
      </w:r>
      <w:r>
        <w:t xml:space="preserve"> Treatment of stage I and II non-small cell lung cancer: </w:t>
      </w:r>
      <w:r w:rsidR="00D7055D">
        <w:t>d</w:t>
      </w:r>
      <w:r>
        <w:t>iagnosis and management of l</w:t>
      </w:r>
      <w:r w:rsidRPr="00636E85">
        <w:t xml:space="preserve">ung </w:t>
      </w:r>
      <w:r w:rsidR="00D7055D">
        <w:t>c</w:t>
      </w:r>
      <w:r w:rsidRPr="00636E85">
        <w:t>ancer, 3rd ed: Americ</w:t>
      </w:r>
      <w:r>
        <w:t>an College of Chest Physicians evidence-based clinical practice g</w:t>
      </w:r>
      <w:r w:rsidRPr="00636E85">
        <w:t>uidelines</w:t>
      </w:r>
      <w:r>
        <w:t xml:space="preserve">. </w:t>
      </w:r>
      <w:r w:rsidRPr="000F1548">
        <w:rPr>
          <w:i/>
        </w:rPr>
        <w:t>Chest Journal</w:t>
      </w:r>
      <w:r>
        <w:t xml:space="preserve"> 143(5), sup E278S–E313S. DOI: </w:t>
      </w:r>
      <w:hyperlink r:id="rId38" w:history="1">
        <w:r w:rsidR="00D7055D" w:rsidRPr="00D7055D">
          <w:rPr>
            <w:rStyle w:val="Hyperlink"/>
          </w:rPr>
          <w:t>https://doi.org/10.1378/chest.12-2359</w:t>
        </w:r>
      </w:hyperlink>
      <w:r>
        <w:t>.</w:t>
      </w:r>
    </w:p>
    <w:p w14:paraId="2D4F6DF6" w14:textId="77777777" w:rsidR="00C73931" w:rsidRPr="00494A2C" w:rsidRDefault="00C73931" w:rsidP="00DF7CD2">
      <w:pPr>
        <w:pStyle w:val="References"/>
      </w:pPr>
      <w:r>
        <w:t>HQSC. 2016</w:t>
      </w:r>
      <w:r w:rsidRPr="00151749">
        <w:t xml:space="preserve">. </w:t>
      </w:r>
      <w:r w:rsidRPr="004C1FD6">
        <w:rPr>
          <w:i/>
        </w:rPr>
        <w:t>Atlas of Healthcare Variation, Lung Cancer</w:t>
      </w:r>
      <w:r w:rsidRPr="00151749">
        <w:t>.</w:t>
      </w:r>
      <w:r>
        <w:t xml:space="preserve"> Wellington: </w:t>
      </w:r>
      <w:r w:rsidRPr="00151749">
        <w:t>Health Quality and Safety Commission</w:t>
      </w:r>
      <w:r w:rsidRPr="006533B9">
        <w:t xml:space="preserve">. </w:t>
      </w:r>
      <w:r>
        <w:t>URL</w:t>
      </w:r>
      <w:r w:rsidRPr="006533B9">
        <w:t xml:space="preserve">: </w:t>
      </w:r>
      <w:hyperlink r:id="rId39" w:history="1">
        <w:r w:rsidRPr="00362E79">
          <w:rPr>
            <w:rStyle w:val="Hyperlink"/>
          </w:rPr>
          <w:t>www.hqsc.govt.nz/our-programmes/health-quality-evaluation/projects/atlas-of-healthcare-variation/lung-cancer/</w:t>
        </w:r>
      </w:hyperlink>
      <w:r w:rsidRPr="00626866">
        <w:t xml:space="preserve"> </w:t>
      </w:r>
      <w:r>
        <w:t>(accessed 17 August 2020).</w:t>
      </w:r>
    </w:p>
    <w:p w14:paraId="5B3A3EF9" w14:textId="77777777" w:rsidR="00C73931" w:rsidRDefault="00C73931" w:rsidP="00D7055D">
      <w:pPr>
        <w:pStyle w:val="References"/>
        <w:keepNext/>
      </w:pPr>
      <w:r w:rsidRPr="00755586">
        <w:lastRenderedPageBreak/>
        <w:t xml:space="preserve">Htun HW, Elwood JM, Ioannides SJ, </w:t>
      </w:r>
      <w:r w:rsidR="00F9453F">
        <w:t>et al</w:t>
      </w:r>
      <w:r w:rsidRPr="00755586">
        <w:t xml:space="preserve">. </w:t>
      </w:r>
      <w:r>
        <w:t xml:space="preserve">2017. </w:t>
      </w:r>
      <w:r w:rsidRPr="00755586">
        <w:t>Investigations and referral for suspected cancer in primary care in New Zealand</w:t>
      </w:r>
      <w:r>
        <w:t xml:space="preserve">: </w:t>
      </w:r>
      <w:r w:rsidR="00D7055D">
        <w:t>s</w:t>
      </w:r>
      <w:r w:rsidRPr="00755586">
        <w:t xml:space="preserve"> survey linked to the International Cancer Benchmarking Partnership. </w:t>
      </w:r>
      <w:r w:rsidRPr="000F1548">
        <w:rPr>
          <w:i/>
        </w:rPr>
        <w:t>Eur J Cancer Care (Engl)</w:t>
      </w:r>
      <w:r w:rsidRPr="00755586">
        <w:t xml:space="preserve"> </w:t>
      </w:r>
      <w:r w:rsidR="00D7055D">
        <w:t>(</w:t>
      </w:r>
      <w:r w:rsidRPr="00755586">
        <w:t>May</w:t>
      </w:r>
      <w:r w:rsidR="00D7055D">
        <w:t xml:space="preserve">) </w:t>
      </w:r>
      <w:r w:rsidRPr="00755586">
        <w:t>26(3)</w:t>
      </w:r>
      <w:r>
        <w:t>.</w:t>
      </w:r>
    </w:p>
    <w:p w14:paraId="648EB0AB" w14:textId="77777777" w:rsidR="00C73931" w:rsidRDefault="00C73931" w:rsidP="00DF7CD2">
      <w:pPr>
        <w:pStyle w:val="References"/>
      </w:pPr>
      <w:r w:rsidRPr="003C1874">
        <w:t>Jakobsen</w:t>
      </w:r>
      <w:r w:rsidRPr="00CA58ED">
        <w:t xml:space="preserve"> E, Green</w:t>
      </w:r>
      <w:r w:rsidRPr="0049739E">
        <w:t xml:space="preserve"> A</w:t>
      </w:r>
      <w:r w:rsidRPr="00742F54">
        <w:t>, Oesterlind</w:t>
      </w:r>
      <w:r w:rsidRPr="00B4231C">
        <w:t xml:space="preserve"> K</w:t>
      </w:r>
      <w:r w:rsidRPr="00AD43B0">
        <w:t>,</w:t>
      </w:r>
      <w:r w:rsidRPr="00021660">
        <w:t xml:space="preserve"> </w:t>
      </w:r>
      <w:r w:rsidR="00F9453F">
        <w:t>et al</w:t>
      </w:r>
      <w:r w:rsidRPr="008F1C12">
        <w:t xml:space="preserve">. </w:t>
      </w:r>
      <w:r w:rsidRPr="00D25D21">
        <w:t>2013</w:t>
      </w:r>
      <w:r w:rsidRPr="00952373">
        <w:t xml:space="preserve">. Nationwide quality improvement in lung cancer care: the role of the Danish Lung Cancer Group and Registry. </w:t>
      </w:r>
      <w:r w:rsidRPr="000F1548">
        <w:rPr>
          <w:i/>
        </w:rPr>
        <w:t>Journal of Thoracic Oncology</w:t>
      </w:r>
      <w:r w:rsidRPr="003C1874">
        <w:t xml:space="preserve"> 8(10)</w:t>
      </w:r>
      <w:r w:rsidR="00D7055D">
        <w:t>:</w:t>
      </w:r>
      <w:r w:rsidRPr="003C1874">
        <w:t xml:space="preserve"> 1238</w:t>
      </w:r>
      <w:r w:rsidRPr="00CA58ED">
        <w:t>–47.</w:t>
      </w:r>
      <w:r w:rsidRPr="000F1548">
        <w:t xml:space="preserve"> DOI: </w:t>
      </w:r>
      <w:hyperlink r:id="rId40" w:history="1">
        <w:r w:rsidRPr="000F1548">
          <w:rPr>
            <w:rStyle w:val="Hyperlink"/>
          </w:rPr>
          <w:t>https://doi.org/10.1097/JTO.0b013e3182a4070f</w:t>
        </w:r>
      </w:hyperlink>
      <w:r w:rsidRPr="000F1548">
        <w:t>.</w:t>
      </w:r>
    </w:p>
    <w:p w14:paraId="511C84A2" w14:textId="77777777" w:rsidR="00C73931" w:rsidRPr="00D7055D" w:rsidRDefault="00C73931" w:rsidP="00DF7CD2">
      <w:pPr>
        <w:pStyle w:val="References"/>
      </w:pPr>
      <w:r w:rsidRPr="003278FC">
        <w:t xml:space="preserve">Lawrenson R, Lao C, Brown L, </w:t>
      </w:r>
      <w:r w:rsidR="00D7055D">
        <w:t>et al</w:t>
      </w:r>
      <w:r w:rsidRPr="003278FC">
        <w:t>. 2018. Characteristics of lung cancers and accuracy and completeness of registration in the New Zealand Cancer Registry.</w:t>
      </w:r>
      <w:r w:rsidR="00D7055D">
        <w:t xml:space="preserve"> </w:t>
      </w:r>
      <w:r w:rsidRPr="003278FC">
        <w:rPr>
          <w:i/>
          <w:iCs/>
        </w:rPr>
        <w:t>Why is alcohol in the government</w:t>
      </w:r>
      <w:r w:rsidR="00F9453F">
        <w:rPr>
          <w:i/>
          <w:iCs/>
        </w:rPr>
        <w:t>’</w:t>
      </w:r>
      <w:r w:rsidRPr="003278FC">
        <w:rPr>
          <w:i/>
          <w:iCs/>
        </w:rPr>
        <w:t xml:space="preserve">s </w:t>
      </w:r>
      <w:r w:rsidR="00F9453F">
        <w:rPr>
          <w:i/>
          <w:iCs/>
        </w:rPr>
        <w:t>‘</w:t>
      </w:r>
      <w:r w:rsidRPr="003278FC">
        <w:rPr>
          <w:i/>
          <w:iCs/>
        </w:rPr>
        <w:t>too hard basket</w:t>
      </w:r>
      <w:r w:rsidR="00F9453F">
        <w:rPr>
          <w:i/>
          <w:iCs/>
        </w:rPr>
        <w:t>’</w:t>
      </w:r>
      <w:r w:rsidRPr="003278FC">
        <w:rPr>
          <w:i/>
          <w:iCs/>
        </w:rPr>
        <w:t>?</w:t>
      </w:r>
      <w:r w:rsidR="00D7055D">
        <w:t xml:space="preserve"> </w:t>
      </w:r>
      <w:r w:rsidRPr="00D7055D">
        <w:rPr>
          <w:iCs/>
        </w:rPr>
        <w:t>131</w:t>
      </w:r>
      <w:r w:rsidRPr="00D7055D">
        <w:t>(1479).</w:t>
      </w:r>
    </w:p>
    <w:p w14:paraId="4E192600" w14:textId="77777777" w:rsidR="00C73931" w:rsidRDefault="00C73931" w:rsidP="00DF7CD2">
      <w:pPr>
        <w:pStyle w:val="References"/>
      </w:pPr>
      <w:r w:rsidRPr="00685A4A">
        <w:t>Lawrenson R, Lao C, Brown L</w:t>
      </w:r>
      <w:r w:rsidR="00D7055D">
        <w:t>,</w:t>
      </w:r>
      <w:r w:rsidRPr="00685A4A">
        <w:t xml:space="preserve"> </w:t>
      </w:r>
      <w:r w:rsidR="00F9453F">
        <w:t>et al</w:t>
      </w:r>
      <w:r w:rsidRPr="00685A4A">
        <w:t xml:space="preserve">. </w:t>
      </w:r>
      <w:r>
        <w:t>2020.</w:t>
      </w:r>
      <w:r w:rsidR="00D7055D">
        <w:t xml:space="preserve"> </w:t>
      </w:r>
      <w:r w:rsidRPr="00685A4A">
        <w:t xml:space="preserve">Management of patients with early stage lung cancer – why do some patients not receive </w:t>
      </w:r>
      <w:r>
        <w:t>treatment with curative intent?</w:t>
      </w:r>
      <w:r w:rsidRPr="00685A4A">
        <w:t xml:space="preserve"> </w:t>
      </w:r>
      <w:r w:rsidRPr="000F1548">
        <w:rPr>
          <w:i/>
        </w:rPr>
        <w:t>BMC Cancer</w:t>
      </w:r>
      <w:r w:rsidRPr="00685A4A">
        <w:t xml:space="preserve"> 20</w:t>
      </w:r>
      <w:r>
        <w:t>(</w:t>
      </w:r>
      <w:r w:rsidRPr="00685A4A">
        <w:t>109</w:t>
      </w:r>
      <w:r>
        <w:t>)</w:t>
      </w:r>
      <w:r w:rsidRPr="00685A4A">
        <w:t xml:space="preserve">. </w:t>
      </w:r>
      <w:r>
        <w:t xml:space="preserve">DOI: </w:t>
      </w:r>
      <w:hyperlink r:id="rId41" w:history="1">
        <w:r w:rsidRPr="00CC329C">
          <w:rPr>
            <w:rStyle w:val="Hyperlink"/>
          </w:rPr>
          <w:t>https://doi.org/10.1186/s12885-020-6580-6</w:t>
        </w:r>
      </w:hyperlink>
      <w:r>
        <w:t>.</w:t>
      </w:r>
    </w:p>
    <w:p w14:paraId="35D39E19" w14:textId="77777777" w:rsidR="00C73931" w:rsidRPr="00685A4A" w:rsidRDefault="00C73931" w:rsidP="00DF7CD2">
      <w:pPr>
        <w:pStyle w:val="References"/>
      </w:pPr>
      <w:r w:rsidRPr="00C857AC">
        <w:t>Maringe</w:t>
      </w:r>
      <w:r>
        <w:t xml:space="preserve"> C</w:t>
      </w:r>
      <w:r w:rsidRPr="00C857AC">
        <w:t>, Pashayan</w:t>
      </w:r>
      <w:r>
        <w:t xml:space="preserve"> N, Rubio FJ,</w:t>
      </w:r>
      <w:r w:rsidRPr="00C857AC">
        <w:t xml:space="preserve"> </w:t>
      </w:r>
      <w:r w:rsidR="00F9453F">
        <w:t>et al</w:t>
      </w:r>
      <w:r w:rsidRPr="00C857AC">
        <w:t xml:space="preserve">. </w:t>
      </w:r>
      <w:r>
        <w:t xml:space="preserve">2018. </w:t>
      </w:r>
      <w:r w:rsidRPr="00C857AC">
        <w:t xml:space="preserve">Trends in lung cancer emergency presentation in England, 2006–2013: </w:t>
      </w:r>
      <w:r>
        <w:t>I</w:t>
      </w:r>
      <w:r w:rsidRPr="00C857AC">
        <w:t>s there</w:t>
      </w:r>
      <w:r>
        <w:t xml:space="preserve"> a pattern by general practice?</w:t>
      </w:r>
      <w:r w:rsidRPr="00C857AC">
        <w:t xml:space="preserve"> </w:t>
      </w:r>
      <w:r w:rsidRPr="000F1548">
        <w:rPr>
          <w:i/>
        </w:rPr>
        <w:t>BMC Cancer</w:t>
      </w:r>
      <w:r w:rsidRPr="00C857AC">
        <w:t xml:space="preserve"> 18</w:t>
      </w:r>
      <w:r>
        <w:t>(</w:t>
      </w:r>
      <w:r w:rsidRPr="00C857AC">
        <w:t xml:space="preserve">615). </w:t>
      </w:r>
      <w:r>
        <w:t xml:space="preserve">DOI: </w:t>
      </w:r>
      <w:hyperlink r:id="rId42" w:history="1">
        <w:r w:rsidR="00D7055D" w:rsidRPr="00D7055D">
          <w:rPr>
            <w:rStyle w:val="Hyperlink"/>
          </w:rPr>
          <w:t>https://doi.org/10.1186/s12885-018-4476-5</w:t>
        </w:r>
      </w:hyperlink>
      <w:r>
        <w:t>.</w:t>
      </w:r>
    </w:p>
    <w:p w14:paraId="12650598" w14:textId="77777777" w:rsidR="00C73931" w:rsidRDefault="00C73931" w:rsidP="00DF7CD2">
      <w:pPr>
        <w:pStyle w:val="References"/>
      </w:pPr>
      <w:r w:rsidRPr="000454E4">
        <w:t xml:space="preserve">Ministry of Health. 2014. </w:t>
      </w:r>
      <w:r w:rsidRPr="000F1548">
        <w:rPr>
          <w:i/>
        </w:rPr>
        <w:t>Equity of Health Care for M</w:t>
      </w:r>
      <w:r w:rsidRPr="000F1548">
        <w:rPr>
          <w:rFonts w:hint="eastAsia"/>
          <w:i/>
        </w:rPr>
        <w:t>ā</w:t>
      </w:r>
      <w:r w:rsidRPr="000F1548">
        <w:rPr>
          <w:i/>
        </w:rPr>
        <w:t>ori: A framework</w:t>
      </w:r>
      <w:r w:rsidRPr="000454E4">
        <w:t>. Wellington: Ministry of Health.</w:t>
      </w:r>
    </w:p>
    <w:p w14:paraId="489449E5" w14:textId="77777777" w:rsidR="00C73931" w:rsidRDefault="00C73931" w:rsidP="00DF7CD2">
      <w:pPr>
        <w:pStyle w:val="References"/>
      </w:pPr>
      <w:r w:rsidRPr="0002745B">
        <w:t>Ministry of Health. 2015</w:t>
      </w:r>
      <w:r>
        <w:t>a</w:t>
      </w:r>
      <w:r w:rsidRPr="0002745B">
        <w:t xml:space="preserve">. </w:t>
      </w:r>
      <w:r w:rsidRPr="000F1548">
        <w:rPr>
          <w:i/>
        </w:rPr>
        <w:t xml:space="preserve">Cancer </w:t>
      </w:r>
      <w:r w:rsidR="00D7055D">
        <w:rPr>
          <w:i/>
        </w:rPr>
        <w:t>P</w:t>
      </w:r>
      <w:r w:rsidRPr="000F1548">
        <w:rPr>
          <w:i/>
        </w:rPr>
        <w:t xml:space="preserve">atient </w:t>
      </w:r>
      <w:r w:rsidR="00D7055D">
        <w:rPr>
          <w:i/>
        </w:rPr>
        <w:t>S</w:t>
      </w:r>
      <w:r w:rsidRPr="000F1548">
        <w:rPr>
          <w:i/>
        </w:rPr>
        <w:t>urvival 1994–2011</w:t>
      </w:r>
      <w:r w:rsidRPr="0002745B">
        <w:t>. Wellington: Ministry of Health.</w:t>
      </w:r>
    </w:p>
    <w:p w14:paraId="7BE3C070" w14:textId="77777777" w:rsidR="00C73931" w:rsidRDefault="00C73931" w:rsidP="00DF7CD2">
      <w:pPr>
        <w:pStyle w:val="References"/>
      </w:pPr>
      <w:r>
        <w:t xml:space="preserve">Ministry of Health. 2015b. </w:t>
      </w:r>
      <w:r w:rsidRPr="000F1548">
        <w:rPr>
          <w:i/>
        </w:rPr>
        <w:t>New Zealand Cancer Health Information Strategy</w:t>
      </w:r>
      <w:r>
        <w:t>. Wellington: Ministry of Health.</w:t>
      </w:r>
    </w:p>
    <w:p w14:paraId="6B5A7841" w14:textId="77777777" w:rsidR="00C73931" w:rsidRDefault="00C73931" w:rsidP="00DF7CD2">
      <w:pPr>
        <w:pStyle w:val="References"/>
      </w:pPr>
      <w:r>
        <w:t xml:space="preserve">Ministry of Health. 2019a. </w:t>
      </w:r>
      <w:r w:rsidRPr="000F1548">
        <w:rPr>
          <w:i/>
        </w:rPr>
        <w:t>Achieving Equity in Health Outcomes: Summary of a discovery process</w:t>
      </w:r>
      <w:r>
        <w:t>. Wellington: Ministry of Health.</w:t>
      </w:r>
    </w:p>
    <w:p w14:paraId="08C4414A" w14:textId="77777777" w:rsidR="00C73931" w:rsidRDefault="00C73931" w:rsidP="00DF7CD2">
      <w:pPr>
        <w:pStyle w:val="References"/>
      </w:pPr>
      <w:r w:rsidRPr="00E06013">
        <w:t>Ministry of Health.</w:t>
      </w:r>
      <w:r w:rsidR="00D7055D">
        <w:t xml:space="preserve"> </w:t>
      </w:r>
      <w:r>
        <w:t xml:space="preserve">2019. </w:t>
      </w:r>
      <w:r w:rsidRPr="000F1548">
        <w:rPr>
          <w:i/>
        </w:rPr>
        <w:t>Cancer Care Data Explorer 2019</w:t>
      </w:r>
      <w:r>
        <w:t xml:space="preserve">. URL: </w:t>
      </w:r>
      <w:hyperlink r:id="rId43" w:anchor="!/home" w:history="1">
        <w:r>
          <w:rPr>
            <w:rStyle w:val="Hyperlink"/>
          </w:rPr>
          <w:t>https://minhealthnz.shinyapps.io/cancer-care-explorer/_w_6d273ec1/#!/home</w:t>
        </w:r>
      </w:hyperlink>
      <w:r>
        <w:t xml:space="preserve"> (accessed 19 August 2020).</w:t>
      </w:r>
    </w:p>
    <w:p w14:paraId="6C09681B" w14:textId="77777777" w:rsidR="00C73931" w:rsidRPr="00912FBA" w:rsidRDefault="00C73931" w:rsidP="00DF7CD2">
      <w:pPr>
        <w:pStyle w:val="References"/>
      </w:pPr>
      <w:r w:rsidRPr="00B10315">
        <w:rPr>
          <w:w w:val="105"/>
        </w:rPr>
        <w:t>Ministry of Health. 2019</w:t>
      </w:r>
      <w:r>
        <w:rPr>
          <w:w w:val="105"/>
        </w:rPr>
        <w:t>b</w:t>
      </w:r>
      <w:r w:rsidRPr="00E823F4">
        <w:rPr>
          <w:w w:val="105"/>
        </w:rPr>
        <w:t xml:space="preserve">. </w:t>
      </w:r>
      <w:r w:rsidRPr="000F1548">
        <w:rPr>
          <w:i/>
          <w:w w:val="105"/>
        </w:rPr>
        <w:t>New Zealand Cancer Action Plan 2019–2029: Te Mahere m</w:t>
      </w:r>
      <w:r w:rsidRPr="000F1548">
        <w:rPr>
          <w:rFonts w:hint="eastAsia"/>
          <w:i/>
          <w:w w:val="105"/>
        </w:rPr>
        <w:t>ō</w:t>
      </w:r>
      <w:r w:rsidRPr="000F1548">
        <w:rPr>
          <w:i/>
          <w:w w:val="105"/>
        </w:rPr>
        <w:t xml:space="preserve"> te Mate Pukupuku o Aotearoa 2019–2029</w:t>
      </w:r>
      <w:r w:rsidRPr="00B10315">
        <w:rPr>
          <w:w w:val="105"/>
        </w:rPr>
        <w:t>. Revised January 2020</w:t>
      </w:r>
      <w:r>
        <w:rPr>
          <w:w w:val="105"/>
        </w:rPr>
        <w:t>.</w:t>
      </w:r>
      <w:r w:rsidRPr="00B10315">
        <w:rPr>
          <w:w w:val="105"/>
        </w:rPr>
        <w:t xml:space="preserve"> Wellington: Ministry of Health.</w:t>
      </w:r>
    </w:p>
    <w:p w14:paraId="3FEBC4CD" w14:textId="77777777" w:rsidR="00C73931" w:rsidRDefault="00C73931" w:rsidP="00DF7CD2">
      <w:pPr>
        <w:pStyle w:val="References"/>
      </w:pPr>
      <w:r>
        <w:t xml:space="preserve">Ministry of Health. 2019c. </w:t>
      </w:r>
      <w:r w:rsidRPr="000F1548">
        <w:rPr>
          <w:i/>
        </w:rPr>
        <w:t>Wai 2575 M</w:t>
      </w:r>
      <w:r w:rsidRPr="000F1548">
        <w:rPr>
          <w:rFonts w:hint="eastAsia"/>
          <w:i/>
        </w:rPr>
        <w:t>ā</w:t>
      </w:r>
      <w:r w:rsidRPr="000F1548">
        <w:rPr>
          <w:i/>
        </w:rPr>
        <w:t>ori Health Trends Report</w:t>
      </w:r>
      <w:r>
        <w:t>. Wellington: Ministry of Health.</w:t>
      </w:r>
    </w:p>
    <w:p w14:paraId="52E9C304" w14:textId="77777777" w:rsidR="00C73931" w:rsidRPr="00F75FDD" w:rsidRDefault="00C73931" w:rsidP="00DF7CD2">
      <w:pPr>
        <w:pStyle w:val="References"/>
      </w:pPr>
      <w:r>
        <w:t xml:space="preserve">National Collaborating Centre for Cancer. 2011. </w:t>
      </w:r>
      <w:r w:rsidRPr="00F75FDD">
        <w:rPr>
          <w:i/>
        </w:rPr>
        <w:t>The Diagnosis and Treatment of Lung Cancer (update)</w:t>
      </w:r>
      <w:r>
        <w:t xml:space="preserve">. Cardiff: National Collaborating Centre for Cancer. URL: </w:t>
      </w:r>
      <w:hyperlink r:id="rId44" w:history="1">
        <w:r w:rsidRPr="00F75FDD">
          <w:rPr>
            <w:rStyle w:val="Hyperlink"/>
          </w:rPr>
          <w:t>www.nice.org.uk/guidance/ng122/evidence/full-guideline-pdf-6722113502</w:t>
        </w:r>
      </w:hyperlink>
      <w:r w:rsidRPr="00F75FDD">
        <w:t xml:space="preserve"> (accessed 17</w:t>
      </w:r>
      <w:r w:rsidR="00D7055D">
        <w:t> </w:t>
      </w:r>
      <w:r w:rsidRPr="00F75FDD">
        <w:t>August 2020).</w:t>
      </w:r>
    </w:p>
    <w:p w14:paraId="6CEB426C" w14:textId="77777777" w:rsidR="00C73931" w:rsidRDefault="00C73931" w:rsidP="00DF7CD2">
      <w:pPr>
        <w:pStyle w:val="References"/>
      </w:pPr>
      <w:r w:rsidRPr="00764F8B">
        <w:t xml:space="preserve">National Lung Cancer Working Group. 2016. </w:t>
      </w:r>
      <w:r w:rsidRPr="00D7055D">
        <w:rPr>
          <w:i/>
        </w:rPr>
        <w:t>Standards of Service Provision for Lung Cancer Patients in New Zealand</w:t>
      </w:r>
      <w:r w:rsidRPr="003C1874">
        <w:t xml:space="preserve"> (2nd ed</w:t>
      </w:r>
      <w:r w:rsidRPr="00CA58ED">
        <w:t>)</w:t>
      </w:r>
      <w:r w:rsidRPr="00764F8B">
        <w:t>. Wellington: Ministry of Health.</w:t>
      </w:r>
    </w:p>
    <w:p w14:paraId="18601E80" w14:textId="77777777" w:rsidR="00C73931" w:rsidRDefault="00C73931" w:rsidP="00DF7CD2">
      <w:pPr>
        <w:pStyle w:val="References"/>
      </w:pPr>
      <w:r>
        <w:t xml:space="preserve">NHS National Services Scotland. 2017. </w:t>
      </w:r>
      <w:r>
        <w:rPr>
          <w:i/>
        </w:rPr>
        <w:t xml:space="preserve">Lung Cancer Quality Performance Indicators: Patients diagnosed during April 2013 to December 2015. </w:t>
      </w:r>
      <w:r>
        <w:t xml:space="preserve">Edinburgh: NHS National Services Scotland. URL: </w:t>
      </w:r>
      <w:hyperlink r:id="rId45" w:history="1">
        <w:r w:rsidRPr="00D25D21">
          <w:rPr>
            <w:rStyle w:val="Hyperlink"/>
          </w:rPr>
          <w:t>www.isdscotland.org/Health-Topics/Quality-Indicators/Publications/2017-02-28/2017-02-28-Lung-QPI-Report.pdf</w:t>
        </w:r>
      </w:hyperlink>
      <w:r>
        <w:t xml:space="preserve"> (accessed 17</w:t>
      </w:r>
      <w:r w:rsidR="00D7055D">
        <w:t> </w:t>
      </w:r>
      <w:r>
        <w:t>August 2020).</w:t>
      </w:r>
    </w:p>
    <w:p w14:paraId="3A7ED251" w14:textId="77777777" w:rsidR="00F9453F" w:rsidRPr="00D7055D" w:rsidRDefault="00C73931" w:rsidP="00D7055D">
      <w:pPr>
        <w:pStyle w:val="References"/>
      </w:pPr>
      <w:r w:rsidRPr="00D7055D">
        <w:t xml:space="preserve">Pezzi CM, Mallin K, Mendez AS, </w:t>
      </w:r>
      <w:r w:rsidR="00F9453F" w:rsidRPr="00D7055D">
        <w:t>et al</w:t>
      </w:r>
      <w:r w:rsidRPr="00D7055D">
        <w:t xml:space="preserve">. 2014. Ninety-day mortality after resection for lung cancer is nearly double 30-day mortality. </w:t>
      </w:r>
      <w:r w:rsidRPr="00D7055D">
        <w:rPr>
          <w:i/>
        </w:rPr>
        <w:t>Thorac Cardiovasc Surg</w:t>
      </w:r>
      <w:r w:rsidRPr="00D7055D">
        <w:t xml:space="preserve"> 148(5): 2269–78. DOI: </w:t>
      </w:r>
      <w:hyperlink r:id="rId46" w:history="1">
        <w:r w:rsidR="00D7055D" w:rsidRPr="00D7055D">
          <w:rPr>
            <w:rStyle w:val="Hyperlink"/>
          </w:rPr>
          <w:t>https://doi.org/10.1016/j.jtcvs.2014.07.077</w:t>
        </w:r>
      </w:hyperlink>
      <w:r w:rsidRPr="00D7055D">
        <w:t>.</w:t>
      </w:r>
    </w:p>
    <w:p w14:paraId="2E5741A6" w14:textId="77777777" w:rsidR="00C73931" w:rsidRDefault="00C73931" w:rsidP="00DF7CD2">
      <w:pPr>
        <w:pStyle w:val="References"/>
      </w:pPr>
      <w:r>
        <w:lastRenderedPageBreak/>
        <w:t xml:space="preserve">Postmus PE, Kerr KM, Oudkerk M, </w:t>
      </w:r>
      <w:r w:rsidR="00F9453F">
        <w:t>et al</w:t>
      </w:r>
      <w:r>
        <w:t xml:space="preserve">, on behalf of the ESMO Guidelines Committee. 2017. Early-stage and locally advanced (non-metastatic) non-small-cell lung cancer: ESMO clinical practice guidelines for diagnosis, treatment and follow-up. </w:t>
      </w:r>
      <w:r>
        <w:rPr>
          <w:i/>
        </w:rPr>
        <w:t>Annals of Onc</w:t>
      </w:r>
      <w:r>
        <w:t xml:space="preserve"> 28(4). DOI: </w:t>
      </w:r>
      <w:hyperlink r:id="rId47" w:history="1">
        <w:r w:rsidRPr="004C670B">
          <w:rPr>
            <w:rStyle w:val="Hyperlink"/>
          </w:rPr>
          <w:t>https://doi.org/10.1093/annonc/mdx222</w:t>
        </w:r>
      </w:hyperlink>
      <w:r>
        <w:t>.</w:t>
      </w:r>
    </w:p>
    <w:p w14:paraId="647E3713" w14:textId="77777777" w:rsidR="00F9453F" w:rsidRPr="00D7055D" w:rsidRDefault="00C73931" w:rsidP="00DF7CD2">
      <w:pPr>
        <w:pStyle w:val="References"/>
      </w:pPr>
      <w:r w:rsidRPr="00D7055D">
        <w:t xml:space="preserve">Powell HA, Tata LJ, Baldwin DR, </w:t>
      </w:r>
      <w:r w:rsidR="00F9453F" w:rsidRPr="00D7055D">
        <w:t>et al</w:t>
      </w:r>
      <w:r w:rsidRPr="00D7055D">
        <w:t>. 2013. Early mortality after surgical resection for lung cancer: an analysis of the English National Lung cancer audit</w:t>
      </w:r>
      <w:r w:rsidR="0089032E">
        <w:t xml:space="preserve">. </w:t>
      </w:r>
      <w:r w:rsidRPr="00D7055D">
        <w:rPr>
          <w:i/>
        </w:rPr>
        <w:t>Thorax</w:t>
      </w:r>
      <w:r w:rsidRPr="00D7055D">
        <w:t xml:space="preserve"> 68(9): 826–34. DOI: </w:t>
      </w:r>
      <w:hyperlink r:id="rId48" w:history="1">
        <w:r w:rsidR="00D7055D" w:rsidRPr="00D7055D">
          <w:rPr>
            <w:rStyle w:val="Hyperlink"/>
          </w:rPr>
          <w:t>https://doi.org/10.1136/thoraxjnl-2012-203123</w:t>
        </w:r>
      </w:hyperlink>
      <w:r w:rsidRPr="00D7055D">
        <w:t>.</w:t>
      </w:r>
    </w:p>
    <w:p w14:paraId="5913AF77" w14:textId="77777777" w:rsidR="00C73931" w:rsidRPr="00F04395" w:rsidRDefault="00C73931" w:rsidP="00DF7CD2">
      <w:pPr>
        <w:pStyle w:val="References"/>
      </w:pPr>
      <w:r w:rsidRPr="00A269B5">
        <w:t xml:space="preserve">Robson B, Purdie G, Cormack, D. 2010. </w:t>
      </w:r>
      <w:r w:rsidRPr="00D7055D">
        <w:rPr>
          <w:i/>
        </w:rPr>
        <w:t>Unequal Impact II: Māori and Non-Māori Cancer Statistics by Deprivation and Rural–Urban Status, 2002–2006</w:t>
      </w:r>
      <w:r w:rsidRPr="00A269B5">
        <w:t>. Wellington: Ministry of Health.</w:t>
      </w:r>
    </w:p>
    <w:p w14:paraId="633F40B8" w14:textId="77777777" w:rsidR="00C73931" w:rsidRDefault="00C73931" w:rsidP="00DF7CD2">
      <w:pPr>
        <w:pStyle w:val="References"/>
      </w:pPr>
      <w:r w:rsidRPr="00463A7D">
        <w:t xml:space="preserve">Royal College of Physicians. </w:t>
      </w:r>
      <w:r>
        <w:t xml:space="preserve">2019. </w:t>
      </w:r>
      <w:r w:rsidRPr="000F1548">
        <w:rPr>
          <w:i/>
        </w:rPr>
        <w:t>National Lung Cancer Audit Annual Report 2018 (for the audit period 2017)</w:t>
      </w:r>
      <w:r w:rsidRPr="00463A7D">
        <w:t xml:space="preserve">. London: Royal College of Physicians. </w:t>
      </w:r>
      <w:r>
        <w:t>URL:</w:t>
      </w:r>
      <w:r w:rsidRPr="00463A7D">
        <w:t xml:space="preserve"> </w:t>
      </w:r>
      <w:hyperlink r:id="rId49" w:history="1">
        <w:r w:rsidRPr="00CC329C">
          <w:rPr>
            <w:rStyle w:val="Hyperlink"/>
          </w:rPr>
          <w:t>file:///C:/Users/User/AppData/Local/Temp/NLCA%202018%20annual%20report_0_0-1.pdf</w:t>
        </w:r>
      </w:hyperlink>
      <w:r>
        <w:t xml:space="preserve"> (accessed 17 August 2020).</w:t>
      </w:r>
    </w:p>
    <w:p w14:paraId="0CA2C08B" w14:textId="77777777" w:rsidR="00C73931" w:rsidRPr="00360171" w:rsidRDefault="00C73931" w:rsidP="00DF7CD2">
      <w:pPr>
        <w:pStyle w:val="References"/>
      </w:pPr>
      <w:r w:rsidRPr="00360171">
        <w:t xml:space="preserve">Stirling R, Martin C, Brand M, </w:t>
      </w:r>
      <w:r w:rsidR="00F9453F">
        <w:t>et al</w:t>
      </w:r>
      <w:r>
        <w:t>,</w:t>
      </w:r>
      <w:r w:rsidRPr="00360171">
        <w:t xml:space="preserve"> on behalf of the Victorian Lung Cancer Registry. </w:t>
      </w:r>
      <w:r>
        <w:t xml:space="preserve">2017. </w:t>
      </w:r>
      <w:r w:rsidRPr="000F1548">
        <w:rPr>
          <w:i/>
        </w:rPr>
        <w:t>The Victorian Lung Cancer Registry Annual Report, 2017</w:t>
      </w:r>
      <w:r w:rsidRPr="00360171">
        <w:t xml:space="preserve">. </w:t>
      </w:r>
      <w:r>
        <w:t>Report n</w:t>
      </w:r>
      <w:r w:rsidRPr="00360171">
        <w:t>o 4</w:t>
      </w:r>
      <w:r>
        <w:t xml:space="preserve">. Melbourne: </w:t>
      </w:r>
      <w:r w:rsidRPr="00360171">
        <w:t>Department of Epidemiology and Preventive Medicine, Monash University</w:t>
      </w:r>
      <w:r>
        <w:t>.</w:t>
      </w:r>
      <w:r w:rsidRPr="00360171">
        <w:t xml:space="preserve"> </w:t>
      </w:r>
      <w:r>
        <w:t xml:space="preserve">URL: </w:t>
      </w:r>
      <w:hyperlink r:id="rId50" w:history="1">
        <w:r w:rsidRPr="003C1874">
          <w:rPr>
            <w:rStyle w:val="Hyperlink"/>
          </w:rPr>
          <w:t>www.monash.edu/__data/assets/pdf_file/0020/2220842/vlcr-annual-report-2017.pdf</w:t>
        </w:r>
      </w:hyperlink>
      <w:r>
        <w:t xml:space="preserve"> (accessed 17 August 2020).</w:t>
      </w:r>
    </w:p>
    <w:p w14:paraId="5AC144F9" w14:textId="77777777" w:rsidR="00C73931" w:rsidRDefault="00C73931" w:rsidP="00DF7CD2">
      <w:pPr>
        <w:pStyle w:val="References"/>
      </w:pPr>
      <w:r w:rsidRPr="008C42B4">
        <w:t xml:space="preserve">Suhail A, Crocker CE, Das B, </w:t>
      </w:r>
      <w:r w:rsidR="00F9453F">
        <w:t>et al</w:t>
      </w:r>
      <w:r w:rsidRPr="008C42B4">
        <w:t xml:space="preserve">. 2019. Initial presentation of lung cancer in the emergency department: a descriptive analysis. </w:t>
      </w:r>
      <w:r w:rsidRPr="000F1548">
        <w:rPr>
          <w:i/>
        </w:rPr>
        <w:t>CMAJ</w:t>
      </w:r>
      <w:r w:rsidR="00D7055D">
        <w:t xml:space="preserve"> 7(1):</w:t>
      </w:r>
      <w:r w:rsidRPr="008C42B4">
        <w:t xml:space="preserve"> E117</w:t>
      </w:r>
      <w:r>
        <w:t>.</w:t>
      </w:r>
    </w:p>
    <w:p w14:paraId="437FF24D" w14:textId="77777777" w:rsidR="00F9453F" w:rsidRDefault="00C73931" w:rsidP="00DF7CD2">
      <w:pPr>
        <w:pStyle w:val="References"/>
      </w:pPr>
      <w:r>
        <w:t xml:space="preserve">Te Aho o Te Kahu. 2020. </w:t>
      </w:r>
      <w:r>
        <w:rPr>
          <w:i/>
          <w:iCs/>
        </w:rPr>
        <w:t xml:space="preserve">Lung Cancer Quality Performance Indicators: Descriptions 2020. </w:t>
      </w:r>
      <w:r>
        <w:t>Wellington: Te Aho o Te Kahu</w:t>
      </w:r>
      <w:r w:rsidR="00D7055D">
        <w:t>.</w:t>
      </w:r>
    </w:p>
    <w:p w14:paraId="1E7F58C1" w14:textId="77777777" w:rsidR="00C73931" w:rsidRPr="00D25D21" w:rsidRDefault="00C73931" w:rsidP="00DF7CD2">
      <w:pPr>
        <w:pStyle w:val="References"/>
      </w:pPr>
      <w:r>
        <w:t xml:space="preserve">Thai AA, Stuart E, te Marvelde L, </w:t>
      </w:r>
      <w:r w:rsidR="00F9453F">
        <w:t>et al</w:t>
      </w:r>
      <w:r>
        <w:t xml:space="preserve">. 2019. Hospital lung surgery volume and patient outcomes. </w:t>
      </w:r>
      <w:r>
        <w:rPr>
          <w:i/>
        </w:rPr>
        <w:t xml:space="preserve">Lung Cancer </w:t>
      </w:r>
      <w:r>
        <w:t>129</w:t>
      </w:r>
      <w:r w:rsidR="00D7055D">
        <w:t>:</w:t>
      </w:r>
      <w:r>
        <w:t xml:space="preserve"> 2227. DOI: </w:t>
      </w:r>
      <w:hyperlink r:id="rId51" w:history="1">
        <w:r w:rsidR="00D7055D" w:rsidRPr="00D7055D">
          <w:rPr>
            <w:rStyle w:val="Hyperlink"/>
          </w:rPr>
          <w:t>https://doi.org/10.1016/j.lungcan.2019.01.002</w:t>
        </w:r>
      </w:hyperlink>
      <w:r>
        <w:t>.</w:t>
      </w:r>
    </w:p>
    <w:p w14:paraId="167CA35B" w14:textId="77777777" w:rsidR="00C73931" w:rsidRDefault="00C73931" w:rsidP="00DF7CD2">
      <w:pPr>
        <w:pStyle w:val="References"/>
      </w:pPr>
      <w:r w:rsidRPr="00ED1320">
        <w:rPr>
          <w:shd w:val="clear" w:color="auto" w:fill="FFFFFF" w:themeFill="background1"/>
        </w:rPr>
        <w:t>Waitangi Tribunal</w:t>
      </w:r>
      <w:r>
        <w:rPr>
          <w:shd w:val="clear" w:color="auto" w:fill="FFFFFF" w:themeFill="background1"/>
        </w:rPr>
        <w:t xml:space="preserve">. </w:t>
      </w:r>
      <w:r w:rsidRPr="00ED1320">
        <w:rPr>
          <w:shd w:val="clear" w:color="auto" w:fill="FFFFFF" w:themeFill="background1"/>
        </w:rPr>
        <w:t>2019</w:t>
      </w:r>
      <w:r>
        <w:rPr>
          <w:shd w:val="clear" w:color="auto" w:fill="FFFFFF" w:themeFill="background1"/>
        </w:rPr>
        <w:t>.</w:t>
      </w:r>
      <w:r w:rsidRPr="00ED1320">
        <w:rPr>
          <w:shd w:val="clear" w:color="auto" w:fill="FFFFFF" w:themeFill="background1"/>
        </w:rPr>
        <w:t xml:space="preserve"> </w:t>
      </w:r>
      <w:r w:rsidRPr="000F1548">
        <w:rPr>
          <w:i/>
          <w:shd w:val="clear" w:color="auto" w:fill="FFFFFF" w:themeFill="background1"/>
        </w:rPr>
        <w:t>Hauora: Report on Stage One of the Health Services and Outcomes Kaupapa Inquiry</w:t>
      </w:r>
      <w:r>
        <w:rPr>
          <w:shd w:val="clear" w:color="auto" w:fill="FFFFFF" w:themeFill="background1"/>
        </w:rPr>
        <w:t xml:space="preserve">. </w:t>
      </w:r>
      <w:r w:rsidRPr="000F1548">
        <w:rPr>
          <w:i/>
          <w:shd w:val="clear" w:color="auto" w:fill="FFFFFF" w:themeFill="background1"/>
        </w:rPr>
        <w:t>Wai 2575</w:t>
      </w:r>
      <w:r>
        <w:rPr>
          <w:shd w:val="clear" w:color="auto" w:fill="FFFFFF" w:themeFill="background1"/>
        </w:rPr>
        <w:t xml:space="preserve">. Wellington: Waitangi Tribunal. URL: </w:t>
      </w:r>
      <w:hyperlink r:id="rId52" w:history="1">
        <w:r w:rsidR="00D7055D" w:rsidRPr="00D7055D">
          <w:rPr>
            <w:rStyle w:val="Hyperlink"/>
            <w:shd w:val="clear" w:color="auto" w:fill="FFFFFF" w:themeFill="background1"/>
          </w:rPr>
          <w:t>https://waitangitribunal.govt.nz/inquiries/kaupapa-inquiries/health-services-and-outcomes-inquiry/</w:t>
        </w:r>
      </w:hyperlink>
      <w:r w:rsidRPr="000F1548">
        <w:t xml:space="preserve"> (accessed 17 August 2020).</w:t>
      </w:r>
    </w:p>
    <w:p w14:paraId="46939939" w14:textId="77777777" w:rsidR="00C73931" w:rsidRPr="003C1874" w:rsidRDefault="00C73931" w:rsidP="00DF7CD2">
      <w:pPr>
        <w:pStyle w:val="References"/>
      </w:pPr>
      <w:r w:rsidRPr="00490935">
        <w:t xml:space="preserve">Wallington M, Saxon EB, Bomb M, </w:t>
      </w:r>
      <w:r w:rsidR="00D7055D">
        <w:t>et al</w:t>
      </w:r>
      <w:r w:rsidRPr="00490935">
        <w:t xml:space="preserve">. 2016. 30-day mortality after systemic anticancer treatment for breast and lung cancer in England: a population-based, observational study. </w:t>
      </w:r>
      <w:r w:rsidRPr="000F1548">
        <w:rPr>
          <w:i/>
        </w:rPr>
        <w:t>The Lancet Oncology</w:t>
      </w:r>
      <w:r w:rsidRPr="00490935">
        <w:t xml:space="preserve"> 17(9)</w:t>
      </w:r>
      <w:r w:rsidR="00D7055D">
        <w:t>:</w:t>
      </w:r>
      <w:r w:rsidRPr="00490935">
        <w:t xml:space="preserve"> 1203</w:t>
      </w:r>
      <w:r w:rsidR="00D7055D">
        <w:t>–</w:t>
      </w:r>
      <w:r w:rsidRPr="00490935">
        <w:t>16.</w:t>
      </w:r>
    </w:p>
    <w:p w14:paraId="2769FE45" w14:textId="77777777" w:rsidR="00F9453F" w:rsidRDefault="00C73931" w:rsidP="00DF7CD2">
      <w:pPr>
        <w:pStyle w:val="References"/>
      </w:pPr>
      <w:r w:rsidRPr="00883215">
        <w:t xml:space="preserve">Yap S, Goldsbury D, Yap ML, </w:t>
      </w:r>
      <w:r w:rsidR="00F9453F">
        <w:t>et al</w:t>
      </w:r>
      <w:r w:rsidRPr="00883215">
        <w:t>.</w:t>
      </w:r>
      <w:r>
        <w:t xml:space="preserve"> 2018. </w:t>
      </w:r>
      <w:r w:rsidRPr="00286AE5">
        <w:t xml:space="preserve">Patterns of care and emergency presentations for people with non-small cell lung cancer in New South Wales, Australia: </w:t>
      </w:r>
      <w:r w:rsidR="00D7055D">
        <w:t>a</w:t>
      </w:r>
      <w:r w:rsidRPr="00286AE5">
        <w:t xml:space="preserve"> population-based study</w:t>
      </w:r>
      <w:r>
        <w:t xml:space="preserve">. </w:t>
      </w:r>
      <w:r>
        <w:rPr>
          <w:i/>
        </w:rPr>
        <w:t>Lung Cancer</w:t>
      </w:r>
      <w:r>
        <w:t xml:space="preserve"> </w:t>
      </w:r>
      <w:r w:rsidR="00D7055D">
        <w:t>(</w:t>
      </w:r>
      <w:r>
        <w:t>Aug</w:t>
      </w:r>
      <w:r w:rsidR="00D7055D">
        <w:t xml:space="preserve">) </w:t>
      </w:r>
      <w:r>
        <w:t>122</w:t>
      </w:r>
      <w:r w:rsidR="00D7055D">
        <w:t>:</w:t>
      </w:r>
      <w:r>
        <w:t xml:space="preserve"> 171–9. DOI: </w:t>
      </w:r>
      <w:hyperlink r:id="rId53" w:history="1">
        <w:r w:rsidRPr="00362E79">
          <w:rPr>
            <w:rStyle w:val="Hyperlink"/>
          </w:rPr>
          <w:t>https://doi.org/10.1016/j.lungcan.2018.06.006</w:t>
        </w:r>
      </w:hyperlink>
      <w:r>
        <w:t>.</w:t>
      </w:r>
    </w:p>
    <w:p w14:paraId="284C5963" w14:textId="77777777" w:rsidR="0089032E" w:rsidRDefault="0089032E" w:rsidP="00DF7CD2">
      <w:pPr>
        <w:pStyle w:val="References"/>
      </w:pPr>
    </w:p>
    <w:p w14:paraId="140DE6E9" w14:textId="77777777" w:rsidR="00C73931" w:rsidRDefault="00DF7CD2" w:rsidP="00BF6BE4">
      <w:pPr>
        <w:pStyle w:val="Heading1Appendix"/>
        <w:rPr>
          <w:lang w:eastAsia="en-NZ"/>
        </w:rPr>
      </w:pPr>
      <w:bookmarkStart w:id="213" w:name="_Toc58339775"/>
      <w:r>
        <w:rPr>
          <w:lang w:eastAsia="en-NZ"/>
        </w:rPr>
        <w:lastRenderedPageBreak/>
        <w:br/>
      </w:r>
      <w:bookmarkStart w:id="214" w:name="_Toc65144374"/>
      <w:r w:rsidR="00C73931" w:rsidRPr="36AA4BB4">
        <w:rPr>
          <w:lang w:eastAsia="en-NZ"/>
        </w:rPr>
        <w:t>Working group members</w:t>
      </w:r>
      <w:bookmarkEnd w:id="213"/>
      <w:bookmarkEnd w:id="214"/>
    </w:p>
    <w:p w14:paraId="7460381B" w14:textId="77777777" w:rsidR="00C73931" w:rsidRDefault="00C73931" w:rsidP="00DF7CD2">
      <w:r>
        <w:t>The National Lung Cancer Working Group comprises:</w:t>
      </w:r>
    </w:p>
    <w:p w14:paraId="2A555E3E" w14:textId="77777777" w:rsidR="00DF7CD2" w:rsidRDefault="00DF7CD2" w:rsidP="00DF7CD2"/>
    <w:p w14:paraId="280D42DF" w14:textId="77777777" w:rsidR="00C73931" w:rsidRDefault="00C73931" w:rsidP="00DF7CD2">
      <w:pPr>
        <w:pStyle w:val="Heading3"/>
      </w:pPr>
      <w:r>
        <w:t>Chair</w:t>
      </w:r>
    </w:p>
    <w:p w14:paraId="1FCB3064" w14:textId="17B6CF4C" w:rsidR="00C73931" w:rsidRDefault="00C73931" w:rsidP="00DF7CD2">
      <w:r>
        <w:t xml:space="preserve">Dr Paul Dawkins, </w:t>
      </w:r>
      <w:r w:rsidR="008A3E07">
        <w:t>r</w:t>
      </w:r>
      <w:r>
        <w:t xml:space="preserve">espiratory </w:t>
      </w:r>
      <w:r w:rsidR="008A3E07">
        <w:t>p</w:t>
      </w:r>
      <w:r>
        <w:t>hysician, Counties Manukau DHB</w:t>
      </w:r>
    </w:p>
    <w:p w14:paraId="510C3BD4" w14:textId="77777777" w:rsidR="00DF7CD2" w:rsidRDefault="00DF7CD2" w:rsidP="00DF7CD2"/>
    <w:p w14:paraId="5D600323" w14:textId="77777777" w:rsidR="00F9453F" w:rsidRDefault="00C73931" w:rsidP="00DF7CD2">
      <w:pPr>
        <w:pStyle w:val="Heading3"/>
      </w:pPr>
      <w:r>
        <w:t>Members</w:t>
      </w:r>
    </w:p>
    <w:p w14:paraId="47654EB9" w14:textId="7364DA35" w:rsidR="00F9453F" w:rsidRDefault="00C73931" w:rsidP="00DF7CD2">
      <w:pPr>
        <w:spacing w:before="120"/>
      </w:pPr>
      <w:r w:rsidRPr="00A65B0C">
        <w:t xml:space="preserve">Dr Jonathan Adler, </w:t>
      </w:r>
      <w:r w:rsidR="008A3E07">
        <w:t>c</w:t>
      </w:r>
      <w:r w:rsidRPr="00A65B0C">
        <w:t xml:space="preserve">onsultant </w:t>
      </w:r>
      <w:r w:rsidR="008A3E07">
        <w:t>p</w:t>
      </w:r>
      <w:r w:rsidRPr="00A65B0C">
        <w:t xml:space="preserve">alliative </w:t>
      </w:r>
      <w:r w:rsidR="008A3E07">
        <w:t>c</w:t>
      </w:r>
      <w:r w:rsidRPr="00A65B0C">
        <w:t xml:space="preserve">are, Capital </w:t>
      </w:r>
      <w:r>
        <w:t>&amp;</w:t>
      </w:r>
      <w:r w:rsidRPr="00A65B0C">
        <w:t xml:space="preserve"> Coast DHB</w:t>
      </w:r>
    </w:p>
    <w:p w14:paraId="1489F676" w14:textId="152B09D4" w:rsidR="00C73931" w:rsidRDefault="00C73931" w:rsidP="00DF7CD2">
      <w:pPr>
        <w:spacing w:before="120"/>
      </w:pPr>
      <w:r w:rsidRPr="00E92F51">
        <w:t>Dr Denise Ai</w:t>
      </w:r>
      <w:r>
        <w:t>t</w:t>
      </w:r>
      <w:r w:rsidRPr="00E92F51">
        <w:t xml:space="preserve">ken, </w:t>
      </w:r>
      <w:r w:rsidR="008A3E07">
        <w:t>p</w:t>
      </w:r>
      <w:r w:rsidRPr="00E92F51">
        <w:t xml:space="preserve">hysician and </w:t>
      </w:r>
      <w:r w:rsidR="008A3E07">
        <w:t>c</w:t>
      </w:r>
      <w:r w:rsidRPr="00E92F51">
        <w:t xml:space="preserve">linical </w:t>
      </w:r>
      <w:r w:rsidR="008A3E07">
        <w:t>d</w:t>
      </w:r>
      <w:r w:rsidRPr="00E92F51">
        <w:t xml:space="preserve">irector </w:t>
      </w:r>
      <w:r w:rsidR="00E747A5">
        <w:t>m</w:t>
      </w:r>
      <w:r w:rsidRPr="00E92F51">
        <w:t>edicine</w:t>
      </w:r>
      <w:r>
        <w:t>,</w:t>
      </w:r>
      <w:r w:rsidRPr="00E92F51">
        <w:t xml:space="preserve"> Lakes DHB</w:t>
      </w:r>
    </w:p>
    <w:p w14:paraId="0BC0CBE3" w14:textId="30DF4CED" w:rsidR="00C73931" w:rsidRDefault="00C73931" w:rsidP="00DF7CD2">
      <w:pPr>
        <w:spacing w:before="120"/>
      </w:pPr>
      <w:r>
        <w:t xml:space="preserve">Dr Scott Babington, </w:t>
      </w:r>
      <w:r w:rsidR="008A3E07">
        <w:t>r</w:t>
      </w:r>
      <w:r>
        <w:t xml:space="preserve">adiation </w:t>
      </w:r>
      <w:r w:rsidR="00334C32">
        <w:t>o</w:t>
      </w:r>
      <w:r>
        <w:t>ncologist, Christchurch Hospital</w:t>
      </w:r>
    </w:p>
    <w:p w14:paraId="7E5A6DB9" w14:textId="2E493833" w:rsidR="00C73931" w:rsidRDefault="00C73931" w:rsidP="00DF7CD2">
      <w:pPr>
        <w:spacing w:before="120"/>
        <w:rPr>
          <w:color w:val="000000" w:themeColor="text1"/>
        </w:rPr>
      </w:pPr>
      <w:r>
        <w:t xml:space="preserve">Dr Ben Brockway, </w:t>
      </w:r>
      <w:r w:rsidR="00334C32">
        <w:t>c</w:t>
      </w:r>
      <w:r>
        <w:rPr>
          <w:color w:val="000000" w:themeColor="text1"/>
        </w:rPr>
        <w:t xml:space="preserve">onsultant and </w:t>
      </w:r>
      <w:r w:rsidR="00334C32">
        <w:rPr>
          <w:color w:val="000000" w:themeColor="text1"/>
        </w:rPr>
        <w:t>s</w:t>
      </w:r>
      <w:r>
        <w:rPr>
          <w:color w:val="000000" w:themeColor="text1"/>
        </w:rPr>
        <w:t xml:space="preserve">enior </w:t>
      </w:r>
      <w:r w:rsidR="00334C32">
        <w:rPr>
          <w:color w:val="000000" w:themeColor="text1"/>
        </w:rPr>
        <w:t>l</w:t>
      </w:r>
      <w:r w:rsidRPr="36AA4BB4">
        <w:rPr>
          <w:color w:val="000000" w:themeColor="text1"/>
        </w:rPr>
        <w:t xml:space="preserve">ecturer in </w:t>
      </w:r>
      <w:r w:rsidR="00334C32">
        <w:rPr>
          <w:color w:val="000000" w:themeColor="text1"/>
        </w:rPr>
        <w:t>r</w:t>
      </w:r>
      <w:r w:rsidRPr="36AA4BB4">
        <w:rPr>
          <w:color w:val="000000" w:themeColor="text1"/>
        </w:rPr>
        <w:t xml:space="preserve">espiratory </w:t>
      </w:r>
      <w:r w:rsidR="00334C32">
        <w:rPr>
          <w:color w:val="000000" w:themeColor="text1"/>
        </w:rPr>
        <w:t>m</w:t>
      </w:r>
      <w:r w:rsidRPr="36AA4BB4">
        <w:rPr>
          <w:color w:val="000000" w:themeColor="text1"/>
        </w:rPr>
        <w:t>edicine, Dunedin Hospital and Dunedin School of Medicine, University of Otago</w:t>
      </w:r>
      <w:r>
        <w:rPr>
          <w:color w:val="000000" w:themeColor="text1"/>
        </w:rPr>
        <w:t xml:space="preserve"> Medical School</w:t>
      </w:r>
      <w:r w:rsidRPr="36AA4BB4">
        <w:rPr>
          <w:color w:val="000000" w:themeColor="text1"/>
        </w:rPr>
        <w:t>, Dunedin</w:t>
      </w:r>
    </w:p>
    <w:p w14:paraId="6E303D21" w14:textId="2580DA96" w:rsidR="00C73931" w:rsidRPr="00A65B0C" w:rsidRDefault="00C73931" w:rsidP="00DF7CD2">
      <w:pPr>
        <w:spacing w:before="120"/>
        <w:rPr>
          <w:rFonts w:eastAsia="Arial" w:cs="Segoe UI"/>
          <w:color w:val="000000"/>
          <w:szCs w:val="21"/>
        </w:rPr>
      </w:pPr>
      <w:r w:rsidRPr="00A65B0C">
        <w:rPr>
          <w:rFonts w:eastAsia="Arial" w:cs="Segoe UI"/>
          <w:color w:val="000000"/>
          <w:szCs w:val="21"/>
        </w:rPr>
        <w:t xml:space="preserve">Dr Paul Conaglen, </w:t>
      </w:r>
      <w:r w:rsidR="00334C32">
        <w:rPr>
          <w:rFonts w:eastAsia="Arial" w:cs="Segoe UI"/>
          <w:color w:val="000000"/>
          <w:szCs w:val="21"/>
        </w:rPr>
        <w:t>c</w:t>
      </w:r>
      <w:r w:rsidRPr="00A65B0C">
        <w:rPr>
          <w:rFonts w:eastAsia="Arial" w:cs="Segoe UI"/>
          <w:color w:val="000000"/>
          <w:szCs w:val="21"/>
        </w:rPr>
        <w:t xml:space="preserve">ardiothoracic </w:t>
      </w:r>
      <w:r w:rsidR="00334C32">
        <w:rPr>
          <w:rFonts w:eastAsia="Arial" w:cs="Segoe UI"/>
          <w:color w:val="000000"/>
          <w:szCs w:val="21"/>
        </w:rPr>
        <w:t>s</w:t>
      </w:r>
      <w:r w:rsidRPr="00A65B0C">
        <w:rPr>
          <w:rFonts w:eastAsia="Arial" w:cs="Segoe UI"/>
          <w:color w:val="000000"/>
          <w:szCs w:val="21"/>
        </w:rPr>
        <w:t>pecialist</w:t>
      </w:r>
      <w:r>
        <w:rPr>
          <w:rFonts w:eastAsia="Arial" w:cs="Segoe UI"/>
          <w:color w:val="000000"/>
          <w:szCs w:val="21"/>
        </w:rPr>
        <w:t>,</w:t>
      </w:r>
      <w:r w:rsidRPr="00A65B0C">
        <w:rPr>
          <w:rFonts w:eastAsia="Arial" w:cs="Segoe UI"/>
          <w:color w:val="000000"/>
          <w:szCs w:val="21"/>
        </w:rPr>
        <w:t xml:space="preserve"> Waikato DHB</w:t>
      </w:r>
    </w:p>
    <w:p w14:paraId="4BA5FC9F" w14:textId="38F41831" w:rsidR="00C73931" w:rsidRDefault="00C73931" w:rsidP="00DF7CD2">
      <w:pPr>
        <w:spacing w:before="120"/>
      </w:pPr>
      <w:r>
        <w:t xml:space="preserve">Dr James Entwisle, </w:t>
      </w:r>
      <w:r w:rsidR="00334C32">
        <w:t>c</w:t>
      </w:r>
      <w:r>
        <w:t xml:space="preserve">linical </w:t>
      </w:r>
      <w:r w:rsidR="00334C32">
        <w:t>l</w:t>
      </w:r>
      <w:r>
        <w:t>eader, Radiology Department, Wellington Hospital</w:t>
      </w:r>
    </w:p>
    <w:p w14:paraId="39D92D50" w14:textId="52492D67" w:rsidR="00C73931" w:rsidRDefault="00C73931" w:rsidP="00DF7CD2">
      <w:pPr>
        <w:spacing w:before="120"/>
      </w:pPr>
      <w:r>
        <w:t xml:space="preserve">Dr Greg Frazer, </w:t>
      </w:r>
      <w:r w:rsidR="00334C32">
        <w:t>r</w:t>
      </w:r>
      <w:r>
        <w:t xml:space="preserve">espiratory and </w:t>
      </w:r>
      <w:r w:rsidR="00334C32">
        <w:t>g</w:t>
      </w:r>
      <w:r>
        <w:t xml:space="preserve">eneral </w:t>
      </w:r>
      <w:r w:rsidR="00334C32">
        <w:t>p</w:t>
      </w:r>
      <w:r>
        <w:t>hysician, Christchurch Hospital; Clinical Senior Lecturer, University of Otago, Christchurch</w:t>
      </w:r>
    </w:p>
    <w:p w14:paraId="5BAC2FD3" w14:textId="5F7E2601" w:rsidR="00C73931" w:rsidRDefault="00C73931" w:rsidP="00DF7CD2">
      <w:pPr>
        <w:spacing w:before="120"/>
      </w:pPr>
      <w:r>
        <w:t xml:space="preserve">Dr David Hamilton, </w:t>
      </w:r>
      <w:r w:rsidR="00334C32">
        <w:t>r</w:t>
      </w:r>
      <w:r>
        <w:t xml:space="preserve">adiation </w:t>
      </w:r>
      <w:r w:rsidR="00334C32">
        <w:t>o</w:t>
      </w:r>
      <w:r>
        <w:t>ncologist, Capital &amp; Coast DHB</w:t>
      </w:r>
    </w:p>
    <w:p w14:paraId="26D9408D" w14:textId="2454BF51" w:rsidR="00771BBE" w:rsidRDefault="00771BBE" w:rsidP="00DF7CD2">
      <w:pPr>
        <w:spacing w:before="120"/>
      </w:pPr>
      <w:r>
        <w:t>Dr Jeremy Hyde, consultant anatomical pathologist, Canterbury Health Laboratories, Christchurch.</w:t>
      </w:r>
    </w:p>
    <w:p w14:paraId="77B3A2B7" w14:textId="743F3965" w:rsidR="00C73931" w:rsidRDefault="00C73931" w:rsidP="00DF7CD2">
      <w:pPr>
        <w:spacing w:before="120"/>
      </w:pPr>
      <w:r>
        <w:t xml:space="preserve">Dianne Keip, </w:t>
      </w:r>
      <w:r w:rsidR="00334C32">
        <w:t>c</w:t>
      </w:r>
      <w:r>
        <w:t xml:space="preserve">linical </w:t>
      </w:r>
      <w:r w:rsidR="00334C32">
        <w:t>c</w:t>
      </w:r>
      <w:r>
        <w:t xml:space="preserve">are </w:t>
      </w:r>
      <w:r w:rsidR="00334C32">
        <w:t>c</w:t>
      </w:r>
      <w:r>
        <w:t>oordinator, Hawke</w:t>
      </w:r>
      <w:r w:rsidR="00F9453F">
        <w:t>’</w:t>
      </w:r>
      <w:r>
        <w:t>s Bay DHB</w:t>
      </w:r>
    </w:p>
    <w:p w14:paraId="41764A5B" w14:textId="1963326E" w:rsidR="00C73931" w:rsidRPr="00A65B0C" w:rsidRDefault="00C73931" w:rsidP="00DF7CD2">
      <w:pPr>
        <w:spacing w:before="120"/>
        <w:rPr>
          <w:rFonts w:eastAsia="Arial" w:cs="Segoe UI"/>
          <w:color w:val="000000"/>
          <w:szCs w:val="21"/>
        </w:rPr>
      </w:pPr>
      <w:r>
        <w:rPr>
          <w:rFonts w:eastAsia="Arial" w:cs="Segoe UI"/>
          <w:color w:val="000000"/>
          <w:szCs w:val="21"/>
        </w:rPr>
        <w:t xml:space="preserve">Dr George Laking, </w:t>
      </w:r>
      <w:r w:rsidR="00334C32">
        <w:rPr>
          <w:rFonts w:eastAsia="Arial" w:cs="Segoe UI"/>
          <w:color w:val="000000"/>
          <w:szCs w:val="21"/>
        </w:rPr>
        <w:t>m</w:t>
      </w:r>
      <w:r>
        <w:rPr>
          <w:rFonts w:eastAsia="Arial" w:cs="Segoe UI"/>
          <w:color w:val="000000"/>
          <w:szCs w:val="21"/>
        </w:rPr>
        <w:t xml:space="preserve">edical </w:t>
      </w:r>
      <w:r w:rsidR="00334C32">
        <w:rPr>
          <w:rFonts w:eastAsia="Arial" w:cs="Segoe UI"/>
          <w:color w:val="000000"/>
          <w:szCs w:val="21"/>
        </w:rPr>
        <w:t>o</w:t>
      </w:r>
      <w:r w:rsidRPr="00A65B0C">
        <w:rPr>
          <w:rFonts w:eastAsia="Arial" w:cs="Segoe UI"/>
          <w:color w:val="000000"/>
          <w:szCs w:val="21"/>
        </w:rPr>
        <w:t xml:space="preserve">ncologist, Auckland DHB, Hei </w:t>
      </w:r>
      <w:r>
        <w:rPr>
          <w:rFonts w:eastAsia="Arial" w:cs="Segoe UI"/>
          <w:color w:val="000000"/>
          <w:szCs w:val="21"/>
        </w:rPr>
        <w:t>Ā</w:t>
      </w:r>
      <w:r w:rsidRPr="00A65B0C">
        <w:rPr>
          <w:rFonts w:eastAsia="Arial" w:cs="Segoe UI"/>
          <w:color w:val="000000"/>
          <w:szCs w:val="21"/>
        </w:rPr>
        <w:t>huru M</w:t>
      </w:r>
      <w:r>
        <w:rPr>
          <w:rFonts w:eastAsia="Arial" w:cs="Segoe UI"/>
          <w:color w:val="000000"/>
          <w:szCs w:val="21"/>
        </w:rPr>
        <w:t>ō</w:t>
      </w:r>
      <w:r w:rsidRPr="00A65B0C">
        <w:rPr>
          <w:rFonts w:eastAsia="Arial" w:cs="Segoe UI"/>
          <w:color w:val="000000"/>
          <w:szCs w:val="21"/>
        </w:rPr>
        <w:t>wai</w:t>
      </w:r>
    </w:p>
    <w:p w14:paraId="720F52E8" w14:textId="72CF0996" w:rsidR="00C73931" w:rsidRPr="00A65B0C" w:rsidRDefault="00C73931" w:rsidP="00DF7CD2">
      <w:pPr>
        <w:spacing w:before="120"/>
        <w:rPr>
          <w:color w:val="000000" w:themeColor="text1"/>
        </w:rPr>
      </w:pPr>
      <w:r w:rsidRPr="00A65B0C">
        <w:rPr>
          <w:color w:val="000000" w:themeColor="text1"/>
        </w:rPr>
        <w:t xml:space="preserve">Professor Ross Lawrenson, </w:t>
      </w:r>
      <w:r w:rsidR="00B222AB">
        <w:rPr>
          <w:color w:val="000000" w:themeColor="text1"/>
        </w:rPr>
        <w:t>P</w:t>
      </w:r>
      <w:r w:rsidRPr="00A65B0C">
        <w:rPr>
          <w:color w:val="000000" w:themeColor="text1"/>
        </w:rPr>
        <w:t xml:space="preserve">rofessor of </w:t>
      </w:r>
      <w:r w:rsidR="00B222AB">
        <w:rPr>
          <w:color w:val="000000" w:themeColor="text1"/>
        </w:rPr>
        <w:t>P</w:t>
      </w:r>
      <w:r w:rsidRPr="00A65B0C">
        <w:rPr>
          <w:color w:val="000000" w:themeColor="text1"/>
        </w:rPr>
        <w:t xml:space="preserve">opulation </w:t>
      </w:r>
      <w:r w:rsidR="00B222AB">
        <w:rPr>
          <w:color w:val="000000" w:themeColor="text1"/>
        </w:rPr>
        <w:t>H</w:t>
      </w:r>
      <w:r w:rsidRPr="00A65B0C">
        <w:rPr>
          <w:color w:val="000000" w:themeColor="text1"/>
        </w:rPr>
        <w:t>ealth</w:t>
      </w:r>
      <w:r>
        <w:rPr>
          <w:color w:val="000000" w:themeColor="text1"/>
        </w:rPr>
        <w:t>,</w:t>
      </w:r>
      <w:r w:rsidRPr="00A65B0C">
        <w:rPr>
          <w:color w:val="000000" w:themeColor="text1"/>
        </w:rPr>
        <w:t xml:space="preserve"> University of Waikato; </w:t>
      </w:r>
      <w:r w:rsidR="00FC75F7">
        <w:rPr>
          <w:color w:val="000000" w:themeColor="text1"/>
        </w:rPr>
        <w:t>c</w:t>
      </w:r>
      <w:r w:rsidRPr="00A65B0C">
        <w:rPr>
          <w:color w:val="000000" w:themeColor="text1"/>
        </w:rPr>
        <w:t xml:space="preserve">linical </w:t>
      </w:r>
      <w:r w:rsidR="00FC75F7">
        <w:rPr>
          <w:color w:val="000000" w:themeColor="text1"/>
        </w:rPr>
        <w:t>d</w:t>
      </w:r>
      <w:r w:rsidRPr="00A65B0C">
        <w:rPr>
          <w:color w:val="000000" w:themeColor="text1"/>
        </w:rPr>
        <w:t>irector</w:t>
      </w:r>
      <w:r>
        <w:rPr>
          <w:color w:val="000000" w:themeColor="text1"/>
        </w:rPr>
        <w:t>,</w:t>
      </w:r>
      <w:r w:rsidRPr="00A65B0C">
        <w:rPr>
          <w:color w:val="000000" w:themeColor="text1"/>
        </w:rPr>
        <w:t xml:space="preserve"> Waikato Hospital</w:t>
      </w:r>
    </w:p>
    <w:p w14:paraId="50EC83EB" w14:textId="768E54DF" w:rsidR="00C73931" w:rsidRDefault="00C73931" w:rsidP="00DF7CD2">
      <w:pPr>
        <w:spacing w:before="120"/>
      </w:pPr>
      <w:r>
        <w:t xml:space="preserve">Dr Brendan Luey, </w:t>
      </w:r>
      <w:r w:rsidR="00DD5C28">
        <w:t>c</w:t>
      </w:r>
      <w:r>
        <w:t xml:space="preserve">onsultant </w:t>
      </w:r>
      <w:r w:rsidR="00DD5C28">
        <w:t>m</w:t>
      </w:r>
      <w:r>
        <w:t xml:space="preserve">edical </w:t>
      </w:r>
      <w:r w:rsidR="00DD5C28">
        <w:t>o</w:t>
      </w:r>
      <w:r>
        <w:t>ncologist, Capital &amp; Coast DHB</w:t>
      </w:r>
    </w:p>
    <w:p w14:paraId="1C8DAF1B" w14:textId="322AFEAA" w:rsidR="00F9453F" w:rsidRDefault="00C73931" w:rsidP="00DF7CD2">
      <w:pPr>
        <w:spacing w:before="120"/>
      </w:pPr>
      <w:r>
        <w:t xml:space="preserve">Dr Felicity Meikle, </w:t>
      </w:r>
      <w:r w:rsidR="00DD5C28">
        <w:t>c</w:t>
      </w:r>
      <w:r>
        <w:t xml:space="preserve">ardiothoracic </w:t>
      </w:r>
      <w:r w:rsidR="00DD5C28">
        <w:t>s</w:t>
      </w:r>
      <w:r w:rsidRPr="00A65B0C">
        <w:t>pecialist</w:t>
      </w:r>
      <w:r>
        <w:t>,</w:t>
      </w:r>
      <w:r w:rsidRPr="00A65B0C">
        <w:t xml:space="preserve"> Waikato DHB</w:t>
      </w:r>
    </w:p>
    <w:p w14:paraId="02836565" w14:textId="480E9DC4" w:rsidR="00C73931" w:rsidRDefault="00C73931" w:rsidP="00DF7CD2">
      <w:pPr>
        <w:spacing w:before="120"/>
        <w:rPr>
          <w:rFonts w:eastAsia="Arial" w:cs="Segoe UI"/>
          <w:color w:val="000000"/>
          <w:szCs w:val="21"/>
        </w:rPr>
      </w:pPr>
      <w:r>
        <w:rPr>
          <w:rFonts w:eastAsia="Arial" w:cs="Segoe UI"/>
          <w:color w:val="000000"/>
          <w:szCs w:val="21"/>
        </w:rPr>
        <w:t xml:space="preserve">Dr Aisha Paulose, </w:t>
      </w:r>
      <w:r w:rsidR="00DD5C28">
        <w:rPr>
          <w:rFonts w:eastAsia="Arial" w:cs="Segoe UI"/>
          <w:color w:val="000000"/>
          <w:szCs w:val="21"/>
        </w:rPr>
        <w:t>g</w:t>
      </w:r>
      <w:r>
        <w:rPr>
          <w:rFonts w:eastAsia="Arial" w:cs="Segoe UI"/>
          <w:color w:val="000000"/>
          <w:szCs w:val="21"/>
        </w:rPr>
        <w:t xml:space="preserve">eneral </w:t>
      </w:r>
      <w:r w:rsidR="00DD5C28">
        <w:rPr>
          <w:rFonts w:eastAsia="Arial" w:cs="Segoe UI"/>
          <w:color w:val="000000"/>
          <w:szCs w:val="21"/>
        </w:rPr>
        <w:t>p</w:t>
      </w:r>
      <w:r w:rsidRPr="00A65B0C">
        <w:rPr>
          <w:rFonts w:eastAsia="Arial" w:cs="Segoe UI"/>
          <w:color w:val="000000"/>
          <w:szCs w:val="21"/>
        </w:rPr>
        <w:t>ractitioner, South Island</w:t>
      </w:r>
    </w:p>
    <w:p w14:paraId="05D58B38" w14:textId="40F23280" w:rsidR="00C73931" w:rsidRDefault="00C73931" w:rsidP="00DF7CD2">
      <w:pPr>
        <w:spacing w:before="120"/>
        <w:rPr>
          <w:rFonts w:eastAsia="Arial" w:cs="Segoe UI"/>
          <w:color w:val="000000"/>
          <w:szCs w:val="21"/>
        </w:rPr>
      </w:pPr>
      <w:r w:rsidRPr="00A65B0C">
        <w:rPr>
          <w:rFonts w:eastAsia="Arial" w:cs="Segoe UI"/>
          <w:color w:val="000000"/>
          <w:szCs w:val="21"/>
        </w:rPr>
        <w:t xml:space="preserve">Jo Stafford, </w:t>
      </w:r>
      <w:r w:rsidR="00DD5C28">
        <w:rPr>
          <w:rFonts w:eastAsia="Arial" w:cs="Segoe UI"/>
          <w:color w:val="000000"/>
          <w:szCs w:val="21"/>
        </w:rPr>
        <w:t>c</w:t>
      </w:r>
      <w:r w:rsidRPr="00A65B0C">
        <w:rPr>
          <w:rFonts w:eastAsia="Arial" w:cs="Segoe UI"/>
          <w:color w:val="000000"/>
          <w:szCs w:val="21"/>
        </w:rPr>
        <w:t xml:space="preserve">onsumer and Māori </w:t>
      </w:r>
      <w:r w:rsidR="00DD5C28">
        <w:rPr>
          <w:rFonts w:eastAsia="Arial" w:cs="Segoe UI"/>
          <w:color w:val="000000"/>
          <w:szCs w:val="21"/>
        </w:rPr>
        <w:t>r</w:t>
      </w:r>
      <w:r w:rsidRPr="00A65B0C">
        <w:rPr>
          <w:rFonts w:eastAsia="Arial" w:cs="Segoe UI"/>
          <w:color w:val="000000"/>
          <w:szCs w:val="21"/>
        </w:rPr>
        <w:t>epresentative, Auckland</w:t>
      </w:r>
    </w:p>
    <w:p w14:paraId="6C4A874F" w14:textId="77777777" w:rsidR="004C5DF2" w:rsidRDefault="004C5DF2" w:rsidP="00DF7CD2">
      <w:pPr>
        <w:rPr>
          <w:rFonts w:eastAsia="Arial"/>
        </w:rPr>
      </w:pPr>
    </w:p>
    <w:sectPr w:rsidR="004C5DF2" w:rsidSect="002B7BEC">
      <w:footerReference w:type="even" r:id="rId54"/>
      <w:footerReference w:type="default" r:id="rId55"/>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57C33" w14:textId="77777777" w:rsidR="00251F82" w:rsidRDefault="00251F82">
      <w:r>
        <w:separator/>
      </w:r>
    </w:p>
    <w:p w14:paraId="086AA5A5" w14:textId="77777777" w:rsidR="00251F82" w:rsidRDefault="00251F82"/>
  </w:endnote>
  <w:endnote w:type="continuationSeparator" w:id="0">
    <w:p w14:paraId="77E606BF" w14:textId="77777777" w:rsidR="00251F82" w:rsidRDefault="00251F82">
      <w:r>
        <w:continuationSeparator/>
      </w:r>
    </w:p>
    <w:p w14:paraId="4E9DD348" w14:textId="77777777" w:rsidR="00251F82" w:rsidRDefault="00251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 Sans">
    <w:altName w:val="Calibri"/>
    <w:charset w:val="00"/>
    <w:family w:val="swiss"/>
    <w:pitch w:val="variable"/>
    <w:sig w:usb0="600002FF" w:usb1="00000001" w:usb2="00000000" w:usb3="00000000" w:csb0="0000019F"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ra Sans SemiBold">
    <w:altName w:val="Calibri"/>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A838" w14:textId="2688363D" w:rsidR="005C4A37" w:rsidRPr="005718A6" w:rsidRDefault="005C4A37" w:rsidP="005A79E5">
    <w:pPr>
      <w:pStyle w:val="Footer"/>
      <w:pBdr>
        <w:bottom w:val="single" w:sz="4" w:space="1" w:color="auto"/>
      </w:pBdr>
      <w:tabs>
        <w:tab w:val="right" w:pos="9639"/>
      </w:tabs>
    </w:pPr>
    <w:r w:rsidRPr="005718A6">
      <w:t>Released 202</w:t>
    </w:r>
    <w:r>
      <w:t>1</w:t>
    </w:r>
    <w:r w:rsidRPr="005718A6">
      <w:tab/>
    </w:r>
    <w:hyperlink r:id="rId1" w:history="1">
      <w:r w:rsidRPr="00414B6D">
        <w:rPr>
          <w:rStyle w:val="Hyperlink"/>
        </w:rPr>
        <w:t>t</w:t>
      </w:r>
      <w:r>
        <w:rPr>
          <w:rStyle w:val="Hyperlink"/>
        </w:rPr>
        <w:t>ea</w:t>
      </w:r>
      <w:r w:rsidRPr="00414B6D">
        <w:rPr>
          <w:rStyle w:val="Hyperlink"/>
        </w:rPr>
        <w:t>h</w:t>
      </w:r>
      <w:r>
        <w:rPr>
          <w:rStyle w:val="Hyperlink"/>
        </w:rPr>
        <w:t>o</w:t>
      </w:r>
      <w:r w:rsidRPr="00414B6D">
        <w:rPr>
          <w:rStyle w:val="Hyperlink"/>
        </w:rPr>
        <w:t>.govt.nz</w:t>
      </w:r>
    </w:hyperlink>
  </w:p>
  <w:p w14:paraId="40D72930" w14:textId="77777777" w:rsidR="005C4A37" w:rsidRPr="005A79E5" w:rsidRDefault="005C4A37">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4717" w14:textId="77777777" w:rsidR="005C4A37" w:rsidRPr="00ED2471" w:rsidRDefault="005C4A37" w:rsidP="003D59BB">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BF044" w14:textId="77777777" w:rsidR="005C4A37" w:rsidRDefault="005C4A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080"/>
      <w:gridCol w:w="992"/>
    </w:tblGrid>
    <w:tr w:rsidR="005C4A37" w14:paraId="738A5702" w14:textId="77777777" w:rsidTr="00852C5D">
      <w:trPr>
        <w:cantSplit/>
      </w:trPr>
      <w:tc>
        <w:tcPr>
          <w:tcW w:w="675" w:type="dxa"/>
          <w:vAlign w:val="center"/>
        </w:tcPr>
        <w:p w14:paraId="5576FB1B" w14:textId="77777777" w:rsidR="005C4A37" w:rsidRPr="00931466" w:rsidRDefault="005C4A37" w:rsidP="00B81C1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08C1A44" w14:textId="4AEA24AF" w:rsidR="005C4A37" w:rsidRDefault="005C4A37" w:rsidP="00431A7C">
          <w:pPr>
            <w:pStyle w:val="RectoFooter"/>
            <w:ind w:left="-108"/>
          </w:pPr>
          <w:r>
            <w:t>LUNG CANCER QUALITY IMPROVEMENT Monitoring REPORT 2021</w:t>
          </w:r>
        </w:p>
      </w:tc>
      <w:tc>
        <w:tcPr>
          <w:tcW w:w="992" w:type="dxa"/>
          <w:vAlign w:val="center"/>
        </w:tcPr>
        <w:p w14:paraId="29D88C47" w14:textId="77777777" w:rsidR="005C4A37" w:rsidRDefault="005C4A37" w:rsidP="00B81C18">
          <w:pPr>
            <w:pStyle w:val="RectoFooter"/>
            <w:ind w:left="-108"/>
          </w:pPr>
          <w:r>
            <w:rPr>
              <w:noProof/>
              <w:lang w:eastAsia="en-NZ"/>
            </w:rPr>
            <w:drawing>
              <wp:inline distT="0" distB="0" distL="0" distR="0" wp14:anchorId="7FB6B09B" wp14:editId="70C5B91E">
                <wp:extent cx="373711" cy="414082"/>
                <wp:effectExtent l="0" t="0" r="762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38D20D" w14:textId="77777777" w:rsidR="005C4A37" w:rsidRPr="00571223" w:rsidRDefault="005C4A37"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5C4A37" w14:paraId="391DFB08" w14:textId="77777777" w:rsidTr="00B13C0B">
      <w:trPr>
        <w:cantSplit/>
      </w:trPr>
      <w:tc>
        <w:tcPr>
          <w:tcW w:w="709" w:type="dxa"/>
          <w:vAlign w:val="center"/>
        </w:tcPr>
        <w:p w14:paraId="3301748A" w14:textId="77777777" w:rsidR="005C4A37" w:rsidRDefault="005C4A37" w:rsidP="00120C4C">
          <w:pPr>
            <w:pStyle w:val="RectoFooter"/>
            <w:spacing w:before="120"/>
            <w:jc w:val="left"/>
          </w:pPr>
          <w:r>
            <w:rPr>
              <w:noProof/>
              <w:lang w:eastAsia="en-NZ"/>
            </w:rPr>
            <w:drawing>
              <wp:inline distT="0" distB="0" distL="0" distR="0" wp14:anchorId="4EBB8FF5" wp14:editId="6C5BA078">
                <wp:extent cx="373711" cy="414082"/>
                <wp:effectExtent l="0" t="0" r="7620" b="508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59E0A1EE" w14:textId="4D84AC8D" w:rsidR="005C4A37" w:rsidRDefault="005C4A37" w:rsidP="00BD0644">
          <w:pPr>
            <w:pStyle w:val="RectoFooter"/>
            <w:spacing w:before="120"/>
            <w:jc w:val="left"/>
          </w:pPr>
          <w:r>
            <w:t>LUNG CANCER QUALITY IMPROVEMENT Monitoring REPORT 2021</w:t>
          </w:r>
        </w:p>
      </w:tc>
      <w:tc>
        <w:tcPr>
          <w:tcW w:w="709" w:type="dxa"/>
          <w:vAlign w:val="center"/>
        </w:tcPr>
        <w:p w14:paraId="19B11276" w14:textId="77777777" w:rsidR="005C4A37" w:rsidRPr="00931466" w:rsidRDefault="005C4A37"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E34244B" w14:textId="77777777" w:rsidR="005C4A37" w:rsidRPr="00581EB8" w:rsidRDefault="005C4A37"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222"/>
      <w:gridCol w:w="850"/>
    </w:tblGrid>
    <w:tr w:rsidR="005C4A37" w14:paraId="22DBF4CE" w14:textId="77777777" w:rsidTr="00B13C0B">
      <w:trPr>
        <w:cantSplit/>
      </w:trPr>
      <w:tc>
        <w:tcPr>
          <w:tcW w:w="675" w:type="dxa"/>
          <w:vAlign w:val="center"/>
        </w:tcPr>
        <w:p w14:paraId="4C1F88D3" w14:textId="77777777" w:rsidR="005C4A37" w:rsidRPr="00931466" w:rsidRDefault="005C4A37"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54</w:t>
          </w:r>
          <w:r w:rsidRPr="00931466">
            <w:rPr>
              <w:rStyle w:val="PageNumber"/>
            </w:rPr>
            <w:fldChar w:fldCharType="end"/>
          </w:r>
        </w:p>
      </w:tc>
      <w:tc>
        <w:tcPr>
          <w:tcW w:w="8222" w:type="dxa"/>
          <w:vAlign w:val="center"/>
        </w:tcPr>
        <w:p w14:paraId="70D0F3A2" w14:textId="38D89E4F" w:rsidR="005C4A37" w:rsidRDefault="005C4A37" w:rsidP="00BD0644">
          <w:pPr>
            <w:pStyle w:val="RectoFooter"/>
            <w:spacing w:before="120"/>
            <w:ind w:left="-108"/>
          </w:pPr>
          <w:r>
            <w:t>LUNG CANCER QUALITY IMPROVEMENT monitoring REPORT 2021</w:t>
          </w:r>
        </w:p>
      </w:tc>
      <w:tc>
        <w:tcPr>
          <w:tcW w:w="850" w:type="dxa"/>
          <w:vAlign w:val="center"/>
        </w:tcPr>
        <w:p w14:paraId="1B1F8271" w14:textId="77777777" w:rsidR="005C4A37" w:rsidRDefault="005C4A37" w:rsidP="00120C4C">
          <w:pPr>
            <w:pStyle w:val="RectoFooter"/>
            <w:spacing w:before="120"/>
            <w:ind w:left="-108"/>
          </w:pPr>
          <w:r>
            <w:rPr>
              <w:noProof/>
              <w:lang w:eastAsia="en-NZ"/>
            </w:rPr>
            <w:drawing>
              <wp:inline distT="0" distB="0" distL="0" distR="0" wp14:anchorId="11203B73" wp14:editId="1227FD14">
                <wp:extent cx="373711" cy="414082"/>
                <wp:effectExtent l="0" t="0" r="7620" b="50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4B4ED0" w14:textId="77777777" w:rsidR="005C4A37" w:rsidRPr="00571223" w:rsidRDefault="005C4A37"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5C4A37" w14:paraId="262BC3C1" w14:textId="77777777" w:rsidTr="00B13C0B">
      <w:trPr>
        <w:cantSplit/>
      </w:trPr>
      <w:tc>
        <w:tcPr>
          <w:tcW w:w="709" w:type="dxa"/>
          <w:vAlign w:val="center"/>
        </w:tcPr>
        <w:p w14:paraId="0C9C8403" w14:textId="77777777" w:rsidR="005C4A37" w:rsidRDefault="005C4A37" w:rsidP="00120C4C">
          <w:pPr>
            <w:pStyle w:val="RectoFooter"/>
            <w:spacing w:before="120"/>
            <w:jc w:val="left"/>
          </w:pPr>
          <w:r>
            <w:rPr>
              <w:noProof/>
              <w:lang w:eastAsia="en-NZ"/>
            </w:rPr>
            <w:drawing>
              <wp:inline distT="0" distB="0" distL="0" distR="0" wp14:anchorId="2A5EC900" wp14:editId="2324A7E2">
                <wp:extent cx="373711" cy="414082"/>
                <wp:effectExtent l="0" t="0" r="7620" b="508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B811D56" w14:textId="61B4C82D" w:rsidR="005C4A37" w:rsidRDefault="005C4A37" w:rsidP="00BD0644">
          <w:pPr>
            <w:pStyle w:val="RectoFooter"/>
            <w:spacing w:before="120"/>
            <w:jc w:val="left"/>
          </w:pPr>
          <w:r>
            <w:t>LUNG CANCER QUALITY IMPROVEMENT MONITORING REPORT 2021</w:t>
          </w:r>
        </w:p>
      </w:tc>
      <w:tc>
        <w:tcPr>
          <w:tcW w:w="709" w:type="dxa"/>
          <w:vAlign w:val="center"/>
        </w:tcPr>
        <w:p w14:paraId="534F5990" w14:textId="77777777" w:rsidR="005C4A37" w:rsidRPr="00931466" w:rsidRDefault="005C4A37"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55</w:t>
          </w:r>
          <w:r w:rsidRPr="00931466">
            <w:rPr>
              <w:rStyle w:val="PageNumber"/>
            </w:rPr>
            <w:fldChar w:fldCharType="end"/>
          </w:r>
        </w:p>
      </w:tc>
    </w:tr>
  </w:tbl>
  <w:p w14:paraId="78017FCD" w14:textId="77777777" w:rsidR="005C4A37" w:rsidRPr="00581EB8" w:rsidRDefault="005C4A37"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4E154" w14:textId="77777777" w:rsidR="00251F82" w:rsidRPr="00A26E6B" w:rsidRDefault="00251F82" w:rsidP="00A26E6B"/>
  </w:footnote>
  <w:footnote w:type="continuationSeparator" w:id="0">
    <w:p w14:paraId="17E0C6B3" w14:textId="77777777" w:rsidR="00251F82" w:rsidRDefault="00251F82">
      <w:r>
        <w:continuationSeparator/>
      </w:r>
    </w:p>
    <w:p w14:paraId="25336CF0" w14:textId="77777777" w:rsidR="00251F82" w:rsidRDefault="00251F82"/>
  </w:footnote>
  <w:footnote w:id="1">
    <w:p w14:paraId="0B9F9E23" w14:textId="54D17A50" w:rsidR="005C4A37" w:rsidRPr="009C3008" w:rsidRDefault="005C4A37" w:rsidP="00F9453F">
      <w:pPr>
        <w:pStyle w:val="FootnoteText"/>
      </w:pPr>
      <w:r w:rsidRPr="00F9453F">
        <w:rPr>
          <w:rStyle w:val="FootnoteReference"/>
        </w:rPr>
        <w:footnoteRef/>
      </w:r>
      <w:r>
        <w:tab/>
        <w:t>The ACT-NOW</w:t>
      </w:r>
      <w:r w:rsidR="00011B57">
        <w:t xml:space="preserve"> </w:t>
      </w:r>
      <w:r w:rsidRPr="003454DE">
        <w:t>New Zealand project was launched in late 2018</w:t>
      </w:r>
      <w:r>
        <w:t xml:space="preserve"> by the Ministry of Health</w:t>
      </w:r>
      <w:r w:rsidRPr="003454DE">
        <w:t>.</w:t>
      </w:r>
      <w:r>
        <w:t xml:space="preserve"> It aims to develop a detailed database of information on patients receiving </w:t>
      </w:r>
      <w:r w:rsidRPr="003454DE">
        <w:t>systemic anti-cancer therapy</w:t>
      </w:r>
      <w:r>
        <w:t xml:space="preserve"> across Aotearoa New Zealand. This will help identify and reduce variation, enhance equity of access and support resource planning.</w:t>
      </w:r>
    </w:p>
  </w:footnote>
  <w:footnote w:id="2">
    <w:p w14:paraId="058254D3" w14:textId="77777777" w:rsidR="005C4A37" w:rsidRDefault="005C4A37" w:rsidP="00E9585A">
      <w:pPr>
        <w:pStyle w:val="FootnoteText"/>
      </w:pPr>
      <w:r w:rsidRPr="00E9585A">
        <w:rPr>
          <w:rStyle w:val="FootnoteReference"/>
        </w:rPr>
        <w:footnoteRef/>
      </w:r>
      <w:r>
        <w:tab/>
        <w:t>An international multidisciplinary collaboration of clinicians, policy makers, researchers and data experts from around the world. Its aim is to help improve outcomes for cancer patients by measuring international variation in cancer survival, incidence and mortality while identifying factors that might account for these differences.</w:t>
      </w:r>
    </w:p>
  </w:footnote>
  <w:footnote w:id="3">
    <w:p w14:paraId="73FCC74A" w14:textId="238B1FA9" w:rsidR="005C4A37" w:rsidRDefault="005C4A37" w:rsidP="00E9585A">
      <w:pPr>
        <w:pStyle w:val="FootnoteText"/>
      </w:pPr>
      <w:r w:rsidRPr="00E9585A">
        <w:rPr>
          <w:rStyle w:val="FootnoteReference"/>
        </w:rPr>
        <w:footnoteRef/>
      </w:r>
      <w:r>
        <w:tab/>
        <w:t xml:space="preserve">The </w:t>
      </w:r>
      <w:r w:rsidR="00011B57">
        <w:t xml:space="preserve">ACT-NOW </w:t>
      </w:r>
      <w:r w:rsidRPr="004F58EA">
        <w:t>New Zealand project was launched in late 2018</w:t>
      </w:r>
      <w:r>
        <w:t xml:space="preserve"> by Ministry of Health</w:t>
      </w:r>
      <w:r w:rsidRPr="004F58EA">
        <w:t>.</w:t>
      </w:r>
      <w:r>
        <w:t xml:space="preserve"> It aims to develop a detailed database of information on patients receiving </w:t>
      </w:r>
      <w:r w:rsidRPr="004F58EA">
        <w:t>systemic anti-cancer therapy</w:t>
      </w:r>
      <w:r>
        <w:t xml:space="preserve"> in Aotearoa New Zealand. This will help identify and reduce variation, enhance equity of access and support resource planning.</w:t>
      </w:r>
    </w:p>
  </w:footnote>
  <w:footnote w:id="4">
    <w:p w14:paraId="43765B44" w14:textId="77777777" w:rsidR="005C4A37" w:rsidRDefault="005C4A37" w:rsidP="00816C85">
      <w:pPr>
        <w:pStyle w:val="FootnoteText"/>
      </w:pPr>
      <w:r w:rsidRPr="00816C85">
        <w:rPr>
          <w:rStyle w:val="FootnoteReference"/>
        </w:rPr>
        <w:footnoteRef/>
      </w:r>
      <w:r>
        <w:tab/>
        <w:t>No pathology was available, cell morphology was not reported or indeterminate.</w:t>
      </w:r>
    </w:p>
  </w:footnote>
  <w:footnote w:id="5">
    <w:p w14:paraId="2E98236F" w14:textId="77777777" w:rsidR="005C4A37" w:rsidRDefault="005C4A37" w:rsidP="00B81C18">
      <w:pPr>
        <w:pStyle w:val="FootnoteText"/>
      </w:pPr>
      <w:r w:rsidRPr="00B81C18">
        <w:rPr>
          <w:rStyle w:val="FootnoteReference"/>
        </w:rPr>
        <w:footnoteRef/>
      </w:r>
      <w:r>
        <w:tab/>
        <w:t>“</w:t>
      </w:r>
      <w:r w:rsidRPr="00B31EDC">
        <w:t>Prehabilitation</w:t>
      </w:r>
      <w:r>
        <w:t>”</w:t>
      </w:r>
      <w:r w:rsidRPr="00B31EDC">
        <w:t xml:space="preserve"> prepares people for cancer treatment by optimising their physical and mental health through needs based prescribing of exercise, nutrition, and psychological interventions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5C4A37" w14:paraId="62FE6288" w14:textId="77777777" w:rsidTr="005A79E5">
      <w:trPr>
        <w:cantSplit/>
      </w:trPr>
      <w:tc>
        <w:tcPr>
          <w:tcW w:w="5210" w:type="dxa"/>
        </w:tcPr>
        <w:p w14:paraId="2EDA74DC" w14:textId="77777777" w:rsidR="005C4A37" w:rsidRDefault="005C4A37" w:rsidP="008814E8">
          <w:pPr>
            <w:pStyle w:val="Header"/>
          </w:pPr>
          <w:r>
            <w:rPr>
              <w:noProof/>
              <w:lang w:eastAsia="en-NZ"/>
            </w:rPr>
            <w:drawing>
              <wp:inline distT="0" distB="0" distL="0" distR="0" wp14:anchorId="3AFCED70" wp14:editId="1AC1544C">
                <wp:extent cx="1396538" cy="650613"/>
                <wp:effectExtent l="0" t="0" r="0" b="0"/>
                <wp:docPr id="1" name="Picture 1" descr="Te aho o te Ka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DC1E86D" w14:textId="77777777" w:rsidR="005C4A37" w:rsidRDefault="005C4A37" w:rsidP="008814E8">
          <w:pPr>
            <w:pStyle w:val="Header"/>
            <w:jc w:val="right"/>
          </w:pPr>
          <w:r>
            <w:rPr>
              <w:noProof/>
              <w:lang w:eastAsia="en-NZ"/>
            </w:rPr>
            <w:drawing>
              <wp:inline distT="0" distB="0" distL="0" distR="0" wp14:anchorId="36248262" wp14:editId="33E991A5">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5416D971" w14:textId="77777777" w:rsidR="005C4A37" w:rsidRPr="005718A6" w:rsidRDefault="005C4A37">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9723" w14:textId="77777777" w:rsidR="005C4A37" w:rsidRDefault="005C4A37"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961E" w14:textId="77777777" w:rsidR="005C4A37" w:rsidRDefault="005C4A37"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 w15:restartNumberingAfterBreak="0">
    <w:nsid w:val="00D817C7"/>
    <w:multiLevelType w:val="multilevel"/>
    <w:tmpl w:val="E3D62D88"/>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7"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1"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3"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3897A63"/>
    <w:multiLevelType w:val="hybridMultilevel"/>
    <w:tmpl w:val="BEDC827C"/>
    <w:lvl w:ilvl="0" w:tplc="41E676C8">
      <w:numFmt w:val="bullet"/>
      <w:lvlText w:val="•"/>
      <w:lvlJc w:val="left"/>
      <w:pPr>
        <w:ind w:left="1004" w:hanging="284"/>
      </w:pPr>
      <w:rPr>
        <w:rFonts w:hint="default"/>
        <w:w w:val="107"/>
        <w:sz w:val="21"/>
        <w:szCs w:val="21"/>
        <w:lang w:val="en-US" w:eastAsia="en-US" w:bidi="en-US"/>
      </w:rPr>
    </w:lvl>
    <w:lvl w:ilvl="1" w:tplc="70DAE438">
      <w:numFmt w:val="bullet"/>
      <w:lvlText w:val="•"/>
      <w:lvlJc w:val="left"/>
      <w:pPr>
        <w:ind w:left="1844" w:hanging="284"/>
      </w:pPr>
      <w:rPr>
        <w:rFonts w:hint="default"/>
        <w:lang w:val="en-US" w:eastAsia="en-US" w:bidi="en-US"/>
      </w:rPr>
    </w:lvl>
    <w:lvl w:ilvl="2" w:tplc="C9044690">
      <w:numFmt w:val="bullet"/>
      <w:lvlText w:val="•"/>
      <w:lvlJc w:val="left"/>
      <w:pPr>
        <w:ind w:left="2689" w:hanging="284"/>
      </w:pPr>
      <w:rPr>
        <w:rFonts w:hint="default"/>
        <w:lang w:val="en-US" w:eastAsia="en-US" w:bidi="en-US"/>
      </w:rPr>
    </w:lvl>
    <w:lvl w:ilvl="3" w:tplc="5218D8E8">
      <w:numFmt w:val="bullet"/>
      <w:lvlText w:val="•"/>
      <w:lvlJc w:val="left"/>
      <w:pPr>
        <w:ind w:left="3533" w:hanging="284"/>
      </w:pPr>
      <w:rPr>
        <w:rFonts w:hint="default"/>
        <w:lang w:val="en-US" w:eastAsia="en-US" w:bidi="en-US"/>
      </w:rPr>
    </w:lvl>
    <w:lvl w:ilvl="4" w:tplc="F4C25368">
      <w:numFmt w:val="bullet"/>
      <w:lvlText w:val="•"/>
      <w:lvlJc w:val="left"/>
      <w:pPr>
        <w:ind w:left="4378" w:hanging="284"/>
      </w:pPr>
      <w:rPr>
        <w:rFonts w:hint="default"/>
        <w:lang w:val="en-US" w:eastAsia="en-US" w:bidi="en-US"/>
      </w:rPr>
    </w:lvl>
    <w:lvl w:ilvl="5" w:tplc="1A6C0AFE">
      <w:numFmt w:val="bullet"/>
      <w:lvlText w:val="•"/>
      <w:lvlJc w:val="left"/>
      <w:pPr>
        <w:ind w:left="5222" w:hanging="284"/>
      </w:pPr>
      <w:rPr>
        <w:rFonts w:hint="default"/>
        <w:lang w:val="en-US" w:eastAsia="en-US" w:bidi="en-US"/>
      </w:rPr>
    </w:lvl>
    <w:lvl w:ilvl="6" w:tplc="F6D4D648">
      <w:numFmt w:val="bullet"/>
      <w:lvlText w:val="•"/>
      <w:lvlJc w:val="left"/>
      <w:pPr>
        <w:ind w:left="6067" w:hanging="284"/>
      </w:pPr>
      <w:rPr>
        <w:rFonts w:hint="default"/>
        <w:lang w:val="en-US" w:eastAsia="en-US" w:bidi="en-US"/>
      </w:rPr>
    </w:lvl>
    <w:lvl w:ilvl="7" w:tplc="2DF2EA5C">
      <w:numFmt w:val="bullet"/>
      <w:lvlText w:val="•"/>
      <w:lvlJc w:val="left"/>
      <w:pPr>
        <w:ind w:left="6911" w:hanging="284"/>
      </w:pPr>
      <w:rPr>
        <w:rFonts w:hint="default"/>
        <w:lang w:val="en-US" w:eastAsia="en-US" w:bidi="en-US"/>
      </w:rPr>
    </w:lvl>
    <w:lvl w:ilvl="8" w:tplc="8874643C">
      <w:numFmt w:val="bullet"/>
      <w:lvlText w:val="•"/>
      <w:lvlJc w:val="left"/>
      <w:pPr>
        <w:ind w:left="7756" w:hanging="284"/>
      </w:pPr>
      <w:rPr>
        <w:rFonts w:hint="default"/>
        <w:lang w:val="en-US" w:eastAsia="en-US" w:bidi="en-US"/>
      </w:rPr>
    </w:lvl>
  </w:abstractNum>
  <w:abstractNum w:abstractNumId="16" w15:restartNumberingAfterBreak="0">
    <w:nsid w:val="23DC7796"/>
    <w:multiLevelType w:val="multilevel"/>
    <w:tmpl w:val="38243F0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8"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9"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20"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2"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5B073E"/>
    <w:multiLevelType w:val="multilevel"/>
    <w:tmpl w:val="158AC0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7"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8"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4"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6"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7"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F949E5"/>
    <w:multiLevelType w:val="multilevel"/>
    <w:tmpl w:val="1542CA12"/>
    <w:lvl w:ilvl="0">
      <w:start w:val="1"/>
      <w:numFmt w:val="upperLetter"/>
      <w:pStyle w:val="Heading1Appendix"/>
      <w:suff w:val="space"/>
      <w:lvlText w:val="Appendix %1:"/>
      <w:lvlJc w:val="left"/>
      <w:pPr>
        <w:ind w:left="0" w:firstLine="0"/>
      </w:pPr>
      <w:rPr>
        <w:rFonts w:hint="default"/>
      </w:rPr>
    </w:lvl>
    <w:lvl w:ilvl="1">
      <w:start w:val="1"/>
      <w:numFmt w:val="decimal"/>
      <w:pStyle w:val="Heading2Appendix"/>
      <w:lvlText w:val="%1.%2"/>
      <w:lvlJc w:val="left"/>
      <w:pPr>
        <w:ind w:left="992" w:hanging="99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82C04DD"/>
    <w:multiLevelType w:val="multilevel"/>
    <w:tmpl w:val="00BCA644"/>
    <w:lvl w:ilvl="0">
      <w:start w:val="1"/>
      <w:numFmt w:val="decimal"/>
      <w:pStyle w:val="Heading1"/>
      <w:lvlText w:val="%1"/>
      <w:lvlJc w:val="left"/>
      <w:pPr>
        <w:ind w:left="992" w:hanging="992"/>
      </w:pPr>
      <w:rPr>
        <w:rFonts w:hint="default"/>
      </w:rPr>
    </w:lvl>
    <w:lvl w:ilvl="1">
      <w:start w:val="1"/>
      <w:numFmt w:val="decimal"/>
      <w:pStyle w:val="Heading2"/>
      <w:lvlText w:val="%1.%2"/>
      <w:lvlJc w:val="left"/>
      <w:pPr>
        <w:ind w:left="992" w:hanging="992"/>
      </w:pPr>
      <w:rPr>
        <w:rFonts w:hint="default"/>
      </w:rPr>
    </w:lvl>
    <w:lvl w:ilvl="2">
      <w:start w:val="1"/>
      <w:numFmt w:val="decimal"/>
      <w:pStyle w:val="Heading3numbered"/>
      <w:lvlText w:val="%1.%2.%3"/>
      <w:lvlJc w:val="left"/>
      <w:pPr>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8D30D84"/>
    <w:multiLevelType w:val="hybridMultilevel"/>
    <w:tmpl w:val="A53A118A"/>
    <w:lvl w:ilvl="0" w:tplc="14090001">
      <w:start w:val="1"/>
      <w:numFmt w:val="bullet"/>
      <w:lvlText w:val=""/>
      <w:lvlJc w:val="left"/>
      <w:pPr>
        <w:ind w:left="360" w:hanging="360"/>
      </w:pPr>
      <w:rPr>
        <w:rFonts w:ascii="Symbol" w:hAnsi="Symbol" w:hint="default"/>
      </w:rPr>
    </w:lvl>
    <w:lvl w:ilvl="1" w:tplc="3A3EC8D6">
      <w:numFmt w:val="bullet"/>
      <w:lvlText w:val="•"/>
      <w:lvlJc w:val="left"/>
      <w:pPr>
        <w:ind w:left="1290" w:hanging="570"/>
      </w:pPr>
      <w:rPr>
        <w:rFonts w:ascii="Segoe UI" w:eastAsia="Segoe UI" w:hAnsi="Segoe UI" w:cs="Segoe U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6"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47" w15:restartNumberingAfterBreak="0">
    <w:nsid w:val="7DC117A6"/>
    <w:multiLevelType w:val="multilevel"/>
    <w:tmpl w:val="E63C3D3C"/>
    <w:lvl w:ilvl="0">
      <w:start w:val="1"/>
      <w:numFmt w:val="decimal"/>
      <w:lvlText w:val="%1"/>
      <w:lvlJc w:val="left"/>
      <w:pPr>
        <w:ind w:left="992" w:hanging="992"/>
      </w:pPr>
    </w:lvl>
    <w:lvl w:ilvl="1">
      <w:start w:val="1"/>
      <w:numFmt w:val="decimal"/>
      <w:lvlText w:val="%1.%2"/>
      <w:lvlJc w:val="left"/>
      <w:pPr>
        <w:ind w:left="2551" w:hanging="992"/>
      </w:pPr>
      <w:rPr>
        <w:rFonts w:hint="default"/>
        <w:b/>
        <w:color w:val="0070C0"/>
        <w:sz w:val="48"/>
        <w:szCs w:val="48"/>
      </w:rPr>
    </w:lvl>
    <w:lvl w:ilvl="2">
      <w:start w:val="1"/>
      <w:numFmt w:val="lowerLetter"/>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abstractNumId w:val="46"/>
  </w:num>
  <w:num w:numId="2">
    <w:abstractNumId w:val="23"/>
  </w:num>
  <w:num w:numId="3">
    <w:abstractNumId w:val="25"/>
  </w:num>
  <w:num w:numId="4">
    <w:abstractNumId w:val="4"/>
  </w:num>
  <w:num w:numId="5">
    <w:abstractNumId w:val="1"/>
  </w:num>
  <w:num w:numId="6">
    <w:abstractNumId w:val="29"/>
  </w:num>
  <w:num w:numId="7">
    <w:abstractNumId w:val="37"/>
  </w:num>
  <w:num w:numId="8">
    <w:abstractNumId w:val="3"/>
  </w:num>
  <w:num w:numId="9">
    <w:abstractNumId w:val="39"/>
  </w:num>
  <w:num w:numId="10">
    <w:abstractNumId w:val="31"/>
  </w:num>
  <w:num w:numId="11">
    <w:abstractNumId w:val="17"/>
  </w:num>
  <w:num w:numId="12">
    <w:abstractNumId w:val="22"/>
  </w:num>
  <w:num w:numId="13">
    <w:abstractNumId w:val="0"/>
  </w:num>
  <w:num w:numId="14">
    <w:abstractNumId w:val="12"/>
  </w:num>
  <w:num w:numId="15">
    <w:abstractNumId w:val="20"/>
  </w:num>
  <w:num w:numId="16">
    <w:abstractNumId w:val="32"/>
  </w:num>
  <w:num w:numId="17">
    <w:abstractNumId w:val="8"/>
  </w:num>
  <w:num w:numId="18">
    <w:abstractNumId w:val="14"/>
  </w:num>
  <w:num w:numId="19">
    <w:abstractNumId w:val="9"/>
  </w:num>
  <w:num w:numId="20">
    <w:abstractNumId w:val="6"/>
  </w:num>
  <w:num w:numId="21">
    <w:abstractNumId w:val="42"/>
  </w:num>
  <w:num w:numId="22">
    <w:abstractNumId w:val="13"/>
  </w:num>
  <w:num w:numId="23">
    <w:abstractNumId w:val="40"/>
  </w:num>
  <w:num w:numId="24">
    <w:abstractNumId w:val="2"/>
  </w:num>
  <w:num w:numId="25">
    <w:abstractNumId w:val="7"/>
  </w:num>
  <w:num w:numId="26">
    <w:abstractNumId w:val="5"/>
  </w:num>
  <w:num w:numId="27">
    <w:abstractNumId w:val="34"/>
  </w:num>
  <w:num w:numId="28">
    <w:abstractNumId w:val="41"/>
  </w:num>
  <w:num w:numId="29">
    <w:abstractNumId w:val="19"/>
  </w:num>
  <w:num w:numId="30">
    <w:abstractNumId w:val="11"/>
  </w:num>
  <w:num w:numId="31">
    <w:abstractNumId w:val="30"/>
  </w:num>
  <w:num w:numId="32">
    <w:abstractNumId w:val="21"/>
  </w:num>
  <w:num w:numId="33">
    <w:abstractNumId w:val="48"/>
  </w:num>
  <w:num w:numId="34">
    <w:abstractNumId w:val="18"/>
  </w:num>
  <w:num w:numId="35">
    <w:abstractNumId w:val="36"/>
  </w:num>
  <w:num w:numId="36">
    <w:abstractNumId w:val="33"/>
  </w:num>
  <w:num w:numId="37">
    <w:abstractNumId w:val="45"/>
  </w:num>
  <w:num w:numId="38">
    <w:abstractNumId w:val="35"/>
  </w:num>
  <w:num w:numId="39">
    <w:abstractNumId w:val="26"/>
  </w:num>
  <w:num w:numId="40">
    <w:abstractNumId w:val="27"/>
  </w:num>
  <w:num w:numId="41">
    <w:abstractNumId w:val="10"/>
  </w:num>
  <w:num w:numId="42">
    <w:abstractNumId w:val="28"/>
  </w:num>
  <w:num w:numId="43">
    <w:abstractNumId w:val="16"/>
  </w:num>
  <w:num w:numId="44">
    <w:abstractNumId w:val="47"/>
  </w:num>
  <w:num w:numId="45">
    <w:abstractNumId w:val="15"/>
  </w:num>
  <w:num w:numId="46">
    <w:abstractNumId w:val="44"/>
  </w:num>
  <w:num w:numId="47">
    <w:abstractNumId w:val="24"/>
  </w:num>
  <w:num w:numId="48">
    <w:abstractNumId w:val="43"/>
  </w:num>
  <w:num w:numId="49">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12E8"/>
    <w:rsid w:val="000025B8"/>
    <w:rsid w:val="000033FB"/>
    <w:rsid w:val="00005BB5"/>
    <w:rsid w:val="00011B57"/>
    <w:rsid w:val="0001283A"/>
    <w:rsid w:val="000144DE"/>
    <w:rsid w:val="00025A6F"/>
    <w:rsid w:val="0002618D"/>
    <w:rsid w:val="00030B26"/>
    <w:rsid w:val="00030E84"/>
    <w:rsid w:val="00032C0A"/>
    <w:rsid w:val="00035257"/>
    <w:rsid w:val="00035D68"/>
    <w:rsid w:val="00036027"/>
    <w:rsid w:val="000419A9"/>
    <w:rsid w:val="000428C5"/>
    <w:rsid w:val="0004373A"/>
    <w:rsid w:val="00043FAB"/>
    <w:rsid w:val="00045613"/>
    <w:rsid w:val="00047899"/>
    <w:rsid w:val="0005242B"/>
    <w:rsid w:val="00053921"/>
    <w:rsid w:val="00054B44"/>
    <w:rsid w:val="0006006B"/>
    <w:rsid w:val="0006228D"/>
    <w:rsid w:val="00072BD6"/>
    <w:rsid w:val="00075B78"/>
    <w:rsid w:val="000763E9"/>
    <w:rsid w:val="00082CD6"/>
    <w:rsid w:val="0008437D"/>
    <w:rsid w:val="00085AFE"/>
    <w:rsid w:val="000914B1"/>
    <w:rsid w:val="00094800"/>
    <w:rsid w:val="000A0158"/>
    <w:rsid w:val="000A373D"/>
    <w:rsid w:val="000A41ED"/>
    <w:rsid w:val="000B0730"/>
    <w:rsid w:val="000B0814"/>
    <w:rsid w:val="000B3890"/>
    <w:rsid w:val="000D19F4"/>
    <w:rsid w:val="000D58DD"/>
    <w:rsid w:val="000E0BD4"/>
    <w:rsid w:val="000F1F42"/>
    <w:rsid w:val="000F2AE2"/>
    <w:rsid w:val="000F2BFF"/>
    <w:rsid w:val="000F7106"/>
    <w:rsid w:val="00101865"/>
    <w:rsid w:val="00102063"/>
    <w:rsid w:val="0010215D"/>
    <w:rsid w:val="0010541C"/>
    <w:rsid w:val="00105770"/>
    <w:rsid w:val="00106F93"/>
    <w:rsid w:val="00111D50"/>
    <w:rsid w:val="00113B8E"/>
    <w:rsid w:val="00117F59"/>
    <w:rsid w:val="0012053C"/>
    <w:rsid w:val="00120C4C"/>
    <w:rsid w:val="00122363"/>
    <w:rsid w:val="00124363"/>
    <w:rsid w:val="00125D45"/>
    <w:rsid w:val="0013363E"/>
    <w:rsid w:val="001342C7"/>
    <w:rsid w:val="0013585C"/>
    <w:rsid w:val="00142261"/>
    <w:rsid w:val="00142954"/>
    <w:rsid w:val="001460E0"/>
    <w:rsid w:val="001472F0"/>
    <w:rsid w:val="00147F71"/>
    <w:rsid w:val="00150A6E"/>
    <w:rsid w:val="00160810"/>
    <w:rsid w:val="0016304B"/>
    <w:rsid w:val="0016318F"/>
    <w:rsid w:val="0016468A"/>
    <w:rsid w:val="0017070E"/>
    <w:rsid w:val="00170823"/>
    <w:rsid w:val="00174F02"/>
    <w:rsid w:val="0018376C"/>
    <w:rsid w:val="00185678"/>
    <w:rsid w:val="0018662D"/>
    <w:rsid w:val="00197427"/>
    <w:rsid w:val="001A21B4"/>
    <w:rsid w:val="001A5CF5"/>
    <w:rsid w:val="001B39A2"/>
    <w:rsid w:val="001B39D2"/>
    <w:rsid w:val="001B4BF8"/>
    <w:rsid w:val="001B7B14"/>
    <w:rsid w:val="001C4326"/>
    <w:rsid w:val="001C665E"/>
    <w:rsid w:val="001D3541"/>
    <w:rsid w:val="001D3E4E"/>
    <w:rsid w:val="001E1D5A"/>
    <w:rsid w:val="001E254A"/>
    <w:rsid w:val="001E3370"/>
    <w:rsid w:val="001E542C"/>
    <w:rsid w:val="001E6149"/>
    <w:rsid w:val="001E7386"/>
    <w:rsid w:val="001F45A7"/>
    <w:rsid w:val="001F5904"/>
    <w:rsid w:val="001F5E27"/>
    <w:rsid w:val="0020027C"/>
    <w:rsid w:val="00200906"/>
    <w:rsid w:val="00201A01"/>
    <w:rsid w:val="00203244"/>
    <w:rsid w:val="00204212"/>
    <w:rsid w:val="0020754B"/>
    <w:rsid w:val="002104D3"/>
    <w:rsid w:val="00213A33"/>
    <w:rsid w:val="0021763B"/>
    <w:rsid w:val="00232E9F"/>
    <w:rsid w:val="002367EE"/>
    <w:rsid w:val="002372ED"/>
    <w:rsid w:val="00242F33"/>
    <w:rsid w:val="00245748"/>
    <w:rsid w:val="00246DB1"/>
    <w:rsid w:val="002476B5"/>
    <w:rsid w:val="00251F82"/>
    <w:rsid w:val="002520CC"/>
    <w:rsid w:val="00253ECF"/>
    <w:rsid w:val="00254044"/>
    <w:rsid w:val="002546A1"/>
    <w:rsid w:val="002575E8"/>
    <w:rsid w:val="00257EF1"/>
    <w:rsid w:val="002628F4"/>
    <w:rsid w:val="0027153D"/>
    <w:rsid w:val="00275D08"/>
    <w:rsid w:val="002839AF"/>
    <w:rsid w:val="00285080"/>
    <w:rsid w:val="002858E3"/>
    <w:rsid w:val="0028602F"/>
    <w:rsid w:val="00290979"/>
    <w:rsid w:val="0029190A"/>
    <w:rsid w:val="00292C5A"/>
    <w:rsid w:val="00295241"/>
    <w:rsid w:val="002967E7"/>
    <w:rsid w:val="00296F17"/>
    <w:rsid w:val="002A450E"/>
    <w:rsid w:val="002A4DFC"/>
    <w:rsid w:val="002B047D"/>
    <w:rsid w:val="002B732B"/>
    <w:rsid w:val="002B76A7"/>
    <w:rsid w:val="002B7BEC"/>
    <w:rsid w:val="002B7E6A"/>
    <w:rsid w:val="002C2219"/>
    <w:rsid w:val="002C2552"/>
    <w:rsid w:val="002C380A"/>
    <w:rsid w:val="002C6423"/>
    <w:rsid w:val="002D0DF2"/>
    <w:rsid w:val="002D23BD"/>
    <w:rsid w:val="002E0B47"/>
    <w:rsid w:val="002E6054"/>
    <w:rsid w:val="002F3A0D"/>
    <w:rsid w:val="002F4685"/>
    <w:rsid w:val="002F7213"/>
    <w:rsid w:val="0030382F"/>
    <w:rsid w:val="0030408D"/>
    <w:rsid w:val="003060E4"/>
    <w:rsid w:val="003160E7"/>
    <w:rsid w:val="0031739E"/>
    <w:rsid w:val="00317DA3"/>
    <w:rsid w:val="00321381"/>
    <w:rsid w:val="003235C6"/>
    <w:rsid w:val="0033046A"/>
    <w:rsid w:val="003309CA"/>
    <w:rsid w:val="003325AB"/>
    <w:rsid w:val="003332D1"/>
    <w:rsid w:val="0033412B"/>
    <w:rsid w:val="0033448B"/>
    <w:rsid w:val="00334C32"/>
    <w:rsid w:val="00341161"/>
    <w:rsid w:val="00343365"/>
    <w:rsid w:val="003445F4"/>
    <w:rsid w:val="003457C6"/>
    <w:rsid w:val="00347962"/>
    <w:rsid w:val="00353501"/>
    <w:rsid w:val="00353734"/>
    <w:rsid w:val="003538D4"/>
    <w:rsid w:val="00357693"/>
    <w:rsid w:val="003606F8"/>
    <w:rsid w:val="0036259C"/>
    <w:rsid w:val="003648EF"/>
    <w:rsid w:val="00366D3C"/>
    <w:rsid w:val="003673E6"/>
    <w:rsid w:val="003701BC"/>
    <w:rsid w:val="00376E23"/>
    <w:rsid w:val="00377264"/>
    <w:rsid w:val="003779D2"/>
    <w:rsid w:val="00385E38"/>
    <w:rsid w:val="003952F9"/>
    <w:rsid w:val="003A26A5"/>
    <w:rsid w:val="003A3761"/>
    <w:rsid w:val="003A512D"/>
    <w:rsid w:val="003A5FEA"/>
    <w:rsid w:val="003A710B"/>
    <w:rsid w:val="003B0D1B"/>
    <w:rsid w:val="003B1D10"/>
    <w:rsid w:val="003B3A14"/>
    <w:rsid w:val="003C310C"/>
    <w:rsid w:val="003C76D4"/>
    <w:rsid w:val="003C79FF"/>
    <w:rsid w:val="003D137D"/>
    <w:rsid w:val="003D1E75"/>
    <w:rsid w:val="003D2BA8"/>
    <w:rsid w:val="003D2CC5"/>
    <w:rsid w:val="003D3E5C"/>
    <w:rsid w:val="003D59BB"/>
    <w:rsid w:val="003E04C1"/>
    <w:rsid w:val="003E0887"/>
    <w:rsid w:val="003E51AF"/>
    <w:rsid w:val="003E5628"/>
    <w:rsid w:val="003E74C8"/>
    <w:rsid w:val="003E74E2"/>
    <w:rsid w:val="003E7C46"/>
    <w:rsid w:val="003F2106"/>
    <w:rsid w:val="003F52A7"/>
    <w:rsid w:val="003F7013"/>
    <w:rsid w:val="003F7F6A"/>
    <w:rsid w:val="0040240C"/>
    <w:rsid w:val="00413021"/>
    <w:rsid w:val="00414C35"/>
    <w:rsid w:val="0041543B"/>
    <w:rsid w:val="004171B7"/>
    <w:rsid w:val="0042603D"/>
    <w:rsid w:val="00426049"/>
    <w:rsid w:val="004301C6"/>
    <w:rsid w:val="00431A7C"/>
    <w:rsid w:val="0043478F"/>
    <w:rsid w:val="0043602B"/>
    <w:rsid w:val="004367D2"/>
    <w:rsid w:val="00437098"/>
    <w:rsid w:val="004374D1"/>
    <w:rsid w:val="00440BE0"/>
    <w:rsid w:val="00442A06"/>
    <w:rsid w:val="00442C1C"/>
    <w:rsid w:val="0044584B"/>
    <w:rsid w:val="00447CB7"/>
    <w:rsid w:val="00455CC9"/>
    <w:rsid w:val="00460826"/>
    <w:rsid w:val="00460B1E"/>
    <w:rsid w:val="00460EA7"/>
    <w:rsid w:val="0046195B"/>
    <w:rsid w:val="0046362D"/>
    <w:rsid w:val="0046501D"/>
    <w:rsid w:val="0046596D"/>
    <w:rsid w:val="004670FF"/>
    <w:rsid w:val="004809F0"/>
    <w:rsid w:val="004852AB"/>
    <w:rsid w:val="00487C04"/>
    <w:rsid w:val="004907E1"/>
    <w:rsid w:val="00494C8E"/>
    <w:rsid w:val="004A035B"/>
    <w:rsid w:val="004A0D8D"/>
    <w:rsid w:val="004A2108"/>
    <w:rsid w:val="004A38D7"/>
    <w:rsid w:val="004A56CB"/>
    <w:rsid w:val="004A778C"/>
    <w:rsid w:val="004B14DD"/>
    <w:rsid w:val="004B48C7"/>
    <w:rsid w:val="004C2E6A"/>
    <w:rsid w:val="004C5128"/>
    <w:rsid w:val="004C5DF2"/>
    <w:rsid w:val="004C64B8"/>
    <w:rsid w:val="004D1F6A"/>
    <w:rsid w:val="004D2A2D"/>
    <w:rsid w:val="004D479F"/>
    <w:rsid w:val="004D6689"/>
    <w:rsid w:val="004E1D1D"/>
    <w:rsid w:val="004E7AC8"/>
    <w:rsid w:val="004F05F4"/>
    <w:rsid w:val="004F0C94"/>
    <w:rsid w:val="005019AE"/>
    <w:rsid w:val="00502D96"/>
    <w:rsid w:val="00503749"/>
    <w:rsid w:val="00503D59"/>
    <w:rsid w:val="00504CF4"/>
    <w:rsid w:val="00505230"/>
    <w:rsid w:val="0050635B"/>
    <w:rsid w:val="005075B3"/>
    <w:rsid w:val="00511370"/>
    <w:rsid w:val="005151C2"/>
    <w:rsid w:val="005205B8"/>
    <w:rsid w:val="00524BB1"/>
    <w:rsid w:val="005265AE"/>
    <w:rsid w:val="005275E8"/>
    <w:rsid w:val="005309FE"/>
    <w:rsid w:val="0053199F"/>
    <w:rsid w:val="00531E12"/>
    <w:rsid w:val="00533B90"/>
    <w:rsid w:val="00535CDC"/>
    <w:rsid w:val="005410F8"/>
    <w:rsid w:val="005448EC"/>
    <w:rsid w:val="00545293"/>
    <w:rsid w:val="00545963"/>
    <w:rsid w:val="00547ED7"/>
    <w:rsid w:val="00550256"/>
    <w:rsid w:val="00552B1F"/>
    <w:rsid w:val="00553165"/>
    <w:rsid w:val="00553958"/>
    <w:rsid w:val="00555EB2"/>
    <w:rsid w:val="00556BB7"/>
    <w:rsid w:val="00556DF7"/>
    <w:rsid w:val="0055763D"/>
    <w:rsid w:val="00561516"/>
    <w:rsid w:val="00562018"/>
    <w:rsid w:val="005621F2"/>
    <w:rsid w:val="0056423B"/>
    <w:rsid w:val="00567B58"/>
    <w:rsid w:val="00571223"/>
    <w:rsid w:val="005718A6"/>
    <w:rsid w:val="00572E0E"/>
    <w:rsid w:val="00574C26"/>
    <w:rsid w:val="00574FFE"/>
    <w:rsid w:val="005763E0"/>
    <w:rsid w:val="00577970"/>
    <w:rsid w:val="00581136"/>
    <w:rsid w:val="00581EB8"/>
    <w:rsid w:val="005839E7"/>
    <w:rsid w:val="0058437F"/>
    <w:rsid w:val="005A27CA"/>
    <w:rsid w:val="005A43BD"/>
    <w:rsid w:val="005A79E5"/>
    <w:rsid w:val="005B27AF"/>
    <w:rsid w:val="005C1722"/>
    <w:rsid w:val="005C4A37"/>
    <w:rsid w:val="005D034C"/>
    <w:rsid w:val="005D41CC"/>
    <w:rsid w:val="005D5165"/>
    <w:rsid w:val="005D53B5"/>
    <w:rsid w:val="005E226E"/>
    <w:rsid w:val="005E2636"/>
    <w:rsid w:val="005E6158"/>
    <w:rsid w:val="00600DC6"/>
    <w:rsid w:val="006015D7"/>
    <w:rsid w:val="00601B21"/>
    <w:rsid w:val="006041F0"/>
    <w:rsid w:val="00605C6D"/>
    <w:rsid w:val="006062B9"/>
    <w:rsid w:val="00610229"/>
    <w:rsid w:val="006120CA"/>
    <w:rsid w:val="0061443A"/>
    <w:rsid w:val="00624174"/>
    <w:rsid w:val="00626CF8"/>
    <w:rsid w:val="00627C13"/>
    <w:rsid w:val="00630E6F"/>
    <w:rsid w:val="006310C5"/>
    <w:rsid w:val="006314AF"/>
    <w:rsid w:val="00634003"/>
    <w:rsid w:val="00634ED8"/>
    <w:rsid w:val="00636D7D"/>
    <w:rsid w:val="00637408"/>
    <w:rsid w:val="00642868"/>
    <w:rsid w:val="00647AFE"/>
    <w:rsid w:val="00650417"/>
    <w:rsid w:val="00650EAD"/>
    <w:rsid w:val="0065105D"/>
    <w:rsid w:val="006512BC"/>
    <w:rsid w:val="00653A5A"/>
    <w:rsid w:val="006554AC"/>
    <w:rsid w:val="00656F28"/>
    <w:rsid w:val="006575F4"/>
    <w:rsid w:val="006579E6"/>
    <w:rsid w:val="00660682"/>
    <w:rsid w:val="00660F74"/>
    <w:rsid w:val="00663EDC"/>
    <w:rsid w:val="00671078"/>
    <w:rsid w:val="006758CA"/>
    <w:rsid w:val="00680A04"/>
    <w:rsid w:val="00686D80"/>
    <w:rsid w:val="00694895"/>
    <w:rsid w:val="00696001"/>
    <w:rsid w:val="00697E2E"/>
    <w:rsid w:val="006A25A2"/>
    <w:rsid w:val="006A3A60"/>
    <w:rsid w:val="006A3B87"/>
    <w:rsid w:val="006B0A88"/>
    <w:rsid w:val="006B0E73"/>
    <w:rsid w:val="006B1E3D"/>
    <w:rsid w:val="006B4A4D"/>
    <w:rsid w:val="006B5695"/>
    <w:rsid w:val="006B62E6"/>
    <w:rsid w:val="006B7B2E"/>
    <w:rsid w:val="006C78EB"/>
    <w:rsid w:val="006D1660"/>
    <w:rsid w:val="006D2BAD"/>
    <w:rsid w:val="006D63E5"/>
    <w:rsid w:val="006D7A70"/>
    <w:rsid w:val="006E020D"/>
    <w:rsid w:val="006E1753"/>
    <w:rsid w:val="006E2886"/>
    <w:rsid w:val="006E3911"/>
    <w:rsid w:val="006E4CC5"/>
    <w:rsid w:val="006E69F4"/>
    <w:rsid w:val="006F1B67"/>
    <w:rsid w:val="006F4D9C"/>
    <w:rsid w:val="0070091D"/>
    <w:rsid w:val="00702854"/>
    <w:rsid w:val="0071741C"/>
    <w:rsid w:val="007321B0"/>
    <w:rsid w:val="00742B90"/>
    <w:rsid w:val="0074434D"/>
    <w:rsid w:val="00746132"/>
    <w:rsid w:val="00752E53"/>
    <w:rsid w:val="007570C4"/>
    <w:rsid w:val="007605B8"/>
    <w:rsid w:val="00771B1E"/>
    <w:rsid w:val="00771BBE"/>
    <w:rsid w:val="00773C95"/>
    <w:rsid w:val="0077528B"/>
    <w:rsid w:val="0078171E"/>
    <w:rsid w:val="0078658E"/>
    <w:rsid w:val="007920E2"/>
    <w:rsid w:val="0079566E"/>
    <w:rsid w:val="00795B34"/>
    <w:rsid w:val="007979D9"/>
    <w:rsid w:val="007A067F"/>
    <w:rsid w:val="007B1770"/>
    <w:rsid w:val="007B4D3E"/>
    <w:rsid w:val="007B7C70"/>
    <w:rsid w:val="007B7DEB"/>
    <w:rsid w:val="007C0449"/>
    <w:rsid w:val="007C2922"/>
    <w:rsid w:val="007C43B6"/>
    <w:rsid w:val="007D2151"/>
    <w:rsid w:val="007D3B90"/>
    <w:rsid w:val="007D42CC"/>
    <w:rsid w:val="007D5DE4"/>
    <w:rsid w:val="007D7C3A"/>
    <w:rsid w:val="007E0777"/>
    <w:rsid w:val="007E1341"/>
    <w:rsid w:val="007E1B41"/>
    <w:rsid w:val="007E1EC4"/>
    <w:rsid w:val="007E2BBB"/>
    <w:rsid w:val="007E30B9"/>
    <w:rsid w:val="007E6B91"/>
    <w:rsid w:val="007E74F1"/>
    <w:rsid w:val="007F0F0C"/>
    <w:rsid w:val="007F1288"/>
    <w:rsid w:val="007F3E11"/>
    <w:rsid w:val="00800A8A"/>
    <w:rsid w:val="0080155C"/>
    <w:rsid w:val="00802813"/>
    <w:rsid w:val="008052E1"/>
    <w:rsid w:val="00811EEB"/>
    <w:rsid w:val="00816C85"/>
    <w:rsid w:val="0082081A"/>
    <w:rsid w:val="00822F2C"/>
    <w:rsid w:val="00823DEE"/>
    <w:rsid w:val="008305E8"/>
    <w:rsid w:val="00836165"/>
    <w:rsid w:val="008365B2"/>
    <w:rsid w:val="008373A6"/>
    <w:rsid w:val="008409A1"/>
    <w:rsid w:val="0084640C"/>
    <w:rsid w:val="008506F8"/>
    <w:rsid w:val="00852C5D"/>
    <w:rsid w:val="00856088"/>
    <w:rsid w:val="00860826"/>
    <w:rsid w:val="00860E21"/>
    <w:rsid w:val="00863117"/>
    <w:rsid w:val="0086388B"/>
    <w:rsid w:val="008642E5"/>
    <w:rsid w:val="00864488"/>
    <w:rsid w:val="00870A36"/>
    <w:rsid w:val="00872D93"/>
    <w:rsid w:val="00880470"/>
    <w:rsid w:val="00880D94"/>
    <w:rsid w:val="008814E8"/>
    <w:rsid w:val="00886F64"/>
    <w:rsid w:val="0089032E"/>
    <w:rsid w:val="008924DE"/>
    <w:rsid w:val="00897037"/>
    <w:rsid w:val="008A3755"/>
    <w:rsid w:val="008A3E07"/>
    <w:rsid w:val="008B19DC"/>
    <w:rsid w:val="008B264F"/>
    <w:rsid w:val="008B6F83"/>
    <w:rsid w:val="008B7FD8"/>
    <w:rsid w:val="008C11AC"/>
    <w:rsid w:val="008C2973"/>
    <w:rsid w:val="008C6324"/>
    <w:rsid w:val="008C64C4"/>
    <w:rsid w:val="008D1D30"/>
    <w:rsid w:val="008D2CDD"/>
    <w:rsid w:val="008D74D5"/>
    <w:rsid w:val="008D7C9F"/>
    <w:rsid w:val="008E04BA"/>
    <w:rsid w:val="008E0ED1"/>
    <w:rsid w:val="008E2083"/>
    <w:rsid w:val="008E3A07"/>
    <w:rsid w:val="008E537B"/>
    <w:rsid w:val="008F29BE"/>
    <w:rsid w:val="008F4AE5"/>
    <w:rsid w:val="008F51EB"/>
    <w:rsid w:val="00900197"/>
    <w:rsid w:val="00902F55"/>
    <w:rsid w:val="009051A3"/>
    <w:rsid w:val="00905251"/>
    <w:rsid w:val="0090582B"/>
    <w:rsid w:val="009060C0"/>
    <w:rsid w:val="009133F5"/>
    <w:rsid w:val="009134E5"/>
    <w:rsid w:val="0091756F"/>
    <w:rsid w:val="00920A27"/>
    <w:rsid w:val="00921216"/>
    <w:rsid w:val="009216CC"/>
    <w:rsid w:val="00922E41"/>
    <w:rsid w:val="00925892"/>
    <w:rsid w:val="00926083"/>
    <w:rsid w:val="00926D08"/>
    <w:rsid w:val="00930D08"/>
    <w:rsid w:val="00931466"/>
    <w:rsid w:val="00932D69"/>
    <w:rsid w:val="009354FD"/>
    <w:rsid w:val="00935589"/>
    <w:rsid w:val="00937408"/>
    <w:rsid w:val="009427FA"/>
    <w:rsid w:val="00944647"/>
    <w:rsid w:val="009469E2"/>
    <w:rsid w:val="0095565C"/>
    <w:rsid w:val="00964AB6"/>
    <w:rsid w:val="00966F9A"/>
    <w:rsid w:val="00977B8A"/>
    <w:rsid w:val="00982971"/>
    <w:rsid w:val="009845AD"/>
    <w:rsid w:val="00984835"/>
    <w:rsid w:val="00986D78"/>
    <w:rsid w:val="009933EF"/>
    <w:rsid w:val="00995BA0"/>
    <w:rsid w:val="009A2C93"/>
    <w:rsid w:val="009A418B"/>
    <w:rsid w:val="009A426F"/>
    <w:rsid w:val="009A42D5"/>
    <w:rsid w:val="009A4473"/>
    <w:rsid w:val="009B05C9"/>
    <w:rsid w:val="009B0709"/>
    <w:rsid w:val="009B286C"/>
    <w:rsid w:val="009C0172"/>
    <w:rsid w:val="009C08D5"/>
    <w:rsid w:val="009C151C"/>
    <w:rsid w:val="009C440A"/>
    <w:rsid w:val="009D5125"/>
    <w:rsid w:val="009D60B8"/>
    <w:rsid w:val="009D7D4B"/>
    <w:rsid w:val="009E2C5E"/>
    <w:rsid w:val="009E36ED"/>
    <w:rsid w:val="009E3B47"/>
    <w:rsid w:val="009E3C8C"/>
    <w:rsid w:val="009E6B77"/>
    <w:rsid w:val="009F4372"/>
    <w:rsid w:val="009F460A"/>
    <w:rsid w:val="009F7C34"/>
    <w:rsid w:val="00A043FB"/>
    <w:rsid w:val="00A06BE4"/>
    <w:rsid w:val="00A0729C"/>
    <w:rsid w:val="00A073CF"/>
    <w:rsid w:val="00A07779"/>
    <w:rsid w:val="00A1166A"/>
    <w:rsid w:val="00A20B2E"/>
    <w:rsid w:val="00A22CB7"/>
    <w:rsid w:val="00A24F33"/>
    <w:rsid w:val="00A25069"/>
    <w:rsid w:val="00A25C45"/>
    <w:rsid w:val="00A26E6B"/>
    <w:rsid w:val="00A3068F"/>
    <w:rsid w:val="00A3145B"/>
    <w:rsid w:val="00A339D0"/>
    <w:rsid w:val="00A3415C"/>
    <w:rsid w:val="00A41002"/>
    <w:rsid w:val="00A4201A"/>
    <w:rsid w:val="00A422D2"/>
    <w:rsid w:val="00A5465D"/>
    <w:rsid w:val="00A553CE"/>
    <w:rsid w:val="00A5677A"/>
    <w:rsid w:val="00A56DCC"/>
    <w:rsid w:val="00A625E8"/>
    <w:rsid w:val="00A63DFF"/>
    <w:rsid w:val="00A64496"/>
    <w:rsid w:val="00A6490D"/>
    <w:rsid w:val="00A67033"/>
    <w:rsid w:val="00A7415D"/>
    <w:rsid w:val="00A80363"/>
    <w:rsid w:val="00A80939"/>
    <w:rsid w:val="00A81DAD"/>
    <w:rsid w:val="00A83E9D"/>
    <w:rsid w:val="00A87C05"/>
    <w:rsid w:val="00A9169D"/>
    <w:rsid w:val="00A93598"/>
    <w:rsid w:val="00A973FB"/>
    <w:rsid w:val="00A97A3A"/>
    <w:rsid w:val="00AA0F27"/>
    <w:rsid w:val="00AA240C"/>
    <w:rsid w:val="00AB0332"/>
    <w:rsid w:val="00AC101C"/>
    <w:rsid w:val="00AC1218"/>
    <w:rsid w:val="00AC1E6F"/>
    <w:rsid w:val="00AD4CF1"/>
    <w:rsid w:val="00AD5988"/>
    <w:rsid w:val="00AD6293"/>
    <w:rsid w:val="00AE1643"/>
    <w:rsid w:val="00AE16AF"/>
    <w:rsid w:val="00AE643E"/>
    <w:rsid w:val="00AF372E"/>
    <w:rsid w:val="00AF7800"/>
    <w:rsid w:val="00B00CF5"/>
    <w:rsid w:val="00B01E00"/>
    <w:rsid w:val="00B072E0"/>
    <w:rsid w:val="00B1007E"/>
    <w:rsid w:val="00B13C0B"/>
    <w:rsid w:val="00B13D41"/>
    <w:rsid w:val="00B222AB"/>
    <w:rsid w:val="00B253F6"/>
    <w:rsid w:val="00B26675"/>
    <w:rsid w:val="00B305DB"/>
    <w:rsid w:val="00B332F8"/>
    <w:rsid w:val="00B3492B"/>
    <w:rsid w:val="00B44C72"/>
    <w:rsid w:val="00B459DD"/>
    <w:rsid w:val="00B4646F"/>
    <w:rsid w:val="00B47C82"/>
    <w:rsid w:val="00B541FE"/>
    <w:rsid w:val="00B55C7D"/>
    <w:rsid w:val="00B55CD3"/>
    <w:rsid w:val="00B569DE"/>
    <w:rsid w:val="00B63038"/>
    <w:rsid w:val="00B64BD8"/>
    <w:rsid w:val="00B662DF"/>
    <w:rsid w:val="00B701D1"/>
    <w:rsid w:val="00B73AF2"/>
    <w:rsid w:val="00B73D79"/>
    <w:rsid w:val="00B7551A"/>
    <w:rsid w:val="00B773F1"/>
    <w:rsid w:val="00B81C18"/>
    <w:rsid w:val="00B86AB1"/>
    <w:rsid w:val="00B87726"/>
    <w:rsid w:val="00B91B22"/>
    <w:rsid w:val="00BA3F0A"/>
    <w:rsid w:val="00BA4077"/>
    <w:rsid w:val="00BA5457"/>
    <w:rsid w:val="00BA7EBA"/>
    <w:rsid w:val="00BB2A06"/>
    <w:rsid w:val="00BB2CBB"/>
    <w:rsid w:val="00BB4198"/>
    <w:rsid w:val="00BC03EE"/>
    <w:rsid w:val="00BC41A4"/>
    <w:rsid w:val="00BC59F1"/>
    <w:rsid w:val="00BD0644"/>
    <w:rsid w:val="00BD488E"/>
    <w:rsid w:val="00BD748D"/>
    <w:rsid w:val="00BE10CB"/>
    <w:rsid w:val="00BE371F"/>
    <w:rsid w:val="00BF2DCF"/>
    <w:rsid w:val="00BF3DE1"/>
    <w:rsid w:val="00BF4843"/>
    <w:rsid w:val="00BF5158"/>
    <w:rsid w:val="00BF5205"/>
    <w:rsid w:val="00BF6BE4"/>
    <w:rsid w:val="00C00535"/>
    <w:rsid w:val="00C05132"/>
    <w:rsid w:val="00C12508"/>
    <w:rsid w:val="00C2054D"/>
    <w:rsid w:val="00C22F30"/>
    <w:rsid w:val="00C23728"/>
    <w:rsid w:val="00C2770F"/>
    <w:rsid w:val="00C3026C"/>
    <w:rsid w:val="00C313A9"/>
    <w:rsid w:val="00C347C8"/>
    <w:rsid w:val="00C358E4"/>
    <w:rsid w:val="00C418EE"/>
    <w:rsid w:val="00C441CF"/>
    <w:rsid w:val="00C45AA2"/>
    <w:rsid w:val="00C4792C"/>
    <w:rsid w:val="00C55BEF"/>
    <w:rsid w:val="00C57C00"/>
    <w:rsid w:val="00C601AF"/>
    <w:rsid w:val="00C6108E"/>
    <w:rsid w:val="00C61A63"/>
    <w:rsid w:val="00C6521B"/>
    <w:rsid w:val="00C66296"/>
    <w:rsid w:val="00C7093C"/>
    <w:rsid w:val="00C73931"/>
    <w:rsid w:val="00C7394D"/>
    <w:rsid w:val="00C756B7"/>
    <w:rsid w:val="00C77282"/>
    <w:rsid w:val="00C84DE5"/>
    <w:rsid w:val="00C86248"/>
    <w:rsid w:val="00C90B31"/>
    <w:rsid w:val="00CA0D6F"/>
    <w:rsid w:val="00CA4C33"/>
    <w:rsid w:val="00CA6F4A"/>
    <w:rsid w:val="00CB3483"/>
    <w:rsid w:val="00CB6427"/>
    <w:rsid w:val="00CC0FBE"/>
    <w:rsid w:val="00CD077C"/>
    <w:rsid w:val="00CD1DEB"/>
    <w:rsid w:val="00CD2119"/>
    <w:rsid w:val="00CD237A"/>
    <w:rsid w:val="00CD36AC"/>
    <w:rsid w:val="00CD7344"/>
    <w:rsid w:val="00CE13A3"/>
    <w:rsid w:val="00CE1E61"/>
    <w:rsid w:val="00CE22E4"/>
    <w:rsid w:val="00CE36BC"/>
    <w:rsid w:val="00CF1747"/>
    <w:rsid w:val="00CF60ED"/>
    <w:rsid w:val="00D05D74"/>
    <w:rsid w:val="00D0615E"/>
    <w:rsid w:val="00D14C21"/>
    <w:rsid w:val="00D1618B"/>
    <w:rsid w:val="00D20C59"/>
    <w:rsid w:val="00D23323"/>
    <w:rsid w:val="00D2392A"/>
    <w:rsid w:val="00D25FFE"/>
    <w:rsid w:val="00D27922"/>
    <w:rsid w:val="00D27A64"/>
    <w:rsid w:val="00D32E6A"/>
    <w:rsid w:val="00D37D80"/>
    <w:rsid w:val="00D40202"/>
    <w:rsid w:val="00D416C3"/>
    <w:rsid w:val="00D442F3"/>
    <w:rsid w:val="00D44483"/>
    <w:rsid w:val="00D4476F"/>
    <w:rsid w:val="00D50573"/>
    <w:rsid w:val="00D54D50"/>
    <w:rsid w:val="00D560B4"/>
    <w:rsid w:val="00D56BF2"/>
    <w:rsid w:val="00D662F8"/>
    <w:rsid w:val="00D66797"/>
    <w:rsid w:val="00D7055D"/>
    <w:rsid w:val="00D7087C"/>
    <w:rsid w:val="00D70C3C"/>
    <w:rsid w:val="00D719FC"/>
    <w:rsid w:val="00D71DF7"/>
    <w:rsid w:val="00D72BE5"/>
    <w:rsid w:val="00D81462"/>
    <w:rsid w:val="00D82431"/>
    <w:rsid w:val="00D82F26"/>
    <w:rsid w:val="00D863D0"/>
    <w:rsid w:val="00D86B00"/>
    <w:rsid w:val="00D86FB9"/>
    <w:rsid w:val="00D87C87"/>
    <w:rsid w:val="00D90BB4"/>
    <w:rsid w:val="00D90E07"/>
    <w:rsid w:val="00D932C2"/>
    <w:rsid w:val="00DA0232"/>
    <w:rsid w:val="00DA7F9E"/>
    <w:rsid w:val="00DB39CF"/>
    <w:rsid w:val="00DB7256"/>
    <w:rsid w:val="00DC0401"/>
    <w:rsid w:val="00DC20BD"/>
    <w:rsid w:val="00DC321B"/>
    <w:rsid w:val="00DC68AA"/>
    <w:rsid w:val="00DD0BCD"/>
    <w:rsid w:val="00DD447A"/>
    <w:rsid w:val="00DD5C28"/>
    <w:rsid w:val="00DE1AD6"/>
    <w:rsid w:val="00DE2860"/>
    <w:rsid w:val="00DE3B20"/>
    <w:rsid w:val="00DE6C94"/>
    <w:rsid w:val="00DE6FD7"/>
    <w:rsid w:val="00DF0C7C"/>
    <w:rsid w:val="00DF30ED"/>
    <w:rsid w:val="00DF7CD2"/>
    <w:rsid w:val="00E10B18"/>
    <w:rsid w:val="00E23271"/>
    <w:rsid w:val="00E24F80"/>
    <w:rsid w:val="00E25687"/>
    <w:rsid w:val="00E259F3"/>
    <w:rsid w:val="00E30985"/>
    <w:rsid w:val="00E33238"/>
    <w:rsid w:val="00E33934"/>
    <w:rsid w:val="00E376B7"/>
    <w:rsid w:val="00E42F5D"/>
    <w:rsid w:val="00E4486C"/>
    <w:rsid w:val="00E460B6"/>
    <w:rsid w:val="00E5008B"/>
    <w:rsid w:val="00E511D5"/>
    <w:rsid w:val="00E52321"/>
    <w:rsid w:val="00E53A9F"/>
    <w:rsid w:val="00E57349"/>
    <w:rsid w:val="00E60249"/>
    <w:rsid w:val="00E62238"/>
    <w:rsid w:val="00E65269"/>
    <w:rsid w:val="00E6722B"/>
    <w:rsid w:val="00E747A5"/>
    <w:rsid w:val="00E76D66"/>
    <w:rsid w:val="00E867B2"/>
    <w:rsid w:val="00E9585A"/>
    <w:rsid w:val="00EA785F"/>
    <w:rsid w:val="00EA796A"/>
    <w:rsid w:val="00EB1856"/>
    <w:rsid w:val="00EB5CF8"/>
    <w:rsid w:val="00EB6670"/>
    <w:rsid w:val="00EC0352"/>
    <w:rsid w:val="00EC12E7"/>
    <w:rsid w:val="00EC50CE"/>
    <w:rsid w:val="00EC5B34"/>
    <w:rsid w:val="00EC6610"/>
    <w:rsid w:val="00ED021E"/>
    <w:rsid w:val="00ED2471"/>
    <w:rsid w:val="00ED30CE"/>
    <w:rsid w:val="00ED323C"/>
    <w:rsid w:val="00EE1204"/>
    <w:rsid w:val="00EE2D5C"/>
    <w:rsid w:val="00EE480E"/>
    <w:rsid w:val="00EE4ADE"/>
    <w:rsid w:val="00EE4DE8"/>
    <w:rsid w:val="00EE5CB7"/>
    <w:rsid w:val="00EE7477"/>
    <w:rsid w:val="00EE7C7E"/>
    <w:rsid w:val="00F000BF"/>
    <w:rsid w:val="00F024FE"/>
    <w:rsid w:val="00F05AD4"/>
    <w:rsid w:val="00F103BE"/>
    <w:rsid w:val="00F10EB6"/>
    <w:rsid w:val="00F1135E"/>
    <w:rsid w:val="00F13F07"/>
    <w:rsid w:val="00F140B2"/>
    <w:rsid w:val="00F16595"/>
    <w:rsid w:val="00F25970"/>
    <w:rsid w:val="00F279B8"/>
    <w:rsid w:val="00F311A9"/>
    <w:rsid w:val="00F31343"/>
    <w:rsid w:val="00F3513B"/>
    <w:rsid w:val="00F37381"/>
    <w:rsid w:val="00F44298"/>
    <w:rsid w:val="00F44643"/>
    <w:rsid w:val="00F5180D"/>
    <w:rsid w:val="00F54E74"/>
    <w:rsid w:val="00F63781"/>
    <w:rsid w:val="00F67496"/>
    <w:rsid w:val="00F738E6"/>
    <w:rsid w:val="00F7421E"/>
    <w:rsid w:val="00F765B4"/>
    <w:rsid w:val="00F769EA"/>
    <w:rsid w:val="00F801BA"/>
    <w:rsid w:val="00F807AD"/>
    <w:rsid w:val="00F9366A"/>
    <w:rsid w:val="00F9453F"/>
    <w:rsid w:val="00F946C9"/>
    <w:rsid w:val="00FA0EA5"/>
    <w:rsid w:val="00FA68C7"/>
    <w:rsid w:val="00FA74EE"/>
    <w:rsid w:val="00FB0A5B"/>
    <w:rsid w:val="00FB1B8E"/>
    <w:rsid w:val="00FB28A6"/>
    <w:rsid w:val="00FC3711"/>
    <w:rsid w:val="00FC4055"/>
    <w:rsid w:val="00FC46E7"/>
    <w:rsid w:val="00FC5D25"/>
    <w:rsid w:val="00FC75F7"/>
    <w:rsid w:val="00FD0D7E"/>
    <w:rsid w:val="00FD16C4"/>
    <w:rsid w:val="00FD362F"/>
    <w:rsid w:val="00FD4789"/>
    <w:rsid w:val="00FD47FE"/>
    <w:rsid w:val="00FD4FFB"/>
    <w:rsid w:val="00FE022F"/>
    <w:rsid w:val="00FE1D6C"/>
    <w:rsid w:val="00FE6E13"/>
    <w:rsid w:val="00FE7D38"/>
    <w:rsid w:val="00FF15F6"/>
    <w:rsid w:val="00FF527C"/>
    <w:rsid w:val="00FF65CD"/>
    <w:rsid w:val="00FF70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804AE14"/>
  <w15:docId w15:val="{4F1DB60B-781C-4984-90F6-1296578A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uiPriority w:val="9"/>
    <w:qFormat/>
    <w:rsid w:val="00CD7344"/>
    <w:pPr>
      <w:pageBreakBefore/>
      <w:numPr>
        <w:numId w:val="48"/>
      </w:numPr>
      <w:spacing w:after="360"/>
      <w:outlineLvl w:val="0"/>
    </w:pPr>
    <w:rPr>
      <w:b/>
      <w:caps/>
      <w:color w:val="2C463B"/>
      <w:spacing w:val="-10"/>
      <w:sz w:val="64"/>
    </w:rPr>
  </w:style>
  <w:style w:type="paragraph" w:styleId="Heading2">
    <w:name w:val="heading 2"/>
    <w:basedOn w:val="Normal"/>
    <w:next w:val="Normal"/>
    <w:link w:val="Heading2Char"/>
    <w:uiPriority w:val="9"/>
    <w:qFormat/>
    <w:rsid w:val="004374D1"/>
    <w:pPr>
      <w:keepNext/>
      <w:numPr>
        <w:ilvl w:val="1"/>
        <w:numId w:val="48"/>
      </w:numPr>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uiPriority w:val="9"/>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9"/>
    <w:qFormat/>
    <w:rsid w:val="004374D1"/>
    <w:pPr>
      <w:keepNext/>
      <w:spacing w:before="240" w:after="120"/>
      <w:outlineLvl w:val="3"/>
    </w:pPr>
    <w:rPr>
      <w:rFonts w:ascii="Montserrat" w:hAnsi="Montserrat"/>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7344"/>
    <w:rPr>
      <w:rFonts w:ascii="Fira Sans" w:hAnsi="Fira Sans"/>
      <w:b/>
      <w:caps/>
      <w:color w:val="2C463B"/>
      <w:spacing w:val="-10"/>
      <w:sz w:val="64"/>
      <w:lang w:eastAsia="en-GB"/>
    </w:rPr>
  </w:style>
  <w:style w:type="character" w:customStyle="1" w:styleId="Heading2Char">
    <w:name w:val="Heading 2 Char"/>
    <w:link w:val="Heading2"/>
    <w:uiPriority w:val="9"/>
    <w:rsid w:val="004374D1"/>
    <w:rPr>
      <w:rFonts w:ascii="Montserrat" w:hAnsi="Montserrat"/>
      <w:b/>
      <w:color w:val="2C463B"/>
      <w:spacing w:val="-5"/>
      <w:sz w:val="48"/>
      <w:lang w:eastAsia="en-GB"/>
    </w:rPr>
  </w:style>
  <w:style w:type="character" w:customStyle="1" w:styleId="Heading3Char">
    <w:name w:val="Heading 3 Char"/>
    <w:link w:val="Heading3"/>
    <w:uiPriority w:val="9"/>
    <w:rsid w:val="005718A6"/>
    <w:rPr>
      <w:rFonts w:ascii="Montserrat" w:hAnsi="Montserrat"/>
      <w:color w:val="2C463B"/>
      <w:spacing w:val="-5"/>
      <w:sz w:val="36"/>
      <w:lang w:eastAsia="en-GB"/>
    </w:rPr>
  </w:style>
  <w:style w:type="character" w:customStyle="1" w:styleId="Heading4Char">
    <w:name w:val="Heading 4 Char"/>
    <w:link w:val="Heading4"/>
    <w:uiPriority w:val="9"/>
    <w:rsid w:val="004374D1"/>
    <w:rPr>
      <w:rFonts w:ascii="Montserrat" w:hAnsi="Montserrat"/>
      <w:sz w:val="28"/>
      <w:lang w:eastAsia="en-GB"/>
    </w:rPr>
  </w:style>
  <w:style w:type="character" w:customStyle="1" w:styleId="Heading5Char">
    <w:name w:val="Heading 5 Char"/>
    <w:link w:val="Heading5"/>
    <w:uiPriority w:val="9"/>
    <w:rsid w:val="004374D1"/>
    <w:rPr>
      <w:rFonts w:ascii="Montserrat" w:hAnsi="Montserrat"/>
      <w:color w:val="2C463B"/>
      <w:sz w:val="24"/>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0F7106"/>
    <w:pPr>
      <w:tabs>
        <w:tab w:val="right" w:pos="8080"/>
      </w:tabs>
      <w:spacing w:before="300"/>
      <w:ind w:left="567" w:right="567" w:hanging="567"/>
    </w:pPr>
    <w:rPr>
      <w:sz w:val="24"/>
    </w:rPr>
  </w:style>
  <w:style w:type="paragraph" w:styleId="TOC2">
    <w:name w:val="toc 2"/>
    <w:basedOn w:val="Normal"/>
    <w:next w:val="Normal"/>
    <w:uiPriority w:val="39"/>
    <w:qFormat/>
    <w:rsid w:val="000F7106"/>
    <w:pPr>
      <w:tabs>
        <w:tab w:val="right" w:pos="8080"/>
      </w:tabs>
      <w:spacing w:before="60"/>
      <w:ind w:left="1134" w:right="567" w:hanging="567"/>
    </w:pPr>
  </w:style>
  <w:style w:type="paragraph" w:styleId="TOC3">
    <w:name w:val="toc 3"/>
    <w:basedOn w:val="Normal"/>
    <w:next w:val="Normal"/>
    <w:uiPriority w:val="39"/>
    <w:rsid w:val="006D7A70"/>
    <w:pPr>
      <w:tabs>
        <w:tab w:val="right" w:pos="8080"/>
      </w:tabs>
      <w:spacing w:before="120"/>
      <w:ind w:left="992" w:right="567" w:hanging="992"/>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285080"/>
    <w:pPr>
      <w:spacing w:after="60" w:line="240" w:lineRule="auto"/>
      <w:ind w:left="284" w:hanging="284"/>
    </w:pPr>
    <w:rPr>
      <w:sz w:val="17"/>
    </w:rPr>
  </w:style>
  <w:style w:type="character" w:customStyle="1" w:styleId="FootnoteTextChar">
    <w:name w:val="Footnote Text Char"/>
    <w:link w:val="FootnoteText"/>
    <w:uiPriority w:val="99"/>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99"/>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89032E"/>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6E4CC5"/>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5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D41CC"/>
    <w:pPr>
      <w:spacing w:after="200"/>
    </w:pPr>
    <w:rPr>
      <w:b/>
      <w:bCs/>
      <w:color w:val="4F81BD" w:themeColor="accent1"/>
      <w:sz w:val="18"/>
      <w:szCs w:val="18"/>
    </w:rPr>
  </w:style>
  <w:style w:type="paragraph" w:customStyle="1" w:styleId="Introductoryparagraph">
    <w:name w:val="Introductory paragraph"/>
    <w:basedOn w:val="Normal"/>
    <w:next w:val="Normal"/>
    <w:qFormat/>
    <w:rsid w:val="00C73931"/>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C73931"/>
    <w:pPr>
      <w:pBdr>
        <w:top w:val="single" w:sz="4" w:space="12" w:color="auto"/>
        <w:left w:val="single" w:sz="4" w:space="12" w:color="auto"/>
        <w:bottom w:val="single" w:sz="4" w:space="12" w:color="auto"/>
        <w:right w:val="single" w:sz="4" w:space="12" w:color="auto"/>
      </w:pBdr>
      <w:spacing w:after="120"/>
    </w:pPr>
    <w:rPr>
      <w:rFonts w:ascii="Segoe UI" w:eastAsia="Arial Unicode MS" w:hAnsi="Segoe UI"/>
    </w:rPr>
  </w:style>
  <w:style w:type="paragraph" w:customStyle="1" w:styleId="Shadedboxtext">
    <w:name w:val="Shaded box text"/>
    <w:basedOn w:val="Normal"/>
    <w:qFormat/>
    <w:rsid w:val="00C73931"/>
    <w:pPr>
      <w:spacing w:line="228" w:lineRule="auto"/>
      <w:ind w:right="142"/>
    </w:pPr>
    <w:rPr>
      <w:rFonts w:ascii="Segoe UI" w:eastAsia="Arial Unicode MS" w:hAnsi="Segoe UI"/>
      <w:sz w:val="21"/>
    </w:rPr>
  </w:style>
  <w:style w:type="paragraph" w:customStyle="1" w:styleId="Heading3numbered">
    <w:name w:val="Heading 3 numbered"/>
    <w:basedOn w:val="Heading3"/>
    <w:next w:val="Normal"/>
    <w:qFormat/>
    <w:rsid w:val="001E542C"/>
    <w:pPr>
      <w:numPr>
        <w:numId w:val="48"/>
      </w:numPr>
    </w:pPr>
    <w:rPr>
      <w:rFonts w:eastAsia="Segoe UI"/>
    </w:rPr>
  </w:style>
  <w:style w:type="paragraph" w:customStyle="1" w:styleId="Heading1Appendix">
    <w:name w:val="Heading 1 Appendix"/>
    <w:basedOn w:val="Heading1"/>
    <w:next w:val="Normal"/>
    <w:qFormat/>
    <w:rsid w:val="00BF6BE4"/>
    <w:pPr>
      <w:numPr>
        <w:numId w:val="49"/>
      </w:numPr>
    </w:pPr>
  </w:style>
  <w:style w:type="paragraph" w:customStyle="1" w:styleId="Heading2Appendix">
    <w:name w:val="Heading 2 Appendix"/>
    <w:basedOn w:val="Heading2"/>
    <w:next w:val="Normal"/>
    <w:qFormat/>
    <w:rsid w:val="00BF6BE4"/>
    <w:pPr>
      <w:numPr>
        <w:numId w:val="49"/>
      </w:numPr>
    </w:pPr>
  </w:style>
  <w:style w:type="paragraph" w:styleId="BalloonText">
    <w:name w:val="Balloon Text"/>
    <w:basedOn w:val="Normal"/>
    <w:link w:val="BalloonTextChar"/>
    <w:uiPriority w:val="99"/>
    <w:semiHidden/>
    <w:unhideWhenUsed/>
    <w:rsid w:val="00B569D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9DE"/>
    <w:rPr>
      <w:rFonts w:ascii="Segoe UI" w:hAnsi="Segoe UI" w:cs="Segoe UI"/>
      <w:sz w:val="18"/>
      <w:szCs w:val="18"/>
      <w:lang w:eastAsia="en-GB"/>
    </w:rPr>
  </w:style>
  <w:style w:type="character" w:styleId="CommentReference">
    <w:name w:val="annotation reference"/>
    <w:basedOn w:val="DefaultParagraphFont"/>
    <w:semiHidden/>
    <w:unhideWhenUsed/>
    <w:rsid w:val="001E3370"/>
    <w:rPr>
      <w:sz w:val="16"/>
      <w:szCs w:val="16"/>
    </w:rPr>
  </w:style>
  <w:style w:type="paragraph" w:styleId="CommentText">
    <w:name w:val="annotation text"/>
    <w:basedOn w:val="Normal"/>
    <w:link w:val="CommentTextChar"/>
    <w:semiHidden/>
    <w:unhideWhenUsed/>
    <w:rsid w:val="001E3370"/>
    <w:pPr>
      <w:spacing w:line="240" w:lineRule="auto"/>
    </w:pPr>
  </w:style>
  <w:style w:type="character" w:customStyle="1" w:styleId="CommentTextChar">
    <w:name w:val="Comment Text Char"/>
    <w:basedOn w:val="DefaultParagraphFont"/>
    <w:link w:val="CommentText"/>
    <w:semiHidden/>
    <w:rsid w:val="001E3370"/>
    <w:rPr>
      <w:rFonts w:ascii="Fira Sans" w:hAnsi="Fira Sans"/>
      <w:lang w:eastAsia="en-GB"/>
    </w:rPr>
  </w:style>
  <w:style w:type="paragraph" w:styleId="CommentSubject">
    <w:name w:val="annotation subject"/>
    <w:basedOn w:val="CommentText"/>
    <w:next w:val="CommentText"/>
    <w:link w:val="CommentSubjectChar"/>
    <w:uiPriority w:val="99"/>
    <w:semiHidden/>
    <w:unhideWhenUsed/>
    <w:rsid w:val="001E3370"/>
    <w:rPr>
      <w:b/>
      <w:bCs/>
    </w:rPr>
  </w:style>
  <w:style w:type="character" w:customStyle="1" w:styleId="CommentSubjectChar">
    <w:name w:val="Comment Subject Char"/>
    <w:basedOn w:val="CommentTextChar"/>
    <w:link w:val="CommentSubject"/>
    <w:uiPriority w:val="99"/>
    <w:semiHidden/>
    <w:rsid w:val="001E3370"/>
    <w:rPr>
      <w:rFonts w:ascii="Fira Sans" w:hAnsi="Fira Sans"/>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600950">
      <w:bodyDiv w:val="1"/>
      <w:marLeft w:val="0"/>
      <w:marRight w:val="0"/>
      <w:marTop w:val="0"/>
      <w:marBottom w:val="0"/>
      <w:divBdr>
        <w:top w:val="none" w:sz="0" w:space="0" w:color="auto"/>
        <w:left w:val="none" w:sz="0" w:space="0" w:color="auto"/>
        <w:bottom w:val="none" w:sz="0" w:space="0" w:color="auto"/>
        <w:right w:val="none" w:sz="0" w:space="0" w:color="auto"/>
      </w:divBdr>
    </w:div>
    <w:div w:id="153472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hyperlink" Target="http://www.hqsc.govt.nz/our-programmes/health-quality-evaluation/projects/atlas-of-healthcare-variation/lung-cancer/" TargetMode="External"/><Relationship Id="rId21" Type="http://schemas.openxmlformats.org/officeDocument/2006/relationships/footer" Target="footer5.xml"/><Relationship Id="rId34" Type="http://schemas.openxmlformats.org/officeDocument/2006/relationships/hyperlink" Target="https://doi.org/10.1016/S1470-2045(19)30456-5" TargetMode="External"/><Relationship Id="rId42" Type="http://schemas.openxmlformats.org/officeDocument/2006/relationships/hyperlink" Target="https://doi.org/10.1186/s12885-018-4476-5" TargetMode="External"/><Relationship Id="rId47" Type="http://schemas.openxmlformats.org/officeDocument/2006/relationships/hyperlink" Target="https://doi.org/10.1093/annonc/mdx222" TargetMode="External"/><Relationship Id="rId50" Type="http://schemas.openxmlformats.org/officeDocument/2006/relationships/hyperlink" Target="http://www.monash.edu/__data/assets/pdf_file/0020/2220842/vlcr-annual-report-2017.pdf" TargetMode="External"/><Relationship Id="rId55"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doi.org/10.1378/chest.12-2359" TargetMode="External"/><Relationship Id="rId46" Type="http://schemas.openxmlformats.org/officeDocument/2006/relationships/hyperlink" Target="https://doi.org/10.1016/j.jtcvs.2014.07.077"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2.png"/><Relationship Id="rId41" Type="http://schemas.openxmlformats.org/officeDocument/2006/relationships/hyperlink" Target="https://doi.org/10.1186/s12885-020-6580-6"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doi.org/10.1016/S1470-2045(15)00063-7" TargetMode="External"/><Relationship Id="rId40" Type="http://schemas.openxmlformats.org/officeDocument/2006/relationships/hyperlink" Target="https://doi.org/10.1097/JTO.0b013e3182a4070f" TargetMode="External"/><Relationship Id="rId45" Type="http://schemas.openxmlformats.org/officeDocument/2006/relationships/hyperlink" Target="http://www.isdscotland.org/Health-Topics/Quality-Indicators/Publications/2017-02-28/2017-02-28-Lung-QPI-Report.pdf" TargetMode="External"/><Relationship Id="rId53" Type="http://schemas.openxmlformats.org/officeDocument/2006/relationships/hyperlink" Target="https://doi.org/10.1016/j.lungcan.2018.06.006"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doi.org/10.1186/s12885-018-5169-9" TargetMode="External"/><Relationship Id="rId49" Type="http://schemas.openxmlformats.org/officeDocument/2006/relationships/hyperlink" Target="file:///C:/Users/User/AppData/Local/Temp/NLCA%202018%20annual%20report_0_0-1.pdf"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hyperlink" Target="http://www.nice.org.uk/guidance/ng122/evidence/full-guideline-pdf-6722113502" TargetMode="External"/><Relationship Id="rId52" Type="http://schemas.openxmlformats.org/officeDocument/2006/relationships/hyperlink" Target="https://waitangitribunal.govt.nz/inquiries/kaupapa-inquiries/health-services-and-outcomes-inqui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t.nz"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doi.org/10.1016/S1470-2045(18)30896-9" TargetMode="External"/><Relationship Id="rId43" Type="http://schemas.openxmlformats.org/officeDocument/2006/relationships/hyperlink" Target="https://minhealthnz.shinyapps.io/cancer-care-explorer/_w_6d273ec1/" TargetMode="External"/><Relationship Id="rId48" Type="http://schemas.openxmlformats.org/officeDocument/2006/relationships/hyperlink" Target="https://doi.org/10.1136/thoraxjnl-2012-203123"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16/j.lungcan.2019.01.002"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0D82E3FC07494888D7C9368DFAC697" ma:contentTypeVersion="11" ma:contentTypeDescription="Create a new document." ma:contentTypeScope="" ma:versionID="6be3d7ea1ee73819add17547718edf6e">
  <xsd:schema xmlns:xsd="http://www.w3.org/2001/XMLSchema" xmlns:xs="http://www.w3.org/2001/XMLSchema" xmlns:p="http://schemas.microsoft.com/office/2006/metadata/properties" xmlns:ns3="417601d8-b133-4bfa-a841-9972946f34d2" xmlns:ns4="d59ea6e6-a59c-44b8-a0cc-c20c48781dd0" targetNamespace="http://schemas.microsoft.com/office/2006/metadata/properties" ma:root="true" ma:fieldsID="87b97931ba5473ea4974c3c1163ef4c6" ns3:_="" ns4:_="">
    <xsd:import namespace="417601d8-b133-4bfa-a841-9972946f34d2"/>
    <xsd:import namespace="d59ea6e6-a59c-44b8-a0cc-c20c48781d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601d8-b133-4bfa-a841-9972946f3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9ea6e6-a59c-44b8-a0cc-c20c48781d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8C2D4-0357-4997-BE08-13A3FF2CB766}">
  <ds:schemaRefs>
    <ds:schemaRef ds:uri="http://schemas.microsoft.com/sharepoint/v3/contenttype/forms"/>
  </ds:schemaRefs>
</ds:datastoreItem>
</file>

<file path=customXml/itemProps2.xml><?xml version="1.0" encoding="utf-8"?>
<ds:datastoreItem xmlns:ds="http://schemas.openxmlformats.org/officeDocument/2006/customXml" ds:itemID="{A94C5434-BE3D-4206-9B67-0A94536958A3}">
  <ds:schemaRefs>
    <ds:schemaRef ds:uri="http://purl.org/dc/terms/"/>
    <ds:schemaRef ds:uri="http://purl.org/dc/dcmitype/"/>
    <ds:schemaRef ds:uri="417601d8-b133-4bfa-a841-9972946f34d2"/>
    <ds:schemaRef ds:uri="http://schemas.microsoft.com/office/2006/documentManagement/types"/>
    <ds:schemaRef ds:uri="http://purl.org/dc/elements/1.1/"/>
    <ds:schemaRef ds:uri="http://schemas.microsoft.com/office/2006/metadata/properties"/>
    <ds:schemaRef ds:uri="d59ea6e6-a59c-44b8-a0cc-c20c48781dd0"/>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3ACC89D-1BF6-42B2-B1E7-C150D3BE1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601d8-b133-4bfa-a841-9972946f34d2"/>
    <ds:schemaRef ds:uri="d59ea6e6-a59c-44b8-a0cc-c20c48781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DF7034-442E-47D6-A2BA-7A167281A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62</Pages>
  <Words>14400</Words>
  <Characters>83432</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Lung Cancer Quality Improvement Monitoring Report 2021</dc:title>
  <dc:creator>Cancer Control Agency</dc:creator>
  <cp:lastModifiedBy>Geneva Ruppert-Wise</cp:lastModifiedBy>
  <cp:revision>3</cp:revision>
  <cp:lastPrinted>2021-02-24T22:33:00Z</cp:lastPrinted>
  <dcterms:created xsi:type="dcterms:W3CDTF">2021-02-24T22:32:00Z</dcterms:created>
  <dcterms:modified xsi:type="dcterms:W3CDTF">2021-02-24T22:33:00Z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0x010100080D82E3FC07494888D7C9368DFAC697</vt:lpwstr>
  </property>
</Properties>
</file>